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D0CEE" w14:textId="77777777" w:rsidR="00815D4E" w:rsidRPr="00737D81" w:rsidRDefault="004A14E3" w:rsidP="00CE4F81">
      <w:pPr>
        <w:tabs>
          <w:tab w:val="left" w:pos="2835"/>
          <w:tab w:val="left" w:pos="5954"/>
          <w:tab w:val="right" w:pos="9639"/>
        </w:tabs>
      </w:pPr>
      <w:r>
        <w:rPr>
          <w:noProof/>
          <w:lang w:val="en-US"/>
        </w:rPr>
        <w:drawing>
          <wp:inline distT="0" distB="0" distL="0" distR="0" wp14:anchorId="4A37982B" wp14:editId="51D5827C">
            <wp:extent cx="694055" cy="694055"/>
            <wp:effectExtent l="0" t="0" r="0" b="0"/>
            <wp:docPr id="1" name="Picture 1" descr="logo15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5c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4055" cy="694055"/>
                    </a:xfrm>
                    <a:prstGeom prst="rect">
                      <a:avLst/>
                    </a:prstGeom>
                    <a:noFill/>
                    <a:ln>
                      <a:noFill/>
                    </a:ln>
                  </pic:spPr>
                </pic:pic>
              </a:graphicData>
            </a:graphic>
          </wp:inline>
        </w:drawing>
      </w:r>
      <w:r w:rsidR="00D72867" w:rsidRPr="00737D81">
        <w:rPr>
          <w:lang w:eastAsia="en-GB"/>
        </w:rPr>
        <w:tab/>
      </w:r>
      <w:r>
        <w:rPr>
          <w:noProof/>
          <w:lang w:val="en-US"/>
        </w:rPr>
        <w:drawing>
          <wp:inline distT="0" distB="0" distL="0" distR="0" wp14:anchorId="06FBB939" wp14:editId="01FD81F3">
            <wp:extent cx="982345" cy="668655"/>
            <wp:effectExtent l="0" t="0" r="8255" b="0"/>
            <wp:docPr id="2" name="Picture 2" descr="Description: oman-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oman-fla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82345" cy="668655"/>
                    </a:xfrm>
                    <a:prstGeom prst="rect">
                      <a:avLst/>
                    </a:prstGeom>
                    <a:noFill/>
                    <a:ln>
                      <a:noFill/>
                    </a:ln>
                  </pic:spPr>
                </pic:pic>
              </a:graphicData>
            </a:graphic>
          </wp:inline>
        </w:drawing>
      </w:r>
      <w:r w:rsidR="008C4ECD">
        <w:rPr>
          <w:lang w:eastAsia="en-GB"/>
        </w:rPr>
        <w:tab/>
      </w:r>
      <w:r>
        <w:rPr>
          <w:rFonts w:cs="Arial"/>
          <w:noProof/>
          <w:sz w:val="20"/>
          <w:szCs w:val="20"/>
          <w:lang w:val="en-US"/>
        </w:rPr>
        <w:drawing>
          <wp:inline distT="0" distB="0" distL="0" distR="0" wp14:anchorId="756EEA44" wp14:editId="3B1E2C3D">
            <wp:extent cx="990600" cy="744855"/>
            <wp:effectExtent l="0" t="0" r="0" b="0"/>
            <wp:docPr id="3" name="Picture 3" descr="Description: AMNA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AMNAS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90600" cy="744855"/>
                    </a:xfrm>
                    <a:prstGeom prst="rect">
                      <a:avLst/>
                    </a:prstGeom>
                    <a:noFill/>
                    <a:ln>
                      <a:noFill/>
                    </a:ln>
                  </pic:spPr>
                </pic:pic>
              </a:graphicData>
            </a:graphic>
          </wp:inline>
        </w:drawing>
      </w:r>
      <w:r w:rsidR="00F62813" w:rsidRPr="00737D81">
        <w:rPr>
          <w:lang w:eastAsia="en-GB"/>
        </w:rPr>
        <w:tab/>
      </w:r>
      <w:r>
        <w:rPr>
          <w:noProof/>
          <w:lang w:val="en-US"/>
        </w:rPr>
        <w:drawing>
          <wp:inline distT="0" distB="0" distL="0" distR="0" wp14:anchorId="0F94028B" wp14:editId="3C3254EE">
            <wp:extent cx="508000" cy="694055"/>
            <wp:effectExtent l="0" t="0" r="0" b="0"/>
            <wp:docPr id="4" name="Billede 0" descr="20080411 IALA Log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0" descr="20080411 IALA Logo small.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8000" cy="694055"/>
                    </a:xfrm>
                    <a:prstGeom prst="rect">
                      <a:avLst/>
                    </a:prstGeom>
                    <a:noFill/>
                    <a:ln>
                      <a:noFill/>
                    </a:ln>
                  </pic:spPr>
                </pic:pic>
              </a:graphicData>
            </a:graphic>
          </wp:inline>
        </w:drawing>
      </w:r>
    </w:p>
    <w:p w14:paraId="79B5EB63" w14:textId="77777777" w:rsidR="00FB5C1E" w:rsidRPr="00737D81" w:rsidRDefault="00FB5C1E"/>
    <w:p w14:paraId="53142894" w14:textId="77777777" w:rsidR="00815D4E" w:rsidRPr="00737D81" w:rsidRDefault="00815D4E"/>
    <w:p w14:paraId="47659A18" w14:textId="77777777" w:rsidR="00815D4E" w:rsidRPr="00737D81" w:rsidRDefault="00815D4E">
      <w:pPr>
        <w:jc w:val="center"/>
        <w:rPr>
          <w:rFonts w:cs="Arial"/>
        </w:rPr>
      </w:pPr>
    </w:p>
    <w:p w14:paraId="1FD56CE1" w14:textId="77777777" w:rsidR="00815D4E" w:rsidRPr="00737D81" w:rsidRDefault="00815D4E">
      <w:pPr>
        <w:jc w:val="center"/>
        <w:rPr>
          <w:rFonts w:cs="Arial"/>
        </w:rPr>
      </w:pPr>
    </w:p>
    <w:p w14:paraId="59BEA544" w14:textId="77777777" w:rsidR="000564C3" w:rsidRDefault="000564C3" w:rsidP="000564C3">
      <w:pPr>
        <w:pStyle w:val="Title"/>
      </w:pPr>
      <w:bookmarkStart w:id="0" w:name="_Toc184349220"/>
      <w:r w:rsidRPr="009814C3">
        <w:t>IALA</w:t>
      </w:r>
      <w:r>
        <w:t xml:space="preserve"> TRAINING SEMINAR ON RISK MANAGEMENT:</w:t>
      </w:r>
      <w:bookmarkEnd w:id="0"/>
    </w:p>
    <w:p w14:paraId="01D6FE05" w14:textId="77777777" w:rsidR="00D72867" w:rsidRPr="008C3F33" w:rsidRDefault="000564C3">
      <w:pPr>
        <w:jc w:val="center"/>
        <w:rPr>
          <w:b/>
          <w:sz w:val="32"/>
          <w:szCs w:val="32"/>
        </w:rPr>
      </w:pPr>
      <w:r w:rsidRPr="008C3F33">
        <w:rPr>
          <w:b/>
          <w:sz w:val="32"/>
          <w:szCs w:val="32"/>
        </w:rPr>
        <w:t>PAWSA, IWRAP Mk2 &amp; SIMULATION</w:t>
      </w:r>
    </w:p>
    <w:p w14:paraId="2FDBB0E7" w14:textId="77777777" w:rsidR="00815D4E" w:rsidRPr="00737D81" w:rsidRDefault="00815D4E">
      <w:pPr>
        <w:jc w:val="center"/>
        <w:rPr>
          <w:rFonts w:cs="Arial"/>
        </w:rPr>
      </w:pPr>
    </w:p>
    <w:p w14:paraId="1A1E5268" w14:textId="77777777" w:rsidR="00815D4E" w:rsidRPr="00737D81" w:rsidRDefault="00815D4E">
      <w:pPr>
        <w:jc w:val="center"/>
        <w:rPr>
          <w:rFonts w:cs="Arial"/>
        </w:rPr>
      </w:pPr>
    </w:p>
    <w:p w14:paraId="184C2B03" w14:textId="77777777" w:rsidR="00815D4E" w:rsidRPr="00737D81" w:rsidRDefault="008C4ECD">
      <w:pPr>
        <w:jc w:val="center"/>
        <w:rPr>
          <w:b/>
          <w:sz w:val="28"/>
          <w:szCs w:val="28"/>
        </w:rPr>
      </w:pPr>
      <w:r>
        <w:rPr>
          <w:b/>
          <w:sz w:val="28"/>
          <w:szCs w:val="28"/>
        </w:rPr>
        <w:t>27</w:t>
      </w:r>
      <w:r w:rsidR="00496F8F" w:rsidRPr="00737D81">
        <w:rPr>
          <w:b/>
          <w:sz w:val="28"/>
          <w:szCs w:val="28"/>
        </w:rPr>
        <w:t xml:space="preserve"> </w:t>
      </w:r>
      <w:r w:rsidR="00496F8F">
        <w:rPr>
          <w:b/>
          <w:sz w:val="28"/>
          <w:szCs w:val="28"/>
        </w:rPr>
        <w:t>November</w:t>
      </w:r>
      <w:r>
        <w:rPr>
          <w:b/>
          <w:sz w:val="28"/>
          <w:szCs w:val="28"/>
        </w:rPr>
        <w:t xml:space="preserve"> – 1 December</w:t>
      </w:r>
      <w:r w:rsidR="00496F8F" w:rsidRPr="00737D81">
        <w:rPr>
          <w:b/>
          <w:sz w:val="28"/>
          <w:szCs w:val="28"/>
        </w:rPr>
        <w:t xml:space="preserve"> </w:t>
      </w:r>
      <w:r w:rsidRPr="00737D81">
        <w:rPr>
          <w:b/>
          <w:sz w:val="28"/>
          <w:szCs w:val="28"/>
        </w:rPr>
        <w:t>201</w:t>
      </w:r>
      <w:r>
        <w:rPr>
          <w:b/>
          <w:sz w:val="28"/>
          <w:szCs w:val="28"/>
        </w:rPr>
        <w:t>1</w:t>
      </w:r>
    </w:p>
    <w:p w14:paraId="3D1AD3A7" w14:textId="77777777" w:rsidR="00167909" w:rsidRPr="00737D81" w:rsidRDefault="00167909" w:rsidP="00167909">
      <w:pPr>
        <w:jc w:val="center"/>
      </w:pPr>
    </w:p>
    <w:p w14:paraId="49368509" w14:textId="77777777" w:rsidR="00815D4E" w:rsidRPr="00737D81" w:rsidRDefault="008C4ECD">
      <w:pPr>
        <w:jc w:val="center"/>
        <w:rPr>
          <w:rFonts w:cs="Arial"/>
          <w:b/>
          <w:sz w:val="28"/>
          <w:szCs w:val="28"/>
        </w:rPr>
      </w:pPr>
      <w:proofErr w:type="spellStart"/>
      <w:r>
        <w:rPr>
          <w:rFonts w:cs="Arial"/>
          <w:b/>
          <w:sz w:val="28"/>
          <w:szCs w:val="28"/>
        </w:rPr>
        <w:t>Crowne</w:t>
      </w:r>
      <w:proofErr w:type="spellEnd"/>
      <w:r>
        <w:rPr>
          <w:rFonts w:cs="Arial"/>
          <w:b/>
          <w:sz w:val="28"/>
          <w:szCs w:val="28"/>
        </w:rPr>
        <w:t xml:space="preserve"> Plaza Hotel</w:t>
      </w:r>
      <w:r w:rsidR="00F62813" w:rsidRPr="00737D81">
        <w:rPr>
          <w:rFonts w:cs="Arial"/>
          <w:b/>
          <w:sz w:val="28"/>
          <w:szCs w:val="28"/>
        </w:rPr>
        <w:t xml:space="preserve">, </w:t>
      </w:r>
      <w:r>
        <w:rPr>
          <w:rFonts w:cs="Arial"/>
          <w:b/>
          <w:sz w:val="28"/>
          <w:szCs w:val="28"/>
        </w:rPr>
        <w:t>Muscat</w:t>
      </w:r>
    </w:p>
    <w:p w14:paraId="4B9A7C2A" w14:textId="77777777" w:rsidR="00815D4E" w:rsidRPr="00737D81" w:rsidRDefault="00815D4E">
      <w:pPr>
        <w:jc w:val="center"/>
        <w:rPr>
          <w:rFonts w:cs="Arial"/>
        </w:rPr>
      </w:pPr>
    </w:p>
    <w:p w14:paraId="009A458E" w14:textId="77777777" w:rsidR="00167909" w:rsidRPr="00737D81" w:rsidRDefault="00167909">
      <w:pPr>
        <w:jc w:val="center"/>
        <w:rPr>
          <w:rFonts w:cs="Arial"/>
        </w:rPr>
      </w:pPr>
    </w:p>
    <w:p w14:paraId="396B1A73" w14:textId="77777777" w:rsidR="00167909" w:rsidRPr="00737D81" w:rsidRDefault="00167909">
      <w:pPr>
        <w:jc w:val="center"/>
        <w:rPr>
          <w:rFonts w:cs="Arial"/>
        </w:rPr>
      </w:pPr>
    </w:p>
    <w:p w14:paraId="5CE27AA7" w14:textId="77777777" w:rsidR="00815D4E" w:rsidRPr="00737D81" w:rsidRDefault="005B32DB">
      <w:pPr>
        <w:jc w:val="center"/>
        <w:rPr>
          <w:sz w:val="28"/>
        </w:rPr>
      </w:pPr>
      <w:r>
        <w:rPr>
          <w:b/>
          <w:sz w:val="28"/>
        </w:rPr>
        <w:t>Draft</w:t>
      </w:r>
      <w:r w:rsidRPr="00737D81">
        <w:rPr>
          <w:b/>
          <w:sz w:val="28"/>
        </w:rPr>
        <w:t xml:space="preserve"> </w:t>
      </w:r>
      <w:r w:rsidR="00815D4E" w:rsidRPr="00737D81">
        <w:rPr>
          <w:b/>
          <w:sz w:val="28"/>
        </w:rPr>
        <w:t>Report</w:t>
      </w:r>
    </w:p>
    <w:p w14:paraId="77884BE8" w14:textId="77777777" w:rsidR="00815D4E" w:rsidRPr="00737D81" w:rsidRDefault="00815D4E">
      <w:pPr>
        <w:jc w:val="center"/>
        <w:rPr>
          <w:rFonts w:cs="Arial"/>
        </w:rPr>
      </w:pPr>
    </w:p>
    <w:p w14:paraId="42D4EB0F" w14:textId="77777777" w:rsidR="00B877EC" w:rsidRPr="00737D81" w:rsidRDefault="00B877EC">
      <w:pPr>
        <w:jc w:val="center"/>
        <w:rPr>
          <w:rFonts w:cs="Arial"/>
        </w:rPr>
      </w:pPr>
    </w:p>
    <w:p w14:paraId="7D4A67F3" w14:textId="77777777" w:rsidR="00B877EC" w:rsidRPr="00737D81" w:rsidRDefault="00B877EC">
      <w:pPr>
        <w:jc w:val="center"/>
        <w:rPr>
          <w:rFonts w:cs="Arial"/>
        </w:rPr>
      </w:pPr>
    </w:p>
    <w:p w14:paraId="2A82DCC0" w14:textId="77777777" w:rsidR="00815D4E" w:rsidRPr="00737D81" w:rsidRDefault="00815D4E">
      <w:pPr>
        <w:jc w:val="center"/>
        <w:rPr>
          <w:b/>
          <w:bCs/>
          <w:sz w:val="28"/>
        </w:rPr>
      </w:pPr>
      <w:r w:rsidRPr="00737D81">
        <w:rPr>
          <w:b/>
          <w:bCs/>
          <w:sz w:val="28"/>
        </w:rPr>
        <w:t>Executive Summary</w:t>
      </w:r>
    </w:p>
    <w:p w14:paraId="795B74CF" w14:textId="77777777" w:rsidR="00815D4E" w:rsidRPr="00737D81" w:rsidRDefault="00815D4E" w:rsidP="00815D4E">
      <w:pPr>
        <w:pStyle w:val="BodyText"/>
        <w:rPr>
          <w:szCs w:val="36"/>
        </w:rPr>
      </w:pPr>
    </w:p>
    <w:p w14:paraId="449D18D8" w14:textId="77777777" w:rsidR="00815D4E" w:rsidRPr="00737D81" w:rsidRDefault="00A803DD" w:rsidP="00B877EC">
      <w:pPr>
        <w:pStyle w:val="BodyText"/>
      </w:pPr>
      <w:r w:rsidRPr="00737D81">
        <w:t xml:space="preserve">The </w:t>
      </w:r>
      <w:r w:rsidR="00D72867" w:rsidRPr="00737D81">
        <w:t>seminar</w:t>
      </w:r>
      <w:r w:rsidR="00687FA6" w:rsidRPr="00737D81">
        <w:t xml:space="preserve"> </w:t>
      </w:r>
      <w:r w:rsidR="00815D4E" w:rsidRPr="00737D81">
        <w:t xml:space="preserve">was held </w:t>
      </w:r>
      <w:r w:rsidR="00E4399C" w:rsidRPr="00737D81">
        <w:t xml:space="preserve">at </w:t>
      </w:r>
      <w:r w:rsidR="008C4ECD">
        <w:t xml:space="preserve">the </w:t>
      </w:r>
      <w:proofErr w:type="spellStart"/>
      <w:r w:rsidR="008C4ECD">
        <w:t>Crowne</w:t>
      </w:r>
      <w:proofErr w:type="spellEnd"/>
      <w:r w:rsidR="008C4ECD">
        <w:t xml:space="preserve"> Plaza Hotel, Muscat</w:t>
      </w:r>
      <w:r w:rsidR="008C4ECD" w:rsidRPr="00737D81">
        <w:t xml:space="preserve"> </w:t>
      </w:r>
      <w:r w:rsidR="00D72867" w:rsidRPr="00737D81">
        <w:t xml:space="preserve">and was attended by </w:t>
      </w:r>
      <w:r w:rsidR="009B609A">
        <w:t>thirty</w:t>
      </w:r>
      <w:r w:rsidR="00233711">
        <w:t>-</w:t>
      </w:r>
      <w:r w:rsidR="009B609A">
        <w:t>three</w:t>
      </w:r>
      <w:r w:rsidR="008D5521" w:rsidRPr="008D5521">
        <w:t xml:space="preserve"> </w:t>
      </w:r>
      <w:r w:rsidR="00AB7BFA" w:rsidRPr="00737D81">
        <w:t>d</w:t>
      </w:r>
      <w:r w:rsidR="00AA7CCF" w:rsidRPr="00737D81">
        <w:t>e</w:t>
      </w:r>
      <w:r w:rsidR="00CC06E6" w:rsidRPr="00737D81">
        <w:t xml:space="preserve">legates </w:t>
      </w:r>
      <w:r w:rsidR="00815D4E" w:rsidRPr="00737D81">
        <w:t>fr</w:t>
      </w:r>
      <w:r w:rsidR="005850D2" w:rsidRPr="00737D81">
        <w:t xml:space="preserve">om </w:t>
      </w:r>
      <w:r w:rsidR="00FA4B6D">
        <w:t>eleven</w:t>
      </w:r>
      <w:r w:rsidR="00FA4B6D" w:rsidRPr="00737D81">
        <w:t xml:space="preserve"> </w:t>
      </w:r>
      <w:r w:rsidR="00932A17" w:rsidRPr="00737D81">
        <w:t>c</w:t>
      </w:r>
      <w:r w:rsidR="00815D4E" w:rsidRPr="00737D81">
        <w:t>ountries</w:t>
      </w:r>
      <w:r w:rsidR="00687FA6" w:rsidRPr="00737D81">
        <w:t>.</w:t>
      </w:r>
      <w:r w:rsidR="00FA4B6D">
        <w:t xml:space="preserve">  Seventeen delegates were local to the region.</w:t>
      </w:r>
    </w:p>
    <w:p w14:paraId="59CEE2D2" w14:textId="77777777" w:rsidR="00AA7CCF" w:rsidRPr="005B7F36" w:rsidRDefault="00815D4E" w:rsidP="00B877EC">
      <w:pPr>
        <w:pStyle w:val="BodyText"/>
        <w:rPr>
          <w:highlight w:val="yellow"/>
        </w:rPr>
      </w:pPr>
      <w:r w:rsidRPr="00DC7311">
        <w:t xml:space="preserve">The </w:t>
      </w:r>
      <w:r w:rsidR="00D72867" w:rsidRPr="00DC7311">
        <w:t>seminar</w:t>
      </w:r>
      <w:r w:rsidR="00687FA6" w:rsidRPr="00DC7311">
        <w:t xml:space="preserve"> </w:t>
      </w:r>
      <w:r w:rsidR="00A21BEB" w:rsidRPr="00DC7311">
        <w:t>began with</w:t>
      </w:r>
      <w:r w:rsidR="00AA1729" w:rsidRPr="00DC7311">
        <w:t xml:space="preserve"> a series of presentations</w:t>
      </w:r>
      <w:r w:rsidR="006A1939" w:rsidRPr="00DC7311">
        <w:t xml:space="preserve">, including an introduction to the </w:t>
      </w:r>
      <w:r w:rsidR="00202F9C" w:rsidRPr="00DC7311">
        <w:t xml:space="preserve">IALA Risk Management Toolbox, which includes </w:t>
      </w:r>
      <w:r w:rsidR="006A1939" w:rsidRPr="00DC7311">
        <w:t>Ports and Waterways Safety Assessment (PAWSA)</w:t>
      </w:r>
      <w:r w:rsidR="00202F9C" w:rsidRPr="00DC7311">
        <w:t xml:space="preserve">, IWRAP Mk2 and simulation.  </w:t>
      </w:r>
      <w:r w:rsidR="00FA4B6D">
        <w:t xml:space="preserve">Two </w:t>
      </w:r>
      <w:r w:rsidR="000420A9">
        <w:t>sessions were devoted to</w:t>
      </w:r>
      <w:r w:rsidR="00202F9C" w:rsidRPr="00DC7311">
        <w:t xml:space="preserve"> the PAWSA process, </w:t>
      </w:r>
      <w:r w:rsidR="000420A9">
        <w:t xml:space="preserve">during which not only the method of conducting the workshops was explained but also the detailed planning required to prepare for and then support it.  Following this, </w:t>
      </w:r>
      <w:r w:rsidR="00202F9C" w:rsidRPr="00DC7311">
        <w:t>t</w:t>
      </w:r>
      <w:r w:rsidR="00E90674" w:rsidRPr="00DC7311">
        <w:t>he delegates began to gain ‘hands on experience’</w:t>
      </w:r>
      <w:r w:rsidR="00AA1729" w:rsidRPr="00DC7311">
        <w:t xml:space="preserve"> with the revised IWRAP Mk</w:t>
      </w:r>
      <w:r w:rsidR="00684F41" w:rsidRPr="00DC7311">
        <w:t>2</w:t>
      </w:r>
      <w:r w:rsidR="00AA1729" w:rsidRPr="00DC7311">
        <w:t xml:space="preserve"> program</w:t>
      </w:r>
      <w:r w:rsidR="00E90674" w:rsidRPr="00DC7311">
        <w:t xml:space="preserve">.  </w:t>
      </w:r>
      <w:r w:rsidR="00D82128" w:rsidRPr="00DC7311">
        <w:t>P</w:t>
      </w:r>
      <w:r w:rsidR="00E90674" w:rsidRPr="00DC7311">
        <w:t>resentations were made as the seminar developed, introducing additional topics and addressing aspects of the theory</w:t>
      </w:r>
      <w:r w:rsidR="00F41ADA" w:rsidRPr="00DC7311">
        <w:t xml:space="preserve"> of IWRAP Mk</w:t>
      </w:r>
      <w:r w:rsidR="00684F41" w:rsidRPr="00DC7311">
        <w:t>2</w:t>
      </w:r>
      <w:r w:rsidR="00E90674" w:rsidRPr="00DC7311">
        <w:t xml:space="preserve"> in greater depth</w:t>
      </w:r>
      <w:r w:rsidR="00D82128" w:rsidRPr="00DC7311">
        <w:t xml:space="preserve"> and there was an opportunity to compare the recently released commercial version of IWRAP Mk2 with the version generally available to IALA members.</w:t>
      </w:r>
      <w:r w:rsidR="00FF2FE8" w:rsidRPr="00DC7311">
        <w:t xml:space="preserve">  </w:t>
      </w:r>
      <w:r w:rsidR="00A21BEB" w:rsidRPr="00DC7311">
        <w:t>Subsequently</w:t>
      </w:r>
      <w:r w:rsidR="00D05B11" w:rsidRPr="00DC7311">
        <w:t>,</w:t>
      </w:r>
      <w:r w:rsidR="00A21BEB" w:rsidRPr="00DC7311">
        <w:t xml:space="preserve"> d</w:t>
      </w:r>
      <w:r w:rsidR="00687FA6" w:rsidRPr="00DC7311">
        <w:t>elegates d</w:t>
      </w:r>
      <w:r w:rsidR="00E90674" w:rsidRPr="00DC7311">
        <w:t>eveloped their own model</w:t>
      </w:r>
      <w:r w:rsidR="00740A9B">
        <w:t>s with a reasonable degree of correlation between their individual results</w:t>
      </w:r>
      <w:r w:rsidR="00E90674" w:rsidRPr="009E089E">
        <w:t>.</w:t>
      </w:r>
    </w:p>
    <w:p w14:paraId="70E06FA6" w14:textId="77777777" w:rsidR="009C5803" w:rsidRPr="009E089E" w:rsidRDefault="009C5803" w:rsidP="00B877EC">
      <w:pPr>
        <w:pStyle w:val="BodyText"/>
      </w:pPr>
      <w:r w:rsidRPr="009E089E">
        <w:t xml:space="preserve">Delegates were also given the opportunity to explore a more detailed and complete pre-processed model of </w:t>
      </w:r>
      <w:r w:rsidR="00FA4B6D">
        <w:t>Hatter Barn</w:t>
      </w:r>
      <w:r w:rsidR="009E089E">
        <w:t>, using automatic input of AIS data via the commercial version of IWRAP Mk2</w:t>
      </w:r>
      <w:r w:rsidR="008D5521" w:rsidRPr="009E089E">
        <w:t>.</w:t>
      </w:r>
      <w:r w:rsidR="00C30F38">
        <w:t xml:space="preserve">  The use of the software by the delegates identified a number of potential improvements.</w:t>
      </w:r>
      <w:r w:rsidR="00FA4B6D">
        <w:t xml:space="preserve">  The delegates then went on to develop their own models of the Strait of Hormuz.</w:t>
      </w:r>
    </w:p>
    <w:p w14:paraId="6D281994" w14:textId="77777777" w:rsidR="00D82128" w:rsidRDefault="00D82128" w:rsidP="00B877EC">
      <w:pPr>
        <w:pStyle w:val="BodyText"/>
      </w:pPr>
      <w:r w:rsidRPr="00DC7311">
        <w:t>Two sessions were devoted to simulation, which included case studies</w:t>
      </w:r>
      <w:r w:rsidR="00DB4AB7">
        <w:t>, current practice</w:t>
      </w:r>
      <w:r w:rsidRPr="00DC7311">
        <w:t xml:space="preserve"> and the p</w:t>
      </w:r>
      <w:r w:rsidR="00DB4AB7" w:rsidRPr="00513D7D">
        <w:t>otential for future development</w:t>
      </w:r>
      <w:r w:rsidRPr="00DC7311">
        <w:t>.</w:t>
      </w:r>
    </w:p>
    <w:p w14:paraId="366A40B9" w14:textId="77777777" w:rsidR="00A479B3" w:rsidRPr="00DC7311" w:rsidRDefault="00A479B3" w:rsidP="00B877EC">
      <w:pPr>
        <w:pStyle w:val="BodyText"/>
      </w:pPr>
      <w:r>
        <w:t xml:space="preserve">In the final discussion, the complementarity of the three </w:t>
      </w:r>
      <w:r w:rsidR="00D55EA8">
        <w:t xml:space="preserve">components in the </w:t>
      </w:r>
      <w:r>
        <w:t>toolbox</w:t>
      </w:r>
      <w:r w:rsidR="00D55EA8">
        <w:t xml:space="preserve"> (PAWSA, IWRAP Mk2 &amp; simulation)</w:t>
      </w:r>
      <w:r>
        <w:t xml:space="preserve"> was reviewed and </w:t>
      </w:r>
      <w:r w:rsidR="00D55EA8">
        <w:t xml:space="preserve">a </w:t>
      </w:r>
      <w:r>
        <w:t xml:space="preserve">way in which </w:t>
      </w:r>
      <w:r w:rsidR="00D55EA8">
        <w:t xml:space="preserve">each </w:t>
      </w:r>
      <w:r>
        <w:t>could p</w:t>
      </w:r>
      <w:r w:rsidR="00D55EA8">
        <w:t>l</w:t>
      </w:r>
      <w:r>
        <w:t>ay its part in a combined approach to risk management of a waterway was reviewed.</w:t>
      </w:r>
    </w:p>
    <w:p w14:paraId="2541B9B9" w14:textId="77777777" w:rsidR="000F3EFF" w:rsidRPr="00737D81" w:rsidRDefault="00843990" w:rsidP="00B877EC">
      <w:pPr>
        <w:pStyle w:val="BodyText"/>
      </w:pPr>
      <w:r w:rsidRPr="00DC7311">
        <w:t xml:space="preserve">The </w:t>
      </w:r>
      <w:r w:rsidR="00D72867" w:rsidRPr="00DC7311">
        <w:t>seminar</w:t>
      </w:r>
      <w:r w:rsidRPr="00DC7311">
        <w:t xml:space="preserve"> provided </w:t>
      </w:r>
      <w:r w:rsidR="00815D4E" w:rsidRPr="00DC7311">
        <w:t xml:space="preserve">an </w:t>
      </w:r>
      <w:r w:rsidR="00AE31E4" w:rsidRPr="00DC7311">
        <w:t xml:space="preserve">excellent </w:t>
      </w:r>
      <w:r w:rsidR="00815D4E" w:rsidRPr="00DC7311">
        <w:t>opportunit</w:t>
      </w:r>
      <w:r w:rsidRPr="00DC7311">
        <w:t xml:space="preserve">y for delegates to </w:t>
      </w:r>
      <w:r w:rsidR="00740A9B">
        <w:t xml:space="preserve">get to know and </w:t>
      </w:r>
      <w:r w:rsidRPr="00DC7311">
        <w:t xml:space="preserve">discuss </w:t>
      </w:r>
      <w:r w:rsidR="00F41ADA" w:rsidRPr="00DC7311">
        <w:t xml:space="preserve">the theory and practice of </w:t>
      </w:r>
      <w:r w:rsidR="00D82128" w:rsidRPr="00DC7311">
        <w:t>the IALA Risk Management toolbox</w:t>
      </w:r>
      <w:r w:rsidR="00F41ADA" w:rsidRPr="00DC7311">
        <w:t>, drawing on the expertise of the instructors</w:t>
      </w:r>
      <w:r w:rsidR="00AA1729" w:rsidRPr="00DC7311">
        <w:t xml:space="preserve"> </w:t>
      </w:r>
      <w:r w:rsidR="009E089E">
        <w:t>and the other delegates, whilst</w:t>
      </w:r>
      <w:r w:rsidR="00AA1729" w:rsidRPr="00DC7311">
        <w:t xml:space="preserve"> </w:t>
      </w:r>
      <w:r w:rsidR="00F41ADA" w:rsidRPr="00DC7311">
        <w:t>develop</w:t>
      </w:r>
      <w:r w:rsidR="00104702" w:rsidRPr="00DC7311">
        <w:t>ing</w:t>
      </w:r>
      <w:r w:rsidR="00F41ADA" w:rsidRPr="00DC7311">
        <w:t xml:space="preserve"> their own skills.</w:t>
      </w:r>
    </w:p>
    <w:p w14:paraId="657EB0BE" w14:textId="77777777" w:rsidR="00815D4E" w:rsidRPr="00737D81" w:rsidRDefault="00815D4E" w:rsidP="001B1D05">
      <w:pPr>
        <w:pStyle w:val="Title"/>
      </w:pPr>
      <w:r w:rsidRPr="00737D81">
        <w:br w:type="page"/>
      </w:r>
      <w:bookmarkStart w:id="1" w:name="_Toc184349221"/>
      <w:r w:rsidRPr="00737D81">
        <w:lastRenderedPageBreak/>
        <w:t>Table of Contents</w:t>
      </w:r>
      <w:bookmarkEnd w:id="1"/>
    </w:p>
    <w:p w14:paraId="26DA77E8" w14:textId="77777777" w:rsidR="006C57D1" w:rsidRDefault="007D0156">
      <w:pPr>
        <w:pStyle w:val="TOC1"/>
        <w:rPr>
          <w:rFonts w:asciiTheme="minorHAnsi" w:eastAsiaTheme="minorEastAsia" w:hAnsiTheme="minorHAnsi" w:cstheme="minorBidi"/>
          <w:b w:val="0"/>
          <w:bCs w:val="0"/>
          <w:caps w:val="0"/>
          <w:sz w:val="24"/>
          <w:szCs w:val="24"/>
          <w:lang w:val="en-US" w:eastAsia="ja-JP"/>
        </w:rPr>
      </w:pPr>
      <w:r w:rsidRPr="00737D81">
        <w:rPr>
          <w:noProof w:val="0"/>
        </w:rPr>
        <w:fldChar w:fldCharType="begin"/>
      </w:r>
      <w:r w:rsidRPr="00737D81">
        <w:rPr>
          <w:noProof w:val="0"/>
        </w:rPr>
        <w:instrText xml:space="preserve"> TOC \t "Heading 1,1,Heading 2,2,Heading 3,3,Annex,4,Title,1" </w:instrText>
      </w:r>
      <w:r w:rsidRPr="00737D81">
        <w:rPr>
          <w:noProof w:val="0"/>
        </w:rPr>
        <w:fldChar w:fldCharType="separate"/>
      </w:r>
      <w:r w:rsidR="006C57D1">
        <w:t>IALA TRAINING SEMINAR ON RISK MANAGEMENT:</w:t>
      </w:r>
      <w:r w:rsidR="006C57D1">
        <w:tab/>
      </w:r>
      <w:r w:rsidR="006C57D1">
        <w:fldChar w:fldCharType="begin"/>
      </w:r>
      <w:r w:rsidR="006C57D1">
        <w:instrText xml:space="preserve"> PAGEREF _Toc184349220 \h </w:instrText>
      </w:r>
      <w:r w:rsidR="006C57D1">
        <w:fldChar w:fldCharType="separate"/>
      </w:r>
      <w:r w:rsidR="00B45A24">
        <w:t>1</w:t>
      </w:r>
      <w:r w:rsidR="006C57D1">
        <w:fldChar w:fldCharType="end"/>
      </w:r>
    </w:p>
    <w:p w14:paraId="2636BC0D" w14:textId="77777777" w:rsidR="006C57D1" w:rsidRDefault="006C57D1">
      <w:pPr>
        <w:pStyle w:val="TOC1"/>
        <w:rPr>
          <w:rFonts w:asciiTheme="minorHAnsi" w:eastAsiaTheme="minorEastAsia" w:hAnsiTheme="minorHAnsi" w:cstheme="minorBidi"/>
          <w:b w:val="0"/>
          <w:bCs w:val="0"/>
          <w:caps w:val="0"/>
          <w:sz w:val="24"/>
          <w:szCs w:val="24"/>
          <w:lang w:val="en-US" w:eastAsia="ja-JP"/>
        </w:rPr>
      </w:pPr>
      <w:r>
        <w:t>Table of Contents</w:t>
      </w:r>
      <w:r>
        <w:tab/>
      </w:r>
      <w:r>
        <w:fldChar w:fldCharType="begin"/>
      </w:r>
      <w:r>
        <w:instrText xml:space="preserve"> PAGEREF _Toc184349221 \h </w:instrText>
      </w:r>
      <w:r>
        <w:fldChar w:fldCharType="separate"/>
      </w:r>
      <w:r w:rsidR="00B45A24">
        <w:t>2</w:t>
      </w:r>
      <w:r>
        <w:fldChar w:fldCharType="end"/>
      </w:r>
    </w:p>
    <w:p w14:paraId="1CD8FE1D" w14:textId="77777777" w:rsidR="006C57D1" w:rsidRDefault="006C57D1">
      <w:pPr>
        <w:pStyle w:val="TOC1"/>
        <w:tabs>
          <w:tab w:val="left" w:pos="362"/>
        </w:tabs>
        <w:rPr>
          <w:rFonts w:asciiTheme="minorHAnsi" w:eastAsiaTheme="minorEastAsia" w:hAnsiTheme="minorHAnsi" w:cstheme="minorBidi"/>
          <w:b w:val="0"/>
          <w:bCs w:val="0"/>
          <w:caps w:val="0"/>
          <w:sz w:val="24"/>
          <w:szCs w:val="24"/>
          <w:lang w:val="en-US" w:eastAsia="ja-JP"/>
        </w:rPr>
      </w:pPr>
      <w:r>
        <w:t>1</w:t>
      </w:r>
      <w:r>
        <w:rPr>
          <w:rFonts w:asciiTheme="minorHAnsi" w:eastAsiaTheme="minorEastAsia" w:hAnsiTheme="minorHAnsi" w:cstheme="minorBidi"/>
          <w:b w:val="0"/>
          <w:bCs w:val="0"/>
          <w:caps w:val="0"/>
          <w:sz w:val="24"/>
          <w:szCs w:val="24"/>
          <w:lang w:val="en-US" w:eastAsia="ja-JP"/>
        </w:rPr>
        <w:tab/>
      </w:r>
      <w:r>
        <w:t>Introduction</w:t>
      </w:r>
      <w:r>
        <w:tab/>
      </w:r>
      <w:r>
        <w:fldChar w:fldCharType="begin"/>
      </w:r>
      <w:r>
        <w:instrText xml:space="preserve"> PAGEREF _Toc184349222 \h </w:instrText>
      </w:r>
      <w:r>
        <w:fldChar w:fldCharType="separate"/>
      </w:r>
      <w:r w:rsidR="00B45A24">
        <w:t>4</w:t>
      </w:r>
      <w:r>
        <w:fldChar w:fldCharType="end"/>
      </w:r>
    </w:p>
    <w:p w14:paraId="4B996BA3" w14:textId="77777777" w:rsidR="006C57D1" w:rsidRDefault="006C57D1">
      <w:pPr>
        <w:pStyle w:val="TOC1"/>
        <w:tabs>
          <w:tab w:val="left" w:pos="362"/>
        </w:tabs>
        <w:rPr>
          <w:rFonts w:asciiTheme="minorHAnsi" w:eastAsiaTheme="minorEastAsia" w:hAnsiTheme="minorHAnsi" w:cstheme="minorBidi"/>
          <w:b w:val="0"/>
          <w:bCs w:val="0"/>
          <w:caps w:val="0"/>
          <w:sz w:val="24"/>
          <w:szCs w:val="24"/>
          <w:lang w:val="en-US" w:eastAsia="ja-JP"/>
        </w:rPr>
      </w:pPr>
      <w:r>
        <w:t>2</w:t>
      </w:r>
      <w:r>
        <w:rPr>
          <w:rFonts w:asciiTheme="minorHAnsi" w:eastAsiaTheme="minorEastAsia" w:hAnsiTheme="minorHAnsi" w:cstheme="minorBidi"/>
          <w:b w:val="0"/>
          <w:bCs w:val="0"/>
          <w:caps w:val="0"/>
          <w:sz w:val="24"/>
          <w:szCs w:val="24"/>
          <w:lang w:val="en-US" w:eastAsia="ja-JP"/>
        </w:rPr>
        <w:tab/>
      </w:r>
      <w:r>
        <w:t>SESSION 1 Opening of the Seminar</w:t>
      </w:r>
      <w:r>
        <w:tab/>
      </w:r>
      <w:r>
        <w:fldChar w:fldCharType="begin"/>
      </w:r>
      <w:r>
        <w:instrText xml:space="preserve"> PAGEREF _Toc184349223 \h </w:instrText>
      </w:r>
      <w:r>
        <w:fldChar w:fldCharType="separate"/>
      </w:r>
      <w:r w:rsidR="00B45A24">
        <w:t>4</w:t>
      </w:r>
      <w:r>
        <w:fldChar w:fldCharType="end"/>
      </w:r>
    </w:p>
    <w:p w14:paraId="57C32288"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2.1</w:t>
      </w:r>
      <w:r>
        <w:rPr>
          <w:rFonts w:asciiTheme="minorHAnsi" w:eastAsiaTheme="minorEastAsia" w:hAnsiTheme="minorHAnsi" w:cstheme="minorBidi"/>
          <w:bCs w:val="0"/>
          <w:sz w:val="24"/>
          <w:szCs w:val="24"/>
          <w:lang w:val="en-US" w:eastAsia="ja-JP"/>
        </w:rPr>
        <w:tab/>
      </w:r>
      <w:r>
        <w:t>Welcome by AMNAS</w:t>
      </w:r>
      <w:r>
        <w:tab/>
      </w:r>
      <w:r>
        <w:fldChar w:fldCharType="begin"/>
      </w:r>
      <w:r>
        <w:instrText xml:space="preserve"> PAGEREF _Toc184349224 \h </w:instrText>
      </w:r>
      <w:r>
        <w:fldChar w:fldCharType="separate"/>
      </w:r>
      <w:r w:rsidR="00B45A24">
        <w:t>4</w:t>
      </w:r>
      <w:r>
        <w:fldChar w:fldCharType="end"/>
      </w:r>
    </w:p>
    <w:p w14:paraId="74109ED5"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2.2</w:t>
      </w:r>
      <w:r>
        <w:rPr>
          <w:rFonts w:asciiTheme="minorHAnsi" w:eastAsiaTheme="minorEastAsia" w:hAnsiTheme="minorHAnsi" w:cstheme="minorBidi"/>
          <w:bCs w:val="0"/>
          <w:sz w:val="24"/>
          <w:szCs w:val="24"/>
          <w:lang w:val="en-US" w:eastAsia="ja-JP"/>
        </w:rPr>
        <w:tab/>
      </w:r>
      <w:r>
        <w:t>Welcome by IALA</w:t>
      </w:r>
      <w:r>
        <w:tab/>
      </w:r>
      <w:r>
        <w:fldChar w:fldCharType="begin"/>
      </w:r>
      <w:r>
        <w:instrText xml:space="preserve"> PAGEREF _Toc184349225 \h </w:instrText>
      </w:r>
      <w:r>
        <w:fldChar w:fldCharType="separate"/>
      </w:r>
      <w:r w:rsidR="00B45A24">
        <w:t>4</w:t>
      </w:r>
      <w:r>
        <w:fldChar w:fldCharType="end"/>
      </w:r>
    </w:p>
    <w:p w14:paraId="3CAA5301"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2.3</w:t>
      </w:r>
      <w:r>
        <w:rPr>
          <w:rFonts w:asciiTheme="minorHAnsi" w:eastAsiaTheme="minorEastAsia" w:hAnsiTheme="minorHAnsi" w:cstheme="minorBidi"/>
          <w:bCs w:val="0"/>
          <w:sz w:val="24"/>
          <w:szCs w:val="24"/>
          <w:lang w:val="en-US" w:eastAsia="ja-JP"/>
        </w:rPr>
        <w:tab/>
      </w:r>
      <w:r>
        <w:t>Safety brief</w:t>
      </w:r>
      <w:r>
        <w:tab/>
      </w:r>
      <w:r>
        <w:fldChar w:fldCharType="begin"/>
      </w:r>
      <w:r>
        <w:instrText xml:space="preserve"> PAGEREF _Toc184349226 \h </w:instrText>
      </w:r>
      <w:r>
        <w:fldChar w:fldCharType="separate"/>
      </w:r>
      <w:r w:rsidR="00B45A24">
        <w:t>4</w:t>
      </w:r>
      <w:r>
        <w:fldChar w:fldCharType="end"/>
      </w:r>
    </w:p>
    <w:p w14:paraId="6D3F307E"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2.4</w:t>
      </w:r>
      <w:r>
        <w:rPr>
          <w:rFonts w:asciiTheme="minorHAnsi" w:eastAsiaTheme="minorEastAsia" w:hAnsiTheme="minorHAnsi" w:cstheme="minorBidi"/>
          <w:bCs w:val="0"/>
          <w:sz w:val="24"/>
          <w:szCs w:val="24"/>
          <w:lang w:val="en-US" w:eastAsia="ja-JP"/>
        </w:rPr>
        <w:tab/>
      </w:r>
      <w:r>
        <w:t>Introductions</w:t>
      </w:r>
      <w:r>
        <w:tab/>
      </w:r>
      <w:r>
        <w:fldChar w:fldCharType="begin"/>
      </w:r>
      <w:r>
        <w:instrText xml:space="preserve"> PAGEREF _Toc184349227 \h </w:instrText>
      </w:r>
      <w:r>
        <w:fldChar w:fldCharType="separate"/>
      </w:r>
      <w:r w:rsidR="00B45A24">
        <w:t>4</w:t>
      </w:r>
      <w:r>
        <w:fldChar w:fldCharType="end"/>
      </w:r>
    </w:p>
    <w:p w14:paraId="2C343787"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2.5</w:t>
      </w:r>
      <w:r>
        <w:rPr>
          <w:rFonts w:asciiTheme="minorHAnsi" w:eastAsiaTheme="minorEastAsia" w:hAnsiTheme="minorHAnsi" w:cstheme="minorBidi"/>
          <w:bCs w:val="0"/>
          <w:sz w:val="24"/>
          <w:szCs w:val="24"/>
          <w:lang w:val="en-US" w:eastAsia="ja-JP"/>
        </w:rPr>
        <w:tab/>
      </w:r>
      <w:r>
        <w:t>Introduction to IALA and the IALA World-Wide Academy</w:t>
      </w:r>
      <w:r>
        <w:tab/>
      </w:r>
      <w:r>
        <w:fldChar w:fldCharType="begin"/>
      </w:r>
      <w:r>
        <w:instrText xml:space="preserve"> PAGEREF _Toc184349228 \h </w:instrText>
      </w:r>
      <w:r>
        <w:fldChar w:fldCharType="separate"/>
      </w:r>
      <w:r w:rsidR="00B45A24">
        <w:t>4</w:t>
      </w:r>
      <w:r>
        <w:fldChar w:fldCharType="end"/>
      </w:r>
    </w:p>
    <w:p w14:paraId="6A43034B"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2.6</w:t>
      </w:r>
      <w:r>
        <w:rPr>
          <w:rFonts w:asciiTheme="minorHAnsi" w:eastAsiaTheme="minorEastAsia" w:hAnsiTheme="minorHAnsi" w:cstheme="minorBidi"/>
          <w:bCs w:val="0"/>
          <w:sz w:val="24"/>
          <w:szCs w:val="24"/>
          <w:lang w:val="en-US" w:eastAsia="ja-JP"/>
        </w:rPr>
        <w:tab/>
      </w:r>
      <w:r>
        <w:t>Introductions</w:t>
      </w:r>
      <w:r>
        <w:tab/>
      </w:r>
      <w:r>
        <w:fldChar w:fldCharType="begin"/>
      </w:r>
      <w:r>
        <w:instrText xml:space="preserve"> PAGEREF _Toc184349229 \h </w:instrText>
      </w:r>
      <w:r>
        <w:fldChar w:fldCharType="separate"/>
      </w:r>
      <w:r w:rsidR="00B45A24">
        <w:t>5</w:t>
      </w:r>
      <w:r>
        <w:fldChar w:fldCharType="end"/>
      </w:r>
    </w:p>
    <w:p w14:paraId="27E23880" w14:textId="77777777" w:rsidR="006C57D1" w:rsidRDefault="006C57D1">
      <w:pPr>
        <w:pStyle w:val="TOC1"/>
        <w:tabs>
          <w:tab w:val="left" w:pos="362"/>
        </w:tabs>
        <w:rPr>
          <w:rFonts w:asciiTheme="minorHAnsi" w:eastAsiaTheme="minorEastAsia" w:hAnsiTheme="minorHAnsi" w:cstheme="minorBidi"/>
          <w:b w:val="0"/>
          <w:bCs w:val="0"/>
          <w:caps w:val="0"/>
          <w:sz w:val="24"/>
          <w:szCs w:val="24"/>
          <w:lang w:val="en-US" w:eastAsia="ja-JP"/>
        </w:rPr>
      </w:pPr>
      <w:r>
        <w:t>3</w:t>
      </w:r>
      <w:r>
        <w:rPr>
          <w:rFonts w:asciiTheme="minorHAnsi" w:eastAsiaTheme="minorEastAsia" w:hAnsiTheme="minorHAnsi" w:cstheme="minorBidi"/>
          <w:b w:val="0"/>
          <w:bCs w:val="0"/>
          <w:caps w:val="0"/>
          <w:sz w:val="24"/>
          <w:szCs w:val="24"/>
          <w:lang w:val="en-US" w:eastAsia="ja-JP"/>
        </w:rPr>
        <w:tab/>
      </w:r>
      <w:r>
        <w:t>Session 2 - Presentations</w:t>
      </w:r>
      <w:r>
        <w:tab/>
      </w:r>
      <w:r>
        <w:fldChar w:fldCharType="begin"/>
      </w:r>
      <w:r>
        <w:instrText xml:space="preserve"> PAGEREF _Toc184349230 \h </w:instrText>
      </w:r>
      <w:r>
        <w:fldChar w:fldCharType="separate"/>
      </w:r>
      <w:r w:rsidR="00B45A24">
        <w:t>5</w:t>
      </w:r>
      <w:r>
        <w:fldChar w:fldCharType="end"/>
      </w:r>
    </w:p>
    <w:p w14:paraId="2C9E61B0"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3.1</w:t>
      </w:r>
      <w:r>
        <w:rPr>
          <w:rFonts w:asciiTheme="minorHAnsi" w:eastAsiaTheme="minorEastAsia" w:hAnsiTheme="minorHAnsi" w:cstheme="minorBidi"/>
          <w:bCs w:val="0"/>
          <w:sz w:val="24"/>
          <w:szCs w:val="24"/>
          <w:lang w:val="en-US" w:eastAsia="ja-JP"/>
        </w:rPr>
        <w:tab/>
      </w:r>
      <w:r>
        <w:t>Administration Brief</w:t>
      </w:r>
      <w:r>
        <w:tab/>
      </w:r>
      <w:r>
        <w:fldChar w:fldCharType="begin"/>
      </w:r>
      <w:r>
        <w:instrText xml:space="preserve"> PAGEREF _Toc184349231 \h </w:instrText>
      </w:r>
      <w:r>
        <w:fldChar w:fldCharType="separate"/>
      </w:r>
      <w:r w:rsidR="00B45A24">
        <w:t>5</w:t>
      </w:r>
      <w:r>
        <w:fldChar w:fldCharType="end"/>
      </w:r>
    </w:p>
    <w:p w14:paraId="531678F3"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3.2</w:t>
      </w:r>
      <w:r>
        <w:rPr>
          <w:rFonts w:asciiTheme="minorHAnsi" w:eastAsiaTheme="minorEastAsia" w:hAnsiTheme="minorHAnsi" w:cstheme="minorBidi"/>
          <w:bCs w:val="0"/>
          <w:sz w:val="24"/>
          <w:szCs w:val="24"/>
          <w:lang w:val="en-US" w:eastAsia="ja-JP"/>
        </w:rPr>
        <w:tab/>
      </w:r>
      <w:r>
        <w:t>Introduction to the IALA Risk Management Toolbox</w:t>
      </w:r>
      <w:r>
        <w:tab/>
      </w:r>
      <w:r>
        <w:fldChar w:fldCharType="begin"/>
      </w:r>
      <w:r>
        <w:instrText xml:space="preserve"> PAGEREF _Toc184349232 \h </w:instrText>
      </w:r>
      <w:r>
        <w:fldChar w:fldCharType="separate"/>
      </w:r>
      <w:r w:rsidR="00B45A24">
        <w:t>5</w:t>
      </w:r>
      <w:r>
        <w:fldChar w:fldCharType="end"/>
      </w:r>
    </w:p>
    <w:p w14:paraId="202ADE37" w14:textId="77777777" w:rsidR="006C57D1" w:rsidRDefault="006C57D1">
      <w:pPr>
        <w:pStyle w:val="TOC1"/>
        <w:tabs>
          <w:tab w:val="left" w:pos="362"/>
        </w:tabs>
        <w:rPr>
          <w:rFonts w:asciiTheme="minorHAnsi" w:eastAsiaTheme="minorEastAsia" w:hAnsiTheme="minorHAnsi" w:cstheme="minorBidi"/>
          <w:b w:val="0"/>
          <w:bCs w:val="0"/>
          <w:caps w:val="0"/>
          <w:sz w:val="24"/>
          <w:szCs w:val="24"/>
          <w:lang w:val="en-US" w:eastAsia="ja-JP"/>
        </w:rPr>
      </w:pPr>
      <w:r>
        <w:t>4</w:t>
      </w:r>
      <w:r>
        <w:rPr>
          <w:rFonts w:asciiTheme="minorHAnsi" w:eastAsiaTheme="minorEastAsia" w:hAnsiTheme="minorHAnsi" w:cstheme="minorBidi"/>
          <w:b w:val="0"/>
          <w:bCs w:val="0"/>
          <w:caps w:val="0"/>
          <w:sz w:val="24"/>
          <w:szCs w:val="24"/>
          <w:lang w:val="en-US" w:eastAsia="ja-JP"/>
        </w:rPr>
        <w:tab/>
      </w:r>
      <w:r>
        <w:t>Sessions 3 - 4 – PAWSA</w:t>
      </w:r>
      <w:r>
        <w:tab/>
      </w:r>
      <w:r>
        <w:fldChar w:fldCharType="begin"/>
      </w:r>
      <w:r>
        <w:instrText xml:space="preserve"> PAGEREF _Toc184349233 \h </w:instrText>
      </w:r>
      <w:r>
        <w:fldChar w:fldCharType="separate"/>
      </w:r>
      <w:r w:rsidR="00B45A24">
        <w:t>5</w:t>
      </w:r>
      <w:r>
        <w:fldChar w:fldCharType="end"/>
      </w:r>
    </w:p>
    <w:p w14:paraId="279BB8F3"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4.1</w:t>
      </w:r>
      <w:r>
        <w:rPr>
          <w:rFonts w:asciiTheme="minorHAnsi" w:eastAsiaTheme="minorEastAsia" w:hAnsiTheme="minorHAnsi" w:cstheme="minorBidi"/>
          <w:bCs w:val="0"/>
          <w:sz w:val="24"/>
          <w:szCs w:val="24"/>
          <w:lang w:val="en-US" w:eastAsia="ja-JP"/>
        </w:rPr>
        <w:tab/>
      </w:r>
      <w:r>
        <w:t>General overview</w:t>
      </w:r>
      <w:r>
        <w:tab/>
      </w:r>
      <w:r>
        <w:fldChar w:fldCharType="begin"/>
      </w:r>
      <w:r>
        <w:instrText xml:space="preserve"> PAGEREF _Toc184349234 \h </w:instrText>
      </w:r>
      <w:r>
        <w:fldChar w:fldCharType="separate"/>
      </w:r>
      <w:r w:rsidR="00B45A24">
        <w:t>5</w:t>
      </w:r>
      <w:r>
        <w:fldChar w:fldCharType="end"/>
      </w:r>
    </w:p>
    <w:p w14:paraId="1C131B5F"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4.2</w:t>
      </w:r>
      <w:r>
        <w:rPr>
          <w:rFonts w:asciiTheme="minorHAnsi" w:eastAsiaTheme="minorEastAsia" w:hAnsiTheme="minorHAnsi" w:cstheme="minorBidi"/>
          <w:bCs w:val="0"/>
          <w:sz w:val="24"/>
          <w:szCs w:val="24"/>
          <w:lang w:val="en-US" w:eastAsia="ja-JP"/>
        </w:rPr>
        <w:tab/>
      </w:r>
      <w:r>
        <w:t>Pre-workshop logistical planning</w:t>
      </w:r>
      <w:r>
        <w:tab/>
      </w:r>
      <w:r>
        <w:fldChar w:fldCharType="begin"/>
      </w:r>
      <w:r>
        <w:instrText xml:space="preserve"> PAGEREF _Toc184349235 \h </w:instrText>
      </w:r>
      <w:r>
        <w:fldChar w:fldCharType="separate"/>
      </w:r>
      <w:r w:rsidR="00B45A24">
        <w:t>5</w:t>
      </w:r>
      <w:r>
        <w:fldChar w:fldCharType="end"/>
      </w:r>
    </w:p>
    <w:p w14:paraId="240DBDDE"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4.3</w:t>
      </w:r>
      <w:r>
        <w:rPr>
          <w:rFonts w:asciiTheme="minorHAnsi" w:eastAsiaTheme="minorEastAsia" w:hAnsiTheme="minorHAnsi" w:cstheme="minorBidi"/>
          <w:bCs w:val="0"/>
          <w:sz w:val="24"/>
          <w:szCs w:val="24"/>
          <w:lang w:val="en-US" w:eastAsia="ja-JP"/>
        </w:rPr>
        <w:tab/>
      </w:r>
      <w:r>
        <w:t>Roles and responsibilities of the seminar sponsor, lead facilitator and support staff</w:t>
      </w:r>
      <w:r>
        <w:tab/>
      </w:r>
      <w:r>
        <w:fldChar w:fldCharType="begin"/>
      </w:r>
      <w:r>
        <w:instrText xml:space="preserve"> PAGEREF _Toc184349236 \h </w:instrText>
      </w:r>
      <w:r>
        <w:fldChar w:fldCharType="separate"/>
      </w:r>
      <w:r w:rsidR="00B45A24">
        <w:t>6</w:t>
      </w:r>
      <w:r>
        <w:fldChar w:fldCharType="end"/>
      </w:r>
    </w:p>
    <w:p w14:paraId="3E39A386"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rPr>
          <w:lang w:eastAsia="de-DE"/>
        </w:rPr>
        <w:t>4.4</w:t>
      </w:r>
      <w:r>
        <w:rPr>
          <w:rFonts w:asciiTheme="minorHAnsi" w:eastAsiaTheme="minorEastAsia" w:hAnsiTheme="minorHAnsi" w:cstheme="minorBidi"/>
          <w:bCs w:val="0"/>
          <w:sz w:val="24"/>
          <w:szCs w:val="24"/>
          <w:lang w:val="en-US" w:eastAsia="ja-JP"/>
        </w:rPr>
        <w:tab/>
      </w:r>
      <w:r>
        <w:t>Identifying data sources and compiling port statistical information for presentation during the facilitation process</w:t>
      </w:r>
      <w:r>
        <w:tab/>
      </w:r>
      <w:r>
        <w:fldChar w:fldCharType="begin"/>
      </w:r>
      <w:r>
        <w:instrText xml:space="preserve"> PAGEREF _Toc184349237 \h </w:instrText>
      </w:r>
      <w:r>
        <w:fldChar w:fldCharType="separate"/>
      </w:r>
      <w:r w:rsidR="00B45A24">
        <w:t>6</w:t>
      </w:r>
      <w:r>
        <w:fldChar w:fldCharType="end"/>
      </w:r>
    </w:p>
    <w:p w14:paraId="44431629"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4.5</w:t>
      </w:r>
      <w:r>
        <w:rPr>
          <w:rFonts w:asciiTheme="minorHAnsi" w:eastAsiaTheme="minorEastAsia" w:hAnsiTheme="minorHAnsi" w:cstheme="minorBidi"/>
          <w:bCs w:val="0"/>
          <w:sz w:val="24"/>
          <w:szCs w:val="24"/>
          <w:lang w:val="en-US" w:eastAsia="ja-JP"/>
        </w:rPr>
        <w:tab/>
      </w:r>
      <w:r>
        <w:t>Data sources and methods, facilitation techniques &amp; risk factors</w:t>
      </w:r>
      <w:r>
        <w:tab/>
      </w:r>
      <w:r>
        <w:fldChar w:fldCharType="begin"/>
      </w:r>
      <w:r>
        <w:instrText xml:space="preserve"> PAGEREF _Toc184349238 \h </w:instrText>
      </w:r>
      <w:r>
        <w:fldChar w:fldCharType="separate"/>
      </w:r>
      <w:r w:rsidR="00B45A24">
        <w:t>6</w:t>
      </w:r>
      <w:r>
        <w:fldChar w:fldCharType="end"/>
      </w:r>
    </w:p>
    <w:p w14:paraId="5CB5EB80"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rPr>
          <w:lang w:eastAsia="de-DE"/>
        </w:rPr>
        <w:t>4.6</w:t>
      </w:r>
      <w:r>
        <w:rPr>
          <w:rFonts w:asciiTheme="minorHAnsi" w:eastAsiaTheme="minorEastAsia" w:hAnsiTheme="minorHAnsi" w:cstheme="minorBidi"/>
          <w:bCs w:val="0"/>
          <w:sz w:val="24"/>
          <w:szCs w:val="24"/>
          <w:lang w:val="en-US" w:eastAsia="ja-JP"/>
        </w:rPr>
        <w:tab/>
      </w:r>
      <w:r>
        <w:t>Preparation and content of the assessment seminar report</w:t>
      </w:r>
      <w:r>
        <w:tab/>
      </w:r>
      <w:r>
        <w:fldChar w:fldCharType="begin"/>
      </w:r>
      <w:r>
        <w:instrText xml:space="preserve"> PAGEREF _Toc184349239 \h </w:instrText>
      </w:r>
      <w:r>
        <w:fldChar w:fldCharType="separate"/>
      </w:r>
      <w:r w:rsidR="00B45A24">
        <w:t>6</w:t>
      </w:r>
      <w:r>
        <w:fldChar w:fldCharType="end"/>
      </w:r>
    </w:p>
    <w:p w14:paraId="4A1867B7" w14:textId="77777777" w:rsidR="006C57D1" w:rsidRDefault="006C57D1">
      <w:pPr>
        <w:pStyle w:val="TOC1"/>
        <w:tabs>
          <w:tab w:val="left" w:pos="362"/>
        </w:tabs>
        <w:rPr>
          <w:rFonts w:asciiTheme="minorHAnsi" w:eastAsiaTheme="minorEastAsia" w:hAnsiTheme="minorHAnsi" w:cstheme="minorBidi"/>
          <w:b w:val="0"/>
          <w:bCs w:val="0"/>
          <w:caps w:val="0"/>
          <w:sz w:val="24"/>
          <w:szCs w:val="24"/>
          <w:lang w:val="en-US" w:eastAsia="ja-JP"/>
        </w:rPr>
      </w:pPr>
      <w:r>
        <w:t>5</w:t>
      </w:r>
      <w:r>
        <w:rPr>
          <w:rFonts w:asciiTheme="minorHAnsi" w:eastAsiaTheme="minorEastAsia" w:hAnsiTheme="minorHAnsi" w:cstheme="minorBidi"/>
          <w:b w:val="0"/>
          <w:bCs w:val="0"/>
          <w:caps w:val="0"/>
          <w:sz w:val="24"/>
          <w:szCs w:val="24"/>
          <w:lang w:val="en-US" w:eastAsia="ja-JP"/>
        </w:rPr>
        <w:tab/>
      </w:r>
      <w:r>
        <w:t>Session 5 – IWRAP Mk2</w:t>
      </w:r>
      <w:r>
        <w:tab/>
      </w:r>
      <w:r>
        <w:fldChar w:fldCharType="begin"/>
      </w:r>
      <w:r>
        <w:instrText xml:space="preserve"> PAGEREF _Toc184349240 \h </w:instrText>
      </w:r>
      <w:r>
        <w:fldChar w:fldCharType="separate"/>
      </w:r>
      <w:r w:rsidR="00B45A24">
        <w:t>6</w:t>
      </w:r>
      <w:r>
        <w:fldChar w:fldCharType="end"/>
      </w:r>
    </w:p>
    <w:p w14:paraId="254FA5A2"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5.1</w:t>
      </w:r>
      <w:r>
        <w:rPr>
          <w:rFonts w:asciiTheme="minorHAnsi" w:eastAsiaTheme="minorEastAsia" w:hAnsiTheme="minorHAnsi" w:cstheme="minorBidi"/>
          <w:bCs w:val="0"/>
          <w:sz w:val="24"/>
          <w:szCs w:val="24"/>
          <w:lang w:val="en-US" w:eastAsia="ja-JP"/>
        </w:rPr>
        <w:tab/>
      </w:r>
      <w:r>
        <w:t>General overview and program installation</w:t>
      </w:r>
      <w:r>
        <w:tab/>
      </w:r>
      <w:r>
        <w:fldChar w:fldCharType="begin"/>
      </w:r>
      <w:r>
        <w:instrText xml:space="preserve"> PAGEREF _Toc184349241 \h </w:instrText>
      </w:r>
      <w:r>
        <w:fldChar w:fldCharType="separate"/>
      </w:r>
      <w:r w:rsidR="00B45A24">
        <w:t>7</w:t>
      </w:r>
      <w:r>
        <w:fldChar w:fldCharType="end"/>
      </w:r>
    </w:p>
    <w:p w14:paraId="7B91FCA2" w14:textId="77777777" w:rsidR="006C57D1" w:rsidRDefault="006C57D1">
      <w:pPr>
        <w:pStyle w:val="TOC1"/>
        <w:tabs>
          <w:tab w:val="left" w:pos="362"/>
        </w:tabs>
        <w:rPr>
          <w:rFonts w:asciiTheme="minorHAnsi" w:eastAsiaTheme="minorEastAsia" w:hAnsiTheme="minorHAnsi" w:cstheme="minorBidi"/>
          <w:b w:val="0"/>
          <w:bCs w:val="0"/>
          <w:caps w:val="0"/>
          <w:sz w:val="24"/>
          <w:szCs w:val="24"/>
          <w:lang w:val="en-US" w:eastAsia="ja-JP"/>
        </w:rPr>
      </w:pPr>
      <w:r>
        <w:t>6</w:t>
      </w:r>
      <w:r>
        <w:rPr>
          <w:rFonts w:asciiTheme="minorHAnsi" w:eastAsiaTheme="minorEastAsia" w:hAnsiTheme="minorHAnsi" w:cstheme="minorBidi"/>
          <w:b w:val="0"/>
          <w:bCs w:val="0"/>
          <w:caps w:val="0"/>
          <w:sz w:val="24"/>
          <w:szCs w:val="24"/>
          <w:lang w:val="en-US" w:eastAsia="ja-JP"/>
        </w:rPr>
        <w:tab/>
      </w:r>
      <w:r>
        <w:t>Sessions 6 - 9 – IWRAP Mk2</w:t>
      </w:r>
      <w:r>
        <w:tab/>
      </w:r>
      <w:r>
        <w:fldChar w:fldCharType="begin"/>
      </w:r>
      <w:r>
        <w:instrText xml:space="preserve"> PAGEREF _Toc184349242 \h </w:instrText>
      </w:r>
      <w:r>
        <w:fldChar w:fldCharType="separate"/>
      </w:r>
      <w:r w:rsidR="00B45A24">
        <w:t>7</w:t>
      </w:r>
      <w:r>
        <w:fldChar w:fldCharType="end"/>
      </w:r>
    </w:p>
    <w:p w14:paraId="2A95C951"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6.1</w:t>
      </w:r>
      <w:r>
        <w:rPr>
          <w:rFonts w:asciiTheme="minorHAnsi" w:eastAsiaTheme="minorEastAsia" w:hAnsiTheme="minorHAnsi" w:cstheme="minorBidi"/>
          <w:bCs w:val="0"/>
          <w:sz w:val="24"/>
          <w:szCs w:val="24"/>
          <w:lang w:val="en-US" w:eastAsia="ja-JP"/>
        </w:rPr>
        <w:tab/>
      </w:r>
      <w:r>
        <w:t>Introduction to IWRAP Mk2</w:t>
      </w:r>
      <w:r>
        <w:tab/>
      </w:r>
      <w:r>
        <w:fldChar w:fldCharType="begin"/>
      </w:r>
      <w:r>
        <w:instrText xml:space="preserve"> PAGEREF _Toc184349243 \h </w:instrText>
      </w:r>
      <w:r>
        <w:fldChar w:fldCharType="separate"/>
      </w:r>
      <w:r w:rsidR="00B45A24">
        <w:t>7</w:t>
      </w:r>
      <w:r>
        <w:fldChar w:fldCharType="end"/>
      </w:r>
    </w:p>
    <w:p w14:paraId="4F58E2A5"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6.2</w:t>
      </w:r>
      <w:r>
        <w:rPr>
          <w:rFonts w:asciiTheme="minorHAnsi" w:eastAsiaTheme="minorEastAsia" w:hAnsiTheme="minorHAnsi" w:cstheme="minorBidi"/>
          <w:bCs w:val="0"/>
          <w:sz w:val="24"/>
          <w:szCs w:val="24"/>
          <w:lang w:val="en-US" w:eastAsia="ja-JP"/>
        </w:rPr>
        <w:tab/>
      </w:r>
      <w:r>
        <w:t>Programme Installation &amp; Licensing scheme</w:t>
      </w:r>
      <w:r>
        <w:tab/>
      </w:r>
      <w:r>
        <w:fldChar w:fldCharType="begin"/>
      </w:r>
      <w:r>
        <w:instrText xml:space="preserve"> PAGEREF _Toc184349244 \h </w:instrText>
      </w:r>
      <w:r>
        <w:fldChar w:fldCharType="separate"/>
      </w:r>
      <w:r w:rsidR="00B45A24">
        <w:t>7</w:t>
      </w:r>
      <w:r>
        <w:fldChar w:fldCharType="end"/>
      </w:r>
    </w:p>
    <w:p w14:paraId="1FFBB2F4" w14:textId="77777777" w:rsidR="006C57D1" w:rsidRDefault="006C57D1">
      <w:pPr>
        <w:pStyle w:val="TOC1"/>
        <w:tabs>
          <w:tab w:val="left" w:pos="362"/>
        </w:tabs>
        <w:rPr>
          <w:rFonts w:asciiTheme="minorHAnsi" w:eastAsiaTheme="minorEastAsia" w:hAnsiTheme="minorHAnsi" w:cstheme="minorBidi"/>
          <w:b w:val="0"/>
          <w:bCs w:val="0"/>
          <w:caps w:val="0"/>
          <w:sz w:val="24"/>
          <w:szCs w:val="24"/>
          <w:lang w:val="en-US" w:eastAsia="ja-JP"/>
        </w:rPr>
      </w:pPr>
      <w:r>
        <w:t>7</w:t>
      </w:r>
      <w:r>
        <w:rPr>
          <w:rFonts w:asciiTheme="minorHAnsi" w:eastAsiaTheme="minorEastAsia" w:hAnsiTheme="minorHAnsi" w:cstheme="minorBidi"/>
          <w:b w:val="0"/>
          <w:bCs w:val="0"/>
          <w:caps w:val="0"/>
          <w:sz w:val="24"/>
          <w:szCs w:val="24"/>
          <w:lang w:val="en-US" w:eastAsia="ja-JP"/>
        </w:rPr>
        <w:tab/>
      </w:r>
      <w:r>
        <w:t>Sessions 10 – 13 IWRAP Mk2 (continued)</w:t>
      </w:r>
      <w:r>
        <w:tab/>
      </w:r>
      <w:r>
        <w:fldChar w:fldCharType="begin"/>
      </w:r>
      <w:r>
        <w:instrText xml:space="preserve"> PAGEREF _Toc184349245 \h </w:instrText>
      </w:r>
      <w:r>
        <w:fldChar w:fldCharType="separate"/>
      </w:r>
      <w:r w:rsidR="00B45A24">
        <w:t>8</w:t>
      </w:r>
      <w:r>
        <w:fldChar w:fldCharType="end"/>
      </w:r>
    </w:p>
    <w:p w14:paraId="160CFA68"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7.1</w:t>
      </w:r>
      <w:r>
        <w:rPr>
          <w:rFonts w:asciiTheme="minorHAnsi" w:eastAsiaTheme="minorEastAsia" w:hAnsiTheme="minorHAnsi" w:cstheme="minorBidi"/>
          <w:bCs w:val="0"/>
          <w:sz w:val="24"/>
          <w:szCs w:val="24"/>
          <w:lang w:val="en-US" w:eastAsia="ja-JP"/>
        </w:rPr>
        <w:tab/>
      </w:r>
      <w:r>
        <w:t>Demonstrate the IWRAP Mk2 Software (basic)</w:t>
      </w:r>
      <w:r>
        <w:tab/>
      </w:r>
      <w:r>
        <w:fldChar w:fldCharType="begin"/>
      </w:r>
      <w:r>
        <w:instrText xml:space="preserve"> PAGEREF _Toc184349246 \h </w:instrText>
      </w:r>
      <w:r>
        <w:fldChar w:fldCharType="separate"/>
      </w:r>
      <w:r w:rsidR="00B45A24">
        <w:t>8</w:t>
      </w:r>
      <w:r>
        <w:fldChar w:fldCharType="end"/>
      </w:r>
    </w:p>
    <w:p w14:paraId="0AEF315D"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7.2</w:t>
      </w:r>
      <w:r>
        <w:rPr>
          <w:rFonts w:asciiTheme="minorHAnsi" w:eastAsiaTheme="minorEastAsia" w:hAnsiTheme="minorHAnsi" w:cstheme="minorBidi"/>
          <w:bCs w:val="0"/>
          <w:sz w:val="24"/>
          <w:szCs w:val="24"/>
          <w:lang w:val="en-US" w:eastAsia="ja-JP"/>
        </w:rPr>
        <w:tab/>
      </w:r>
      <w:r>
        <w:t>Running your first IWRAP Test Case</w:t>
      </w:r>
      <w:r>
        <w:tab/>
      </w:r>
      <w:r>
        <w:fldChar w:fldCharType="begin"/>
      </w:r>
      <w:r>
        <w:instrText xml:space="preserve"> PAGEREF _Toc184349247 \h </w:instrText>
      </w:r>
      <w:r>
        <w:fldChar w:fldCharType="separate"/>
      </w:r>
      <w:r w:rsidR="00B45A24">
        <w:t>8</w:t>
      </w:r>
      <w:r>
        <w:fldChar w:fldCharType="end"/>
      </w:r>
    </w:p>
    <w:p w14:paraId="15457E80"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7.3</w:t>
      </w:r>
      <w:r>
        <w:rPr>
          <w:rFonts w:asciiTheme="minorHAnsi" w:eastAsiaTheme="minorEastAsia" w:hAnsiTheme="minorHAnsi" w:cstheme="minorBidi"/>
          <w:bCs w:val="0"/>
          <w:sz w:val="24"/>
          <w:szCs w:val="24"/>
          <w:lang w:val="en-US" w:eastAsia="ja-JP"/>
        </w:rPr>
        <w:tab/>
      </w:r>
      <w:r>
        <w:t>The theoretical foundation behind IWRAP Mk2 (Part 1)</w:t>
      </w:r>
      <w:r>
        <w:tab/>
      </w:r>
      <w:r>
        <w:fldChar w:fldCharType="begin"/>
      </w:r>
      <w:r>
        <w:instrText xml:space="preserve"> PAGEREF _Toc184349248 \h </w:instrText>
      </w:r>
      <w:r>
        <w:fldChar w:fldCharType="separate"/>
      </w:r>
      <w:r w:rsidR="00B45A24">
        <w:t>8</w:t>
      </w:r>
      <w:r>
        <w:fldChar w:fldCharType="end"/>
      </w:r>
    </w:p>
    <w:p w14:paraId="2612B371"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7.4</w:t>
      </w:r>
      <w:r>
        <w:rPr>
          <w:rFonts w:asciiTheme="minorHAnsi" w:eastAsiaTheme="minorEastAsia" w:hAnsiTheme="minorHAnsi" w:cstheme="minorBidi"/>
          <w:bCs w:val="0"/>
          <w:sz w:val="24"/>
          <w:szCs w:val="24"/>
          <w:lang w:val="en-US" w:eastAsia="ja-JP"/>
        </w:rPr>
        <w:tab/>
      </w:r>
      <w:r>
        <w:t>IWRAP Test Cases A, B &amp; C (Collisions)</w:t>
      </w:r>
      <w:r>
        <w:tab/>
      </w:r>
      <w:r>
        <w:fldChar w:fldCharType="begin"/>
      </w:r>
      <w:r>
        <w:instrText xml:space="preserve"> PAGEREF _Toc184349249 \h </w:instrText>
      </w:r>
      <w:r>
        <w:fldChar w:fldCharType="separate"/>
      </w:r>
      <w:r w:rsidR="00B45A24">
        <w:t>8</w:t>
      </w:r>
      <w:r>
        <w:fldChar w:fldCharType="end"/>
      </w:r>
    </w:p>
    <w:p w14:paraId="367ABFB5"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7.5</w:t>
      </w:r>
      <w:r>
        <w:rPr>
          <w:rFonts w:asciiTheme="minorHAnsi" w:eastAsiaTheme="minorEastAsia" w:hAnsiTheme="minorHAnsi" w:cstheme="minorBidi"/>
          <w:bCs w:val="0"/>
          <w:sz w:val="24"/>
          <w:szCs w:val="24"/>
          <w:lang w:val="en-US" w:eastAsia="ja-JP"/>
        </w:rPr>
        <w:tab/>
      </w:r>
      <w:r>
        <w:t>The theoretical foundation behind IWRAP Mk2 (Part 2)</w:t>
      </w:r>
      <w:r>
        <w:tab/>
      </w:r>
      <w:r>
        <w:fldChar w:fldCharType="begin"/>
      </w:r>
      <w:r>
        <w:instrText xml:space="preserve"> PAGEREF _Toc184349250 \h </w:instrText>
      </w:r>
      <w:r>
        <w:fldChar w:fldCharType="separate"/>
      </w:r>
      <w:r w:rsidR="00B45A24">
        <w:t>8</w:t>
      </w:r>
      <w:r>
        <w:fldChar w:fldCharType="end"/>
      </w:r>
    </w:p>
    <w:p w14:paraId="1E194B70"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rsidRPr="007476E2">
        <w:rPr>
          <w:color w:val="000000"/>
        </w:rPr>
        <w:t>7.6</w:t>
      </w:r>
      <w:r>
        <w:rPr>
          <w:rFonts w:asciiTheme="minorHAnsi" w:eastAsiaTheme="minorEastAsia" w:hAnsiTheme="minorHAnsi" w:cstheme="minorBidi"/>
          <w:bCs w:val="0"/>
          <w:sz w:val="24"/>
          <w:szCs w:val="24"/>
          <w:lang w:val="en-US" w:eastAsia="ja-JP"/>
        </w:rPr>
        <w:tab/>
      </w:r>
      <w:r w:rsidRPr="007476E2">
        <w:rPr>
          <w:color w:val="000000"/>
        </w:rPr>
        <w:t>IWRAP Test Cases D &amp; E (Groundings)</w:t>
      </w:r>
      <w:r>
        <w:tab/>
      </w:r>
      <w:r>
        <w:fldChar w:fldCharType="begin"/>
      </w:r>
      <w:r>
        <w:instrText xml:space="preserve"> PAGEREF _Toc184349251 \h </w:instrText>
      </w:r>
      <w:r>
        <w:fldChar w:fldCharType="separate"/>
      </w:r>
      <w:r w:rsidR="00B45A24">
        <w:t>8</w:t>
      </w:r>
      <w:r>
        <w:fldChar w:fldCharType="end"/>
      </w:r>
    </w:p>
    <w:p w14:paraId="4B6FC281"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7.7</w:t>
      </w:r>
      <w:r>
        <w:rPr>
          <w:rFonts w:asciiTheme="minorHAnsi" w:eastAsiaTheme="minorEastAsia" w:hAnsiTheme="minorHAnsi" w:cstheme="minorBidi"/>
          <w:bCs w:val="0"/>
          <w:sz w:val="24"/>
          <w:szCs w:val="24"/>
          <w:lang w:val="en-US" w:eastAsia="ja-JP"/>
        </w:rPr>
        <w:tab/>
      </w:r>
      <w:r>
        <w:t>Introduction of the differences between the free and commercial versions of IWRAP Mk2</w:t>
      </w:r>
      <w:r>
        <w:tab/>
      </w:r>
      <w:r>
        <w:fldChar w:fldCharType="begin"/>
      </w:r>
      <w:r>
        <w:instrText xml:space="preserve"> PAGEREF _Toc184349252 \h </w:instrText>
      </w:r>
      <w:r>
        <w:fldChar w:fldCharType="separate"/>
      </w:r>
      <w:r w:rsidR="00B45A24">
        <w:t>8</w:t>
      </w:r>
      <w:r>
        <w:fldChar w:fldCharType="end"/>
      </w:r>
    </w:p>
    <w:p w14:paraId="1985BF42"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7.8</w:t>
      </w:r>
      <w:r>
        <w:rPr>
          <w:rFonts w:asciiTheme="minorHAnsi" w:eastAsiaTheme="minorEastAsia" w:hAnsiTheme="minorHAnsi" w:cstheme="minorBidi"/>
          <w:bCs w:val="0"/>
          <w:sz w:val="24"/>
          <w:szCs w:val="24"/>
          <w:lang w:val="en-US" w:eastAsia="ja-JP"/>
        </w:rPr>
        <w:tab/>
      </w:r>
      <w:r>
        <w:t>Overview of an IWRAP Analysis (using the Commercial version)</w:t>
      </w:r>
      <w:r>
        <w:tab/>
      </w:r>
      <w:r>
        <w:fldChar w:fldCharType="begin"/>
      </w:r>
      <w:r>
        <w:instrText xml:space="preserve"> PAGEREF _Toc184349253 \h </w:instrText>
      </w:r>
      <w:r>
        <w:fldChar w:fldCharType="separate"/>
      </w:r>
      <w:r w:rsidR="00B45A24">
        <w:t>9</w:t>
      </w:r>
      <w:r>
        <w:fldChar w:fldCharType="end"/>
      </w:r>
    </w:p>
    <w:p w14:paraId="3B070C23" w14:textId="77777777" w:rsidR="006C57D1" w:rsidRDefault="006C57D1">
      <w:pPr>
        <w:pStyle w:val="TOC1"/>
        <w:tabs>
          <w:tab w:val="left" w:pos="362"/>
        </w:tabs>
        <w:rPr>
          <w:rFonts w:asciiTheme="minorHAnsi" w:eastAsiaTheme="minorEastAsia" w:hAnsiTheme="minorHAnsi" w:cstheme="minorBidi"/>
          <w:b w:val="0"/>
          <w:bCs w:val="0"/>
          <w:caps w:val="0"/>
          <w:sz w:val="24"/>
          <w:szCs w:val="24"/>
          <w:lang w:val="en-US" w:eastAsia="ja-JP"/>
        </w:rPr>
      </w:pPr>
      <w:r>
        <w:t>8</w:t>
      </w:r>
      <w:r>
        <w:rPr>
          <w:rFonts w:asciiTheme="minorHAnsi" w:eastAsiaTheme="minorEastAsia" w:hAnsiTheme="minorHAnsi" w:cstheme="minorBidi"/>
          <w:b w:val="0"/>
          <w:bCs w:val="0"/>
          <w:caps w:val="0"/>
          <w:sz w:val="24"/>
          <w:szCs w:val="24"/>
          <w:lang w:val="en-US" w:eastAsia="ja-JP"/>
        </w:rPr>
        <w:tab/>
      </w:r>
      <w:r>
        <w:t>Sessions 14 – 15</w:t>
      </w:r>
      <w:r>
        <w:tab/>
      </w:r>
      <w:r>
        <w:fldChar w:fldCharType="begin"/>
      </w:r>
      <w:r>
        <w:instrText xml:space="preserve"> PAGEREF _Toc184349254 \h </w:instrText>
      </w:r>
      <w:r>
        <w:fldChar w:fldCharType="separate"/>
      </w:r>
      <w:r w:rsidR="00B45A24">
        <w:t>9</w:t>
      </w:r>
      <w:r>
        <w:fldChar w:fldCharType="end"/>
      </w:r>
    </w:p>
    <w:p w14:paraId="1869674B"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8.1</w:t>
      </w:r>
      <w:r>
        <w:rPr>
          <w:rFonts w:asciiTheme="minorHAnsi" w:eastAsiaTheme="minorEastAsia" w:hAnsiTheme="minorHAnsi" w:cstheme="minorBidi"/>
          <w:bCs w:val="0"/>
          <w:sz w:val="24"/>
          <w:szCs w:val="24"/>
          <w:lang w:val="en-US" w:eastAsia="ja-JP"/>
        </w:rPr>
        <w:tab/>
      </w:r>
      <w:r>
        <w:t>Real Case Studies</w:t>
      </w:r>
      <w:r>
        <w:tab/>
      </w:r>
      <w:r>
        <w:fldChar w:fldCharType="begin"/>
      </w:r>
      <w:r>
        <w:instrText xml:space="preserve"> PAGEREF _Toc184349255 \h </w:instrText>
      </w:r>
      <w:r>
        <w:fldChar w:fldCharType="separate"/>
      </w:r>
      <w:r w:rsidR="00B45A24">
        <w:t>10</w:t>
      </w:r>
      <w:r>
        <w:fldChar w:fldCharType="end"/>
      </w:r>
    </w:p>
    <w:p w14:paraId="1EAC7427" w14:textId="77777777" w:rsidR="006C57D1" w:rsidRDefault="006C57D1">
      <w:pPr>
        <w:pStyle w:val="TOC1"/>
        <w:tabs>
          <w:tab w:val="left" w:pos="362"/>
        </w:tabs>
        <w:rPr>
          <w:rFonts w:asciiTheme="minorHAnsi" w:eastAsiaTheme="minorEastAsia" w:hAnsiTheme="minorHAnsi" w:cstheme="minorBidi"/>
          <w:b w:val="0"/>
          <w:bCs w:val="0"/>
          <w:caps w:val="0"/>
          <w:sz w:val="24"/>
          <w:szCs w:val="24"/>
          <w:lang w:val="en-US" w:eastAsia="ja-JP"/>
        </w:rPr>
      </w:pPr>
      <w:r>
        <w:lastRenderedPageBreak/>
        <w:t>9</w:t>
      </w:r>
      <w:r>
        <w:rPr>
          <w:rFonts w:asciiTheme="minorHAnsi" w:eastAsiaTheme="minorEastAsia" w:hAnsiTheme="minorHAnsi" w:cstheme="minorBidi"/>
          <w:b w:val="0"/>
          <w:bCs w:val="0"/>
          <w:caps w:val="0"/>
          <w:sz w:val="24"/>
          <w:szCs w:val="24"/>
          <w:lang w:val="en-US" w:eastAsia="ja-JP"/>
        </w:rPr>
        <w:tab/>
      </w:r>
      <w:r>
        <w:t>Sessions 16 - 17 Introduction to simulation techniques</w:t>
      </w:r>
      <w:r>
        <w:tab/>
      </w:r>
      <w:r>
        <w:fldChar w:fldCharType="begin"/>
      </w:r>
      <w:r>
        <w:instrText xml:space="preserve"> PAGEREF _Toc184349256 \h </w:instrText>
      </w:r>
      <w:r>
        <w:fldChar w:fldCharType="separate"/>
      </w:r>
      <w:r w:rsidR="00B45A24">
        <w:t>10</w:t>
      </w:r>
      <w:r>
        <w:fldChar w:fldCharType="end"/>
      </w:r>
    </w:p>
    <w:p w14:paraId="58F0AFB8"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9.1</w:t>
      </w:r>
      <w:r>
        <w:rPr>
          <w:rFonts w:asciiTheme="minorHAnsi" w:eastAsiaTheme="minorEastAsia" w:hAnsiTheme="minorHAnsi" w:cstheme="minorBidi"/>
          <w:bCs w:val="0"/>
          <w:sz w:val="24"/>
          <w:szCs w:val="24"/>
          <w:lang w:val="en-US" w:eastAsia="ja-JP"/>
        </w:rPr>
        <w:tab/>
      </w:r>
      <w:r>
        <w:t>Introduction to various simulation tools and to IALA Guideline 1058</w:t>
      </w:r>
      <w:r>
        <w:tab/>
      </w:r>
      <w:r>
        <w:fldChar w:fldCharType="begin"/>
      </w:r>
      <w:r>
        <w:instrText xml:space="preserve"> PAGEREF _Toc184349257 \h </w:instrText>
      </w:r>
      <w:r>
        <w:fldChar w:fldCharType="separate"/>
      </w:r>
      <w:r w:rsidR="00B45A24">
        <w:t>10</w:t>
      </w:r>
      <w:r>
        <w:fldChar w:fldCharType="end"/>
      </w:r>
    </w:p>
    <w:p w14:paraId="2491FE7C"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9.2</w:t>
      </w:r>
      <w:r>
        <w:rPr>
          <w:rFonts w:asciiTheme="minorHAnsi" w:eastAsiaTheme="minorEastAsia" w:hAnsiTheme="minorHAnsi" w:cstheme="minorBidi"/>
          <w:bCs w:val="0"/>
          <w:sz w:val="24"/>
          <w:szCs w:val="24"/>
          <w:lang w:val="en-US" w:eastAsia="ja-JP"/>
        </w:rPr>
        <w:tab/>
      </w:r>
      <w:r>
        <w:t>Use of simulators for AtoN design and planning in the future</w:t>
      </w:r>
      <w:r>
        <w:tab/>
      </w:r>
      <w:r>
        <w:fldChar w:fldCharType="begin"/>
      </w:r>
      <w:r>
        <w:instrText xml:space="preserve"> PAGEREF _Toc184349258 \h </w:instrText>
      </w:r>
      <w:r>
        <w:fldChar w:fldCharType="separate"/>
      </w:r>
      <w:r w:rsidR="00B45A24">
        <w:t>10</w:t>
      </w:r>
      <w:r>
        <w:fldChar w:fldCharType="end"/>
      </w:r>
    </w:p>
    <w:p w14:paraId="0FDCB052"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9.3</w:t>
      </w:r>
      <w:r>
        <w:rPr>
          <w:rFonts w:asciiTheme="minorHAnsi" w:eastAsiaTheme="minorEastAsia" w:hAnsiTheme="minorHAnsi" w:cstheme="minorBidi"/>
          <w:bCs w:val="0"/>
          <w:sz w:val="24"/>
          <w:szCs w:val="24"/>
          <w:lang w:val="en-US" w:eastAsia="ja-JP"/>
        </w:rPr>
        <w:tab/>
      </w:r>
      <w:r w:rsidRPr="007476E2">
        <w:rPr>
          <w:lang w:val="en-US"/>
        </w:rPr>
        <w:t>Danish case.  Use of simulation for the redesign of a fairway</w:t>
      </w:r>
      <w:r>
        <w:tab/>
      </w:r>
      <w:r>
        <w:fldChar w:fldCharType="begin"/>
      </w:r>
      <w:r>
        <w:instrText xml:space="preserve"> PAGEREF _Toc184349259 \h </w:instrText>
      </w:r>
      <w:r>
        <w:fldChar w:fldCharType="separate"/>
      </w:r>
      <w:r w:rsidR="00B45A24">
        <w:t>11</w:t>
      </w:r>
      <w:r>
        <w:fldChar w:fldCharType="end"/>
      </w:r>
    </w:p>
    <w:p w14:paraId="2064E207" w14:textId="77777777" w:rsidR="006C57D1" w:rsidRDefault="006C57D1">
      <w:pPr>
        <w:pStyle w:val="TOC2"/>
        <w:tabs>
          <w:tab w:val="left" w:pos="546"/>
        </w:tabs>
        <w:rPr>
          <w:rFonts w:asciiTheme="minorHAnsi" w:eastAsiaTheme="minorEastAsia" w:hAnsiTheme="minorHAnsi" w:cstheme="minorBidi"/>
          <w:bCs w:val="0"/>
          <w:sz w:val="24"/>
          <w:szCs w:val="24"/>
          <w:lang w:val="en-US" w:eastAsia="ja-JP"/>
        </w:rPr>
      </w:pPr>
      <w:r>
        <w:t>9.4</w:t>
      </w:r>
      <w:r>
        <w:rPr>
          <w:rFonts w:asciiTheme="minorHAnsi" w:eastAsiaTheme="minorEastAsia" w:hAnsiTheme="minorHAnsi" w:cstheme="minorBidi"/>
          <w:bCs w:val="0"/>
          <w:sz w:val="24"/>
          <w:szCs w:val="24"/>
          <w:lang w:val="en-US" w:eastAsia="ja-JP"/>
        </w:rPr>
        <w:tab/>
      </w:r>
      <w:r>
        <w:t>Discussion.</w:t>
      </w:r>
      <w:r>
        <w:tab/>
      </w:r>
      <w:r>
        <w:fldChar w:fldCharType="begin"/>
      </w:r>
      <w:r>
        <w:instrText xml:space="preserve"> PAGEREF _Toc184349260 \h </w:instrText>
      </w:r>
      <w:r>
        <w:fldChar w:fldCharType="separate"/>
      </w:r>
      <w:r w:rsidR="00B45A24">
        <w:t>11</w:t>
      </w:r>
      <w:r>
        <w:fldChar w:fldCharType="end"/>
      </w:r>
    </w:p>
    <w:p w14:paraId="593FEEC6" w14:textId="77777777" w:rsidR="006C57D1" w:rsidRDefault="006C57D1">
      <w:pPr>
        <w:pStyle w:val="TOC1"/>
        <w:tabs>
          <w:tab w:val="left" w:pos="485"/>
        </w:tabs>
        <w:rPr>
          <w:rFonts w:asciiTheme="minorHAnsi" w:eastAsiaTheme="minorEastAsia" w:hAnsiTheme="minorHAnsi" w:cstheme="minorBidi"/>
          <w:b w:val="0"/>
          <w:bCs w:val="0"/>
          <w:caps w:val="0"/>
          <w:sz w:val="24"/>
          <w:szCs w:val="24"/>
          <w:lang w:val="en-US" w:eastAsia="ja-JP"/>
        </w:rPr>
      </w:pPr>
      <w:r>
        <w:t>10</w:t>
      </w:r>
      <w:r>
        <w:rPr>
          <w:rFonts w:asciiTheme="minorHAnsi" w:eastAsiaTheme="minorEastAsia" w:hAnsiTheme="minorHAnsi" w:cstheme="minorBidi"/>
          <w:b w:val="0"/>
          <w:bCs w:val="0"/>
          <w:caps w:val="0"/>
          <w:sz w:val="24"/>
          <w:szCs w:val="24"/>
          <w:lang w:val="en-US" w:eastAsia="ja-JP"/>
        </w:rPr>
        <w:tab/>
      </w:r>
      <w:r>
        <w:t>Session18 IALA Risk Toolbox in the round</w:t>
      </w:r>
      <w:r>
        <w:tab/>
      </w:r>
      <w:r>
        <w:fldChar w:fldCharType="begin"/>
      </w:r>
      <w:r>
        <w:instrText xml:space="preserve"> PAGEREF _Toc184349261 \h </w:instrText>
      </w:r>
      <w:r>
        <w:fldChar w:fldCharType="separate"/>
      </w:r>
      <w:r w:rsidR="00B45A24">
        <w:t>12</w:t>
      </w:r>
      <w:r>
        <w:fldChar w:fldCharType="end"/>
      </w:r>
    </w:p>
    <w:p w14:paraId="04B7FFAB" w14:textId="77777777" w:rsidR="006C57D1" w:rsidRDefault="006C57D1">
      <w:pPr>
        <w:pStyle w:val="TOC2"/>
        <w:tabs>
          <w:tab w:val="left" w:pos="668"/>
        </w:tabs>
        <w:rPr>
          <w:rFonts w:asciiTheme="minorHAnsi" w:eastAsiaTheme="minorEastAsia" w:hAnsiTheme="minorHAnsi" w:cstheme="minorBidi"/>
          <w:bCs w:val="0"/>
          <w:sz w:val="24"/>
          <w:szCs w:val="24"/>
          <w:lang w:val="en-US" w:eastAsia="ja-JP"/>
        </w:rPr>
      </w:pPr>
      <w:r>
        <w:t>10.1</w:t>
      </w:r>
      <w:r>
        <w:rPr>
          <w:rFonts w:asciiTheme="minorHAnsi" w:eastAsiaTheme="minorEastAsia" w:hAnsiTheme="minorHAnsi" w:cstheme="minorBidi"/>
          <w:bCs w:val="0"/>
          <w:sz w:val="24"/>
          <w:szCs w:val="24"/>
          <w:lang w:val="en-US" w:eastAsia="ja-JP"/>
        </w:rPr>
        <w:tab/>
      </w:r>
      <w:r>
        <w:t>Environmental Stress Model</w:t>
      </w:r>
      <w:r>
        <w:tab/>
      </w:r>
      <w:r>
        <w:fldChar w:fldCharType="begin"/>
      </w:r>
      <w:r>
        <w:instrText xml:space="preserve"> PAGEREF _Toc184349262 \h </w:instrText>
      </w:r>
      <w:r>
        <w:fldChar w:fldCharType="separate"/>
      </w:r>
      <w:r w:rsidR="00B45A24">
        <w:t>12</w:t>
      </w:r>
      <w:r>
        <w:fldChar w:fldCharType="end"/>
      </w:r>
    </w:p>
    <w:p w14:paraId="21D7FF84" w14:textId="77777777" w:rsidR="006C57D1" w:rsidRDefault="006C57D1">
      <w:pPr>
        <w:pStyle w:val="TOC2"/>
        <w:tabs>
          <w:tab w:val="left" w:pos="668"/>
        </w:tabs>
        <w:rPr>
          <w:rFonts w:asciiTheme="minorHAnsi" w:eastAsiaTheme="minorEastAsia" w:hAnsiTheme="minorHAnsi" w:cstheme="minorBidi"/>
          <w:bCs w:val="0"/>
          <w:sz w:val="24"/>
          <w:szCs w:val="24"/>
          <w:lang w:val="en-US" w:eastAsia="ja-JP"/>
        </w:rPr>
      </w:pPr>
      <w:r>
        <w:t>10.2</w:t>
      </w:r>
      <w:r>
        <w:rPr>
          <w:rFonts w:asciiTheme="minorHAnsi" w:eastAsiaTheme="minorEastAsia" w:hAnsiTheme="minorHAnsi" w:cstheme="minorBidi"/>
          <w:bCs w:val="0"/>
          <w:sz w:val="24"/>
          <w:szCs w:val="24"/>
          <w:lang w:val="en-US" w:eastAsia="ja-JP"/>
        </w:rPr>
        <w:tab/>
      </w:r>
      <w:r>
        <w:t>The components of the IALA Risk Management toolbox and how they interact:</w:t>
      </w:r>
      <w:r>
        <w:tab/>
      </w:r>
      <w:r>
        <w:fldChar w:fldCharType="begin"/>
      </w:r>
      <w:r>
        <w:instrText xml:space="preserve"> PAGEREF _Toc184349263 \h </w:instrText>
      </w:r>
      <w:r>
        <w:fldChar w:fldCharType="separate"/>
      </w:r>
      <w:r w:rsidR="00B45A24">
        <w:t>12</w:t>
      </w:r>
      <w:r>
        <w:fldChar w:fldCharType="end"/>
      </w:r>
    </w:p>
    <w:p w14:paraId="76722DDC" w14:textId="77777777" w:rsidR="006C57D1" w:rsidRDefault="006C57D1">
      <w:pPr>
        <w:pStyle w:val="TOC3"/>
        <w:tabs>
          <w:tab w:val="left" w:pos="1648"/>
        </w:tabs>
        <w:rPr>
          <w:rFonts w:asciiTheme="minorHAnsi" w:eastAsiaTheme="minorEastAsia" w:hAnsiTheme="minorHAnsi" w:cstheme="minorBidi"/>
          <w:sz w:val="24"/>
          <w:szCs w:val="24"/>
          <w:lang w:val="en-US" w:eastAsia="ja-JP"/>
        </w:rPr>
      </w:pPr>
      <w:r>
        <w:t>10.2.1</w:t>
      </w:r>
      <w:r>
        <w:rPr>
          <w:rFonts w:asciiTheme="minorHAnsi" w:eastAsiaTheme="minorEastAsia" w:hAnsiTheme="minorHAnsi" w:cstheme="minorBidi"/>
          <w:sz w:val="24"/>
          <w:szCs w:val="24"/>
          <w:lang w:val="en-US" w:eastAsia="ja-JP"/>
        </w:rPr>
        <w:tab/>
      </w:r>
      <w:r>
        <w:t>IWRAP Mk2</w:t>
      </w:r>
      <w:r>
        <w:tab/>
      </w:r>
      <w:r>
        <w:fldChar w:fldCharType="begin"/>
      </w:r>
      <w:r>
        <w:instrText xml:space="preserve"> PAGEREF _Toc184349264 \h </w:instrText>
      </w:r>
      <w:r>
        <w:fldChar w:fldCharType="separate"/>
      </w:r>
      <w:r w:rsidR="00B45A24">
        <w:t>12</w:t>
      </w:r>
      <w:r>
        <w:fldChar w:fldCharType="end"/>
      </w:r>
    </w:p>
    <w:p w14:paraId="155658FF" w14:textId="77777777" w:rsidR="006C57D1" w:rsidRDefault="006C57D1">
      <w:pPr>
        <w:pStyle w:val="TOC3"/>
        <w:tabs>
          <w:tab w:val="left" w:pos="1648"/>
        </w:tabs>
        <w:rPr>
          <w:rFonts w:asciiTheme="minorHAnsi" w:eastAsiaTheme="minorEastAsia" w:hAnsiTheme="minorHAnsi" w:cstheme="minorBidi"/>
          <w:sz w:val="24"/>
          <w:szCs w:val="24"/>
          <w:lang w:val="en-US" w:eastAsia="ja-JP"/>
        </w:rPr>
      </w:pPr>
      <w:r>
        <w:t>10.2.2</w:t>
      </w:r>
      <w:r>
        <w:rPr>
          <w:rFonts w:asciiTheme="minorHAnsi" w:eastAsiaTheme="minorEastAsia" w:hAnsiTheme="minorHAnsi" w:cstheme="minorBidi"/>
          <w:sz w:val="24"/>
          <w:szCs w:val="24"/>
          <w:lang w:val="en-US" w:eastAsia="ja-JP"/>
        </w:rPr>
        <w:tab/>
      </w:r>
      <w:r>
        <w:t>PAWSA</w:t>
      </w:r>
      <w:r>
        <w:tab/>
      </w:r>
      <w:r>
        <w:fldChar w:fldCharType="begin"/>
      </w:r>
      <w:r>
        <w:instrText xml:space="preserve"> PAGEREF _Toc184349265 \h </w:instrText>
      </w:r>
      <w:r>
        <w:fldChar w:fldCharType="separate"/>
      </w:r>
      <w:r w:rsidR="00B45A24">
        <w:t>12</w:t>
      </w:r>
      <w:r>
        <w:fldChar w:fldCharType="end"/>
      </w:r>
    </w:p>
    <w:p w14:paraId="2CA0DCB8" w14:textId="77777777" w:rsidR="006C57D1" w:rsidRDefault="006C57D1">
      <w:pPr>
        <w:pStyle w:val="TOC3"/>
        <w:tabs>
          <w:tab w:val="left" w:pos="1648"/>
        </w:tabs>
        <w:rPr>
          <w:rFonts w:asciiTheme="minorHAnsi" w:eastAsiaTheme="minorEastAsia" w:hAnsiTheme="minorHAnsi" w:cstheme="minorBidi"/>
          <w:sz w:val="24"/>
          <w:szCs w:val="24"/>
          <w:lang w:val="en-US" w:eastAsia="ja-JP"/>
        </w:rPr>
      </w:pPr>
      <w:r>
        <w:t>10.2.3</w:t>
      </w:r>
      <w:r>
        <w:rPr>
          <w:rFonts w:asciiTheme="minorHAnsi" w:eastAsiaTheme="minorEastAsia" w:hAnsiTheme="minorHAnsi" w:cstheme="minorBidi"/>
          <w:sz w:val="24"/>
          <w:szCs w:val="24"/>
          <w:lang w:val="en-US" w:eastAsia="ja-JP"/>
        </w:rPr>
        <w:tab/>
      </w:r>
      <w:r>
        <w:t>Simulation</w:t>
      </w:r>
      <w:r>
        <w:tab/>
      </w:r>
      <w:r>
        <w:fldChar w:fldCharType="begin"/>
      </w:r>
      <w:r>
        <w:instrText xml:space="preserve"> PAGEREF _Toc184349266 \h </w:instrText>
      </w:r>
      <w:r>
        <w:fldChar w:fldCharType="separate"/>
      </w:r>
      <w:r w:rsidR="00B45A24">
        <w:t>12</w:t>
      </w:r>
      <w:r>
        <w:fldChar w:fldCharType="end"/>
      </w:r>
    </w:p>
    <w:p w14:paraId="32404D85" w14:textId="77777777" w:rsidR="006C57D1" w:rsidRDefault="006C57D1">
      <w:pPr>
        <w:pStyle w:val="TOC1"/>
        <w:tabs>
          <w:tab w:val="left" w:pos="485"/>
        </w:tabs>
        <w:rPr>
          <w:rFonts w:asciiTheme="minorHAnsi" w:eastAsiaTheme="minorEastAsia" w:hAnsiTheme="minorHAnsi" w:cstheme="minorBidi"/>
          <w:b w:val="0"/>
          <w:bCs w:val="0"/>
          <w:caps w:val="0"/>
          <w:sz w:val="24"/>
          <w:szCs w:val="24"/>
          <w:lang w:val="en-US" w:eastAsia="ja-JP"/>
        </w:rPr>
      </w:pPr>
      <w:r>
        <w:t>11</w:t>
      </w:r>
      <w:r>
        <w:rPr>
          <w:rFonts w:asciiTheme="minorHAnsi" w:eastAsiaTheme="minorEastAsia" w:hAnsiTheme="minorHAnsi" w:cstheme="minorBidi"/>
          <w:b w:val="0"/>
          <w:bCs w:val="0"/>
          <w:caps w:val="0"/>
          <w:sz w:val="24"/>
          <w:szCs w:val="24"/>
          <w:lang w:val="en-US" w:eastAsia="ja-JP"/>
        </w:rPr>
        <w:tab/>
      </w:r>
      <w:r>
        <w:t>Session 19 Seminar discussion and Closing of The seminar</w:t>
      </w:r>
      <w:r>
        <w:tab/>
      </w:r>
      <w:r>
        <w:fldChar w:fldCharType="begin"/>
      </w:r>
      <w:r>
        <w:instrText xml:space="preserve"> PAGEREF _Toc184349267 \h </w:instrText>
      </w:r>
      <w:r>
        <w:fldChar w:fldCharType="separate"/>
      </w:r>
      <w:r w:rsidR="00B45A24">
        <w:t>13</w:t>
      </w:r>
      <w:r>
        <w:fldChar w:fldCharType="end"/>
      </w:r>
    </w:p>
    <w:p w14:paraId="67EAB683" w14:textId="77777777" w:rsidR="006C57D1" w:rsidRDefault="006C57D1">
      <w:pPr>
        <w:pStyle w:val="TOC2"/>
        <w:tabs>
          <w:tab w:val="left" w:pos="668"/>
        </w:tabs>
        <w:rPr>
          <w:rFonts w:asciiTheme="minorHAnsi" w:eastAsiaTheme="minorEastAsia" w:hAnsiTheme="minorHAnsi" w:cstheme="minorBidi"/>
          <w:bCs w:val="0"/>
          <w:sz w:val="24"/>
          <w:szCs w:val="24"/>
          <w:lang w:val="en-US" w:eastAsia="ja-JP"/>
        </w:rPr>
      </w:pPr>
      <w:r>
        <w:t>11.1</w:t>
      </w:r>
      <w:r>
        <w:rPr>
          <w:rFonts w:asciiTheme="minorHAnsi" w:eastAsiaTheme="minorEastAsia" w:hAnsiTheme="minorHAnsi" w:cstheme="minorBidi"/>
          <w:bCs w:val="0"/>
          <w:sz w:val="24"/>
          <w:szCs w:val="24"/>
          <w:lang w:val="en-US" w:eastAsia="ja-JP"/>
        </w:rPr>
        <w:tab/>
      </w:r>
      <w:r>
        <w:t>Seminar debrief</w:t>
      </w:r>
      <w:r>
        <w:tab/>
      </w:r>
      <w:r>
        <w:fldChar w:fldCharType="begin"/>
      </w:r>
      <w:r>
        <w:instrText xml:space="preserve"> PAGEREF _Toc184349268 \h </w:instrText>
      </w:r>
      <w:r>
        <w:fldChar w:fldCharType="separate"/>
      </w:r>
      <w:r w:rsidR="00B45A24">
        <w:t>13</w:t>
      </w:r>
      <w:r>
        <w:fldChar w:fldCharType="end"/>
      </w:r>
    </w:p>
    <w:p w14:paraId="3268BF92" w14:textId="77777777" w:rsidR="006C57D1" w:rsidRDefault="006C57D1">
      <w:pPr>
        <w:pStyle w:val="TOC2"/>
        <w:tabs>
          <w:tab w:val="left" w:pos="668"/>
        </w:tabs>
        <w:rPr>
          <w:rFonts w:asciiTheme="minorHAnsi" w:eastAsiaTheme="minorEastAsia" w:hAnsiTheme="minorHAnsi" w:cstheme="minorBidi"/>
          <w:bCs w:val="0"/>
          <w:sz w:val="24"/>
          <w:szCs w:val="24"/>
          <w:lang w:val="en-US" w:eastAsia="ja-JP"/>
        </w:rPr>
      </w:pPr>
      <w:r>
        <w:t>11.2</w:t>
      </w:r>
      <w:r>
        <w:rPr>
          <w:rFonts w:asciiTheme="minorHAnsi" w:eastAsiaTheme="minorEastAsia" w:hAnsiTheme="minorHAnsi" w:cstheme="minorBidi"/>
          <w:bCs w:val="0"/>
          <w:sz w:val="24"/>
          <w:szCs w:val="24"/>
          <w:lang w:val="en-US" w:eastAsia="ja-JP"/>
        </w:rPr>
        <w:tab/>
      </w:r>
      <w:r>
        <w:t>Presentation of certificates</w:t>
      </w:r>
      <w:r>
        <w:tab/>
      </w:r>
      <w:r>
        <w:fldChar w:fldCharType="begin"/>
      </w:r>
      <w:r>
        <w:instrText xml:space="preserve"> PAGEREF _Toc184349269 \h </w:instrText>
      </w:r>
      <w:r>
        <w:fldChar w:fldCharType="separate"/>
      </w:r>
      <w:r w:rsidR="00B45A24">
        <w:t>13</w:t>
      </w:r>
      <w:r>
        <w:fldChar w:fldCharType="end"/>
      </w:r>
    </w:p>
    <w:p w14:paraId="778A00CE" w14:textId="77777777" w:rsidR="006C57D1" w:rsidRDefault="006C57D1">
      <w:pPr>
        <w:pStyle w:val="TOC2"/>
        <w:tabs>
          <w:tab w:val="left" w:pos="668"/>
        </w:tabs>
        <w:rPr>
          <w:rFonts w:asciiTheme="minorHAnsi" w:eastAsiaTheme="minorEastAsia" w:hAnsiTheme="minorHAnsi" w:cstheme="minorBidi"/>
          <w:bCs w:val="0"/>
          <w:sz w:val="24"/>
          <w:szCs w:val="24"/>
          <w:lang w:val="en-US" w:eastAsia="ja-JP"/>
        </w:rPr>
      </w:pPr>
      <w:r>
        <w:t>11.3</w:t>
      </w:r>
      <w:r>
        <w:rPr>
          <w:rFonts w:asciiTheme="minorHAnsi" w:eastAsiaTheme="minorEastAsia" w:hAnsiTheme="minorHAnsi" w:cstheme="minorBidi"/>
          <w:bCs w:val="0"/>
          <w:sz w:val="24"/>
          <w:szCs w:val="24"/>
          <w:lang w:val="en-US" w:eastAsia="ja-JP"/>
        </w:rPr>
        <w:tab/>
      </w:r>
      <w:r>
        <w:t>Closing of the seminar</w:t>
      </w:r>
      <w:r>
        <w:tab/>
      </w:r>
      <w:r>
        <w:fldChar w:fldCharType="begin"/>
      </w:r>
      <w:r>
        <w:instrText xml:space="preserve"> PAGEREF _Toc184349270 \h </w:instrText>
      </w:r>
      <w:r>
        <w:fldChar w:fldCharType="separate"/>
      </w:r>
      <w:r w:rsidR="00B45A24">
        <w:t>13</w:t>
      </w:r>
      <w:r>
        <w:fldChar w:fldCharType="end"/>
      </w:r>
    </w:p>
    <w:p w14:paraId="044DC498" w14:textId="77777777" w:rsidR="006C57D1" w:rsidRDefault="006C57D1">
      <w:pPr>
        <w:pStyle w:val="TOC3"/>
        <w:tabs>
          <w:tab w:val="left" w:pos="1648"/>
        </w:tabs>
        <w:rPr>
          <w:rFonts w:asciiTheme="minorHAnsi" w:eastAsiaTheme="minorEastAsia" w:hAnsiTheme="minorHAnsi" w:cstheme="minorBidi"/>
          <w:sz w:val="24"/>
          <w:szCs w:val="24"/>
          <w:lang w:val="en-US" w:eastAsia="ja-JP"/>
        </w:rPr>
      </w:pPr>
      <w:r>
        <w:t>11.3.1</w:t>
      </w:r>
      <w:r>
        <w:rPr>
          <w:rFonts w:asciiTheme="minorHAnsi" w:eastAsiaTheme="minorEastAsia" w:hAnsiTheme="minorHAnsi" w:cstheme="minorBidi"/>
          <w:sz w:val="24"/>
          <w:szCs w:val="24"/>
          <w:lang w:val="en-US" w:eastAsia="ja-JP"/>
        </w:rPr>
        <w:tab/>
      </w:r>
      <w:r>
        <w:t>Remarks by IALA</w:t>
      </w:r>
      <w:r>
        <w:tab/>
      </w:r>
      <w:r>
        <w:fldChar w:fldCharType="begin"/>
      </w:r>
      <w:r>
        <w:instrText xml:space="preserve"> PAGEREF _Toc184349271 \h </w:instrText>
      </w:r>
      <w:r>
        <w:fldChar w:fldCharType="separate"/>
      </w:r>
      <w:r w:rsidR="00B45A24">
        <w:t>13</w:t>
      </w:r>
      <w:r>
        <w:fldChar w:fldCharType="end"/>
      </w:r>
    </w:p>
    <w:p w14:paraId="367BA21C" w14:textId="77777777" w:rsidR="006C57D1" w:rsidRDefault="006C57D1">
      <w:pPr>
        <w:pStyle w:val="TOC3"/>
        <w:tabs>
          <w:tab w:val="left" w:pos="1648"/>
        </w:tabs>
        <w:rPr>
          <w:rFonts w:asciiTheme="minorHAnsi" w:eastAsiaTheme="minorEastAsia" w:hAnsiTheme="minorHAnsi" w:cstheme="minorBidi"/>
          <w:sz w:val="24"/>
          <w:szCs w:val="24"/>
          <w:lang w:val="en-US" w:eastAsia="ja-JP"/>
        </w:rPr>
      </w:pPr>
      <w:r>
        <w:t>11.3.2</w:t>
      </w:r>
      <w:r>
        <w:rPr>
          <w:rFonts w:asciiTheme="minorHAnsi" w:eastAsiaTheme="minorEastAsia" w:hAnsiTheme="minorHAnsi" w:cstheme="minorBidi"/>
          <w:sz w:val="24"/>
          <w:szCs w:val="24"/>
          <w:lang w:val="en-US" w:eastAsia="ja-JP"/>
        </w:rPr>
        <w:tab/>
      </w:r>
      <w:r>
        <w:t>Closure</w:t>
      </w:r>
      <w:r>
        <w:tab/>
      </w:r>
      <w:r>
        <w:fldChar w:fldCharType="begin"/>
      </w:r>
      <w:r>
        <w:instrText xml:space="preserve"> PAGEREF _Toc184349272 \h </w:instrText>
      </w:r>
      <w:r>
        <w:fldChar w:fldCharType="separate"/>
      </w:r>
      <w:r w:rsidR="00B45A24">
        <w:t>13</w:t>
      </w:r>
      <w:r>
        <w:fldChar w:fldCharType="end"/>
      </w:r>
    </w:p>
    <w:p w14:paraId="4006CA10" w14:textId="77777777" w:rsidR="006C57D1" w:rsidRDefault="006C57D1">
      <w:pPr>
        <w:pStyle w:val="TOC4"/>
        <w:tabs>
          <w:tab w:val="left" w:pos="1230"/>
        </w:tabs>
        <w:rPr>
          <w:rFonts w:asciiTheme="minorHAnsi" w:eastAsiaTheme="minorEastAsia" w:hAnsiTheme="minorHAnsi" w:cstheme="minorBidi"/>
          <w:sz w:val="24"/>
          <w:szCs w:val="24"/>
          <w:lang w:val="en-US" w:eastAsia="ja-JP"/>
        </w:rPr>
      </w:pPr>
      <w:r w:rsidRPr="007476E2">
        <w:rPr>
          <w:rFonts w:ascii="Arial Bold" w:hAnsi="Arial Bold"/>
          <w:color w:val="000000"/>
        </w:rPr>
        <w:t>ANNEX A</w:t>
      </w:r>
      <w:r>
        <w:rPr>
          <w:rFonts w:asciiTheme="minorHAnsi" w:eastAsiaTheme="minorEastAsia" w:hAnsiTheme="minorHAnsi" w:cstheme="minorBidi"/>
          <w:sz w:val="24"/>
          <w:szCs w:val="24"/>
          <w:lang w:val="en-US" w:eastAsia="ja-JP"/>
        </w:rPr>
        <w:tab/>
      </w:r>
      <w:r>
        <w:t>List of programs documents &amp; presentations provided to delegates</w:t>
      </w:r>
      <w:r>
        <w:tab/>
      </w:r>
      <w:r>
        <w:fldChar w:fldCharType="begin"/>
      </w:r>
      <w:r>
        <w:instrText xml:space="preserve"> PAGEREF _Toc184349273 \h </w:instrText>
      </w:r>
      <w:r>
        <w:fldChar w:fldCharType="separate"/>
      </w:r>
      <w:r w:rsidR="00B45A24">
        <w:t>14</w:t>
      </w:r>
      <w:r>
        <w:fldChar w:fldCharType="end"/>
      </w:r>
    </w:p>
    <w:p w14:paraId="5F82A300" w14:textId="77777777" w:rsidR="006C57D1" w:rsidRDefault="006C57D1">
      <w:pPr>
        <w:pStyle w:val="TOC4"/>
        <w:tabs>
          <w:tab w:val="left" w:pos="1230"/>
        </w:tabs>
        <w:rPr>
          <w:rFonts w:asciiTheme="minorHAnsi" w:eastAsiaTheme="minorEastAsia" w:hAnsiTheme="minorHAnsi" w:cstheme="minorBidi"/>
          <w:sz w:val="24"/>
          <w:szCs w:val="24"/>
          <w:lang w:val="en-US" w:eastAsia="ja-JP"/>
        </w:rPr>
      </w:pPr>
      <w:r w:rsidRPr="007476E2">
        <w:rPr>
          <w:rFonts w:ascii="Arial Bold" w:hAnsi="Arial Bold"/>
          <w:color w:val="000000"/>
        </w:rPr>
        <w:t>ANNEX B</w:t>
      </w:r>
      <w:r>
        <w:rPr>
          <w:rFonts w:asciiTheme="minorHAnsi" w:eastAsiaTheme="minorEastAsia" w:hAnsiTheme="minorHAnsi" w:cstheme="minorBidi"/>
          <w:sz w:val="24"/>
          <w:szCs w:val="24"/>
          <w:lang w:val="en-US" w:eastAsia="ja-JP"/>
        </w:rPr>
        <w:tab/>
      </w:r>
      <w:r>
        <w:t>List of Participants</w:t>
      </w:r>
      <w:r>
        <w:tab/>
      </w:r>
      <w:r>
        <w:fldChar w:fldCharType="begin"/>
      </w:r>
      <w:r>
        <w:instrText xml:space="preserve"> PAGEREF _Toc184349274 \h </w:instrText>
      </w:r>
      <w:r>
        <w:fldChar w:fldCharType="separate"/>
      </w:r>
      <w:r w:rsidR="00B45A24">
        <w:t>15</w:t>
      </w:r>
      <w:r>
        <w:fldChar w:fldCharType="end"/>
      </w:r>
    </w:p>
    <w:p w14:paraId="31B41303" w14:textId="77777777" w:rsidR="006C57D1" w:rsidRDefault="006C57D1">
      <w:pPr>
        <w:pStyle w:val="TOC4"/>
        <w:tabs>
          <w:tab w:val="left" w:pos="1230"/>
        </w:tabs>
        <w:rPr>
          <w:rFonts w:asciiTheme="minorHAnsi" w:eastAsiaTheme="minorEastAsia" w:hAnsiTheme="minorHAnsi" w:cstheme="minorBidi"/>
          <w:sz w:val="24"/>
          <w:szCs w:val="24"/>
          <w:lang w:val="en-US" w:eastAsia="ja-JP"/>
        </w:rPr>
      </w:pPr>
      <w:r w:rsidRPr="007476E2">
        <w:rPr>
          <w:rFonts w:ascii="Arial Bold" w:hAnsi="Arial Bold"/>
          <w:color w:val="000000"/>
        </w:rPr>
        <w:t>ANNEX C</w:t>
      </w:r>
      <w:r>
        <w:rPr>
          <w:rFonts w:asciiTheme="minorHAnsi" w:eastAsiaTheme="minorEastAsia" w:hAnsiTheme="minorHAnsi" w:cstheme="minorBidi"/>
          <w:sz w:val="24"/>
          <w:szCs w:val="24"/>
          <w:lang w:val="en-US" w:eastAsia="ja-JP"/>
        </w:rPr>
        <w:tab/>
      </w:r>
      <w:r>
        <w:t>Programme</w:t>
      </w:r>
      <w:r>
        <w:tab/>
      </w:r>
      <w:r>
        <w:fldChar w:fldCharType="begin"/>
      </w:r>
      <w:r>
        <w:instrText xml:space="preserve"> PAGEREF _Toc184349275 \h </w:instrText>
      </w:r>
      <w:r>
        <w:fldChar w:fldCharType="separate"/>
      </w:r>
      <w:r w:rsidR="00B45A24">
        <w:t>23</w:t>
      </w:r>
      <w:r>
        <w:fldChar w:fldCharType="end"/>
      </w:r>
    </w:p>
    <w:p w14:paraId="644A3606" w14:textId="77777777" w:rsidR="006C57D1" w:rsidRDefault="006C57D1">
      <w:pPr>
        <w:pStyle w:val="TOC4"/>
        <w:tabs>
          <w:tab w:val="left" w:pos="1230"/>
        </w:tabs>
        <w:rPr>
          <w:rFonts w:asciiTheme="minorHAnsi" w:eastAsiaTheme="minorEastAsia" w:hAnsiTheme="minorHAnsi" w:cstheme="minorBidi"/>
          <w:sz w:val="24"/>
          <w:szCs w:val="24"/>
          <w:lang w:val="en-US" w:eastAsia="ja-JP"/>
        </w:rPr>
      </w:pPr>
      <w:r w:rsidRPr="007476E2">
        <w:rPr>
          <w:rFonts w:ascii="Arial Bold" w:hAnsi="Arial Bold"/>
          <w:color w:val="000000"/>
        </w:rPr>
        <w:t>ANNEX D</w:t>
      </w:r>
      <w:r>
        <w:rPr>
          <w:rFonts w:asciiTheme="minorHAnsi" w:eastAsiaTheme="minorEastAsia" w:hAnsiTheme="minorHAnsi" w:cstheme="minorBidi"/>
          <w:sz w:val="24"/>
          <w:szCs w:val="24"/>
          <w:lang w:val="en-US" w:eastAsia="ja-JP"/>
        </w:rPr>
        <w:tab/>
      </w:r>
      <w:r>
        <w:t>Visits &amp; Social Events</w:t>
      </w:r>
      <w:r>
        <w:tab/>
      </w:r>
      <w:r>
        <w:fldChar w:fldCharType="begin"/>
      </w:r>
      <w:r>
        <w:instrText xml:space="preserve"> PAGEREF _Toc184349276 \h </w:instrText>
      </w:r>
      <w:r>
        <w:fldChar w:fldCharType="separate"/>
      </w:r>
      <w:r w:rsidR="00B45A24">
        <w:t>29</w:t>
      </w:r>
      <w:r>
        <w:fldChar w:fldCharType="end"/>
      </w:r>
    </w:p>
    <w:p w14:paraId="482C017D" w14:textId="77777777" w:rsidR="009025D6" w:rsidRPr="00737D81" w:rsidRDefault="007D0156">
      <w:pPr>
        <w:tabs>
          <w:tab w:val="left" w:pos="-3016"/>
        </w:tabs>
        <w:jc w:val="center"/>
        <w:rPr>
          <w:rFonts w:cs="Arial"/>
          <w:lang w:eastAsia="en-GB"/>
        </w:rPr>
      </w:pPr>
      <w:r w:rsidRPr="00737D81">
        <w:fldChar w:fldCharType="end"/>
      </w:r>
    </w:p>
    <w:p w14:paraId="5B41F47F" w14:textId="77777777" w:rsidR="00815D4E" w:rsidRPr="00737D81" w:rsidRDefault="00815D4E" w:rsidP="00B962DA">
      <w:pPr>
        <w:pStyle w:val="Heading1"/>
      </w:pPr>
      <w:r w:rsidRPr="00737D81">
        <w:br w:type="page"/>
      </w:r>
      <w:bookmarkStart w:id="2" w:name="_Toc184349222"/>
      <w:r w:rsidRPr="00737D81">
        <w:lastRenderedPageBreak/>
        <w:t>Introduction</w:t>
      </w:r>
      <w:bookmarkEnd w:id="2"/>
    </w:p>
    <w:p w14:paraId="0C4D8F0C" w14:textId="02B5A9DD" w:rsidR="00815D4E" w:rsidRPr="00737D81" w:rsidRDefault="004F48E7" w:rsidP="00B877EC">
      <w:pPr>
        <w:pStyle w:val="BodyText"/>
      </w:pPr>
      <w:r w:rsidRPr="009E089E">
        <w:t xml:space="preserve">The </w:t>
      </w:r>
      <w:r w:rsidR="00F70CB7" w:rsidRPr="009E089E">
        <w:t xml:space="preserve">IALA Training Seminar on </w:t>
      </w:r>
      <w:r w:rsidR="00496F8F" w:rsidRPr="009E089E">
        <w:t>Risk Management, featuring the Ports and Waterways Safety Assessment (PAWSA), IALA Waterways Risk Management Program (IWRAP) Mk2 and simulation,</w:t>
      </w:r>
      <w:r w:rsidR="00AA7CCF" w:rsidRPr="009E089E">
        <w:t xml:space="preserve"> </w:t>
      </w:r>
      <w:r w:rsidR="00D93CC0" w:rsidRPr="009E089E">
        <w:t xml:space="preserve">was held from </w:t>
      </w:r>
      <w:r w:rsidR="008C4ECD">
        <w:t>27</w:t>
      </w:r>
      <w:r w:rsidR="00496F8F" w:rsidRPr="009E089E">
        <w:t xml:space="preserve"> November</w:t>
      </w:r>
      <w:r w:rsidR="008C4ECD">
        <w:t xml:space="preserve"> to 1 December </w:t>
      </w:r>
      <w:r w:rsidR="008C4ECD" w:rsidRPr="009E089E">
        <w:t>201</w:t>
      </w:r>
      <w:r w:rsidR="008C4ECD">
        <w:t xml:space="preserve">1 </w:t>
      </w:r>
      <w:r w:rsidR="00631F66" w:rsidRPr="009E089E">
        <w:t xml:space="preserve">at </w:t>
      </w:r>
      <w:r w:rsidR="008C4ECD">
        <w:t xml:space="preserve">the </w:t>
      </w:r>
      <w:proofErr w:type="spellStart"/>
      <w:r w:rsidR="008C4ECD">
        <w:t>Crowne</w:t>
      </w:r>
      <w:proofErr w:type="spellEnd"/>
      <w:r w:rsidR="008C4ECD">
        <w:t xml:space="preserve"> Plaza Hotel, Muscat, Oman</w:t>
      </w:r>
      <w:r w:rsidR="00F70CB7" w:rsidRPr="009E089E">
        <w:t xml:space="preserve">.  </w:t>
      </w:r>
      <w:proofErr w:type="gramStart"/>
      <w:r w:rsidR="00F70CB7" w:rsidRPr="009E089E">
        <w:t xml:space="preserve">It was attended </w:t>
      </w:r>
      <w:r w:rsidR="00233711" w:rsidRPr="00737D81">
        <w:t xml:space="preserve">by </w:t>
      </w:r>
      <w:r w:rsidR="00233711">
        <w:t>thirty-three</w:t>
      </w:r>
      <w:r w:rsidR="00233711" w:rsidRPr="008D5521">
        <w:t xml:space="preserve"> </w:t>
      </w:r>
      <w:r w:rsidR="00233711" w:rsidRPr="00737D81">
        <w:t>delegates</w:t>
      </w:r>
      <w:proofErr w:type="gramEnd"/>
      <w:r w:rsidR="00233711" w:rsidRPr="00737D81">
        <w:t xml:space="preserve"> from </w:t>
      </w:r>
      <w:r w:rsidR="00233711">
        <w:t>eleven</w:t>
      </w:r>
      <w:r w:rsidR="00233711" w:rsidRPr="00737D81">
        <w:t xml:space="preserve"> countries.</w:t>
      </w:r>
      <w:r w:rsidR="00233711">
        <w:t xml:space="preserve">  Seventeen delegates were local to the region.</w:t>
      </w:r>
    </w:p>
    <w:p w14:paraId="167569D9" w14:textId="77777777" w:rsidR="00815D4E" w:rsidRDefault="00815D4E" w:rsidP="00B877EC">
      <w:pPr>
        <w:pStyle w:val="BodyText"/>
      </w:pPr>
      <w:r w:rsidRPr="00737D81">
        <w:t xml:space="preserve">The </w:t>
      </w:r>
      <w:r w:rsidR="00F70CB7" w:rsidRPr="00737D81">
        <w:t xml:space="preserve">objective of the seminar was to introduce the </w:t>
      </w:r>
      <w:r w:rsidR="00A95223" w:rsidRPr="00737D81">
        <w:t>delegates</w:t>
      </w:r>
      <w:r w:rsidR="00A95223">
        <w:t xml:space="preserve"> to the </w:t>
      </w:r>
      <w:r w:rsidR="00496F8F">
        <w:t>IALA Risk Management Toolbox</w:t>
      </w:r>
      <w:r w:rsidR="00F70CB7" w:rsidRPr="00737D81">
        <w:t xml:space="preserve"> and instruct </w:t>
      </w:r>
      <w:r w:rsidR="00A95223">
        <w:t xml:space="preserve">them </w:t>
      </w:r>
      <w:r w:rsidR="00496F8F">
        <w:t>i</w:t>
      </w:r>
      <w:r w:rsidR="00F70CB7" w:rsidRPr="00737D81">
        <w:t xml:space="preserve">n its use, as well as </w:t>
      </w:r>
      <w:r w:rsidR="00A95223">
        <w:t xml:space="preserve">to </w:t>
      </w:r>
      <w:r w:rsidR="00F70CB7" w:rsidRPr="00737D81">
        <w:t xml:space="preserve">familiarise them with the </w:t>
      </w:r>
      <w:r w:rsidR="00A95223" w:rsidRPr="00737D81">
        <w:t>strengths and weaknesses</w:t>
      </w:r>
      <w:r w:rsidR="00A95223">
        <w:t xml:space="preserve"> of the </w:t>
      </w:r>
      <w:r w:rsidR="00202F9C">
        <w:t>constituent part</w:t>
      </w:r>
      <w:r w:rsidR="00202F9C" w:rsidRPr="00737D81">
        <w:t>s</w:t>
      </w:r>
      <w:r w:rsidR="00F70CB7" w:rsidRPr="00737D81">
        <w:t>.  Considerable emphasis was placed on case studies.</w:t>
      </w:r>
    </w:p>
    <w:p w14:paraId="316A5CEF" w14:textId="77777777" w:rsidR="0069708F" w:rsidRPr="00737D81" w:rsidRDefault="0069708F" w:rsidP="00B877EC">
      <w:pPr>
        <w:pStyle w:val="BodyText"/>
      </w:pPr>
      <w:r>
        <w:t>The Secretary-General visited the seminar, during which time he called on</w:t>
      </w:r>
      <w:r w:rsidR="009364E8">
        <w:t xml:space="preserve"> the Minister for Transport</w:t>
      </w:r>
      <w:r w:rsidR="00625E5F">
        <w:t xml:space="preserve"> and Communication (HE Ahmed Al </w:t>
      </w:r>
      <w:proofErr w:type="spellStart"/>
      <w:r w:rsidR="00625E5F">
        <w:t>Futaisi</w:t>
      </w:r>
      <w:proofErr w:type="spellEnd"/>
      <w:r w:rsidR="00625E5F">
        <w:t>)</w:t>
      </w:r>
      <w:r w:rsidR="009364E8">
        <w:t xml:space="preserve"> </w:t>
      </w:r>
      <w:r>
        <w:t xml:space="preserve">and </w:t>
      </w:r>
      <w:r w:rsidR="009364E8">
        <w:t>the Undersecretary for Transport</w:t>
      </w:r>
      <w:r w:rsidR="00625E5F">
        <w:t xml:space="preserve"> and Communication for ports and maritime affairs (HE Said Al </w:t>
      </w:r>
      <w:proofErr w:type="spellStart"/>
      <w:r w:rsidR="00625E5F">
        <w:t>Harthi</w:t>
      </w:r>
      <w:proofErr w:type="spellEnd"/>
      <w:r w:rsidR="00625E5F">
        <w:t>)</w:t>
      </w:r>
      <w:r w:rsidR="009364E8">
        <w:t>.</w:t>
      </w:r>
    </w:p>
    <w:p w14:paraId="587C1204" w14:textId="77777777" w:rsidR="00AD7F99" w:rsidRPr="00737D81" w:rsidRDefault="00AD7F99" w:rsidP="00292834">
      <w:pPr>
        <w:jc w:val="center"/>
        <w:rPr>
          <w:b/>
          <w:color w:val="0000FF"/>
          <w:sz w:val="28"/>
          <w:szCs w:val="28"/>
        </w:rPr>
      </w:pPr>
      <w:r w:rsidRPr="00737D81">
        <w:rPr>
          <w:b/>
          <w:color w:val="0000FF"/>
          <w:sz w:val="28"/>
          <w:szCs w:val="28"/>
        </w:rPr>
        <w:t>Day One – Opening of the Workshop and Introduction</w:t>
      </w:r>
    </w:p>
    <w:p w14:paraId="2ACC1173" w14:textId="77777777" w:rsidR="00F01AB4" w:rsidRPr="00737D81" w:rsidRDefault="005A32C1" w:rsidP="003C6675">
      <w:pPr>
        <w:pStyle w:val="Heading1"/>
      </w:pPr>
      <w:bookmarkStart w:id="3" w:name="_Toc184349223"/>
      <w:r w:rsidRPr="00737D81">
        <w:t>SESSION 1</w:t>
      </w:r>
      <w:r w:rsidRPr="00737D81">
        <w:tab/>
      </w:r>
      <w:r w:rsidR="00F01AB4" w:rsidRPr="00737D81">
        <w:t>Opening</w:t>
      </w:r>
      <w:r w:rsidR="00AD7F99" w:rsidRPr="00737D81">
        <w:t xml:space="preserve"> of the Seminar</w:t>
      </w:r>
      <w:bookmarkEnd w:id="3"/>
    </w:p>
    <w:p w14:paraId="71C63520" w14:textId="77777777" w:rsidR="00B37B9D" w:rsidRPr="00737D81" w:rsidRDefault="00D63D82" w:rsidP="00B877EC">
      <w:pPr>
        <w:pStyle w:val="BodyText"/>
      </w:pPr>
      <w:proofErr w:type="gramStart"/>
      <w:r w:rsidRPr="00737D81">
        <w:t xml:space="preserve">The </w:t>
      </w:r>
      <w:r w:rsidR="004B376A">
        <w:t>session</w:t>
      </w:r>
      <w:r w:rsidR="004B376A" w:rsidRPr="00737D81">
        <w:t xml:space="preserve"> </w:t>
      </w:r>
      <w:r w:rsidRPr="00737D81">
        <w:t xml:space="preserve">was chaired by </w:t>
      </w:r>
      <w:r w:rsidR="001701E5">
        <w:t xml:space="preserve">Jean-Charles </w:t>
      </w:r>
      <w:proofErr w:type="spellStart"/>
      <w:r w:rsidR="00202F9C">
        <w:t>L</w:t>
      </w:r>
      <w:r w:rsidR="001701E5">
        <w:t>eclair</w:t>
      </w:r>
      <w:proofErr w:type="spellEnd"/>
      <w:r w:rsidR="001701E5">
        <w:t xml:space="preserve">, </w:t>
      </w:r>
      <w:r w:rsidR="004B376A">
        <w:t>Dean of the IALA World-Wide Academy</w:t>
      </w:r>
      <w:proofErr w:type="gramEnd"/>
      <w:r w:rsidR="001701E5">
        <w:t>.</w:t>
      </w:r>
    </w:p>
    <w:p w14:paraId="5BF11059" w14:textId="77777777" w:rsidR="008C4ECD" w:rsidRDefault="008C4ECD" w:rsidP="00D63D82">
      <w:pPr>
        <w:pStyle w:val="Heading2"/>
      </w:pPr>
      <w:bookmarkStart w:id="4" w:name="_Toc184349224"/>
      <w:r>
        <w:t xml:space="preserve">Welcome </w:t>
      </w:r>
      <w:r w:rsidR="00FA3CD7">
        <w:t>by AMNAS</w:t>
      </w:r>
      <w:bookmarkEnd w:id="4"/>
    </w:p>
    <w:p w14:paraId="4A0D0CC2" w14:textId="77777777" w:rsidR="008C4ECD" w:rsidRPr="008C4ECD" w:rsidRDefault="005C5A33" w:rsidP="00CE4F81">
      <w:pPr>
        <w:pStyle w:val="BodyText"/>
      </w:pPr>
      <w:r>
        <w:t xml:space="preserve">Khalil Al </w:t>
      </w:r>
      <w:proofErr w:type="spellStart"/>
      <w:r>
        <w:t>Balushi</w:t>
      </w:r>
      <w:proofErr w:type="spellEnd"/>
      <w:r>
        <w:t xml:space="preserve"> welcomed the delegates to Oman and the seminar.  He expressed the hope that all would benefit professionally and also enjoy the social programme.  He said that AMNAS thought that IALA should be more involved in the region and wished AMNAS to be more involved in IALA’s</w:t>
      </w:r>
      <w:r w:rsidR="00233711">
        <w:t xml:space="preserve"> </w:t>
      </w:r>
      <w:r>
        <w:t>activities.  Interaction is an important part of the seminar and he ended by saying that he hoped that everyone could benefit from the experience of the other delegates.</w:t>
      </w:r>
    </w:p>
    <w:p w14:paraId="71AF53ED" w14:textId="77777777" w:rsidR="005850D2" w:rsidRPr="00737D81" w:rsidRDefault="00CC6A7D" w:rsidP="00D63D82">
      <w:pPr>
        <w:pStyle w:val="Heading2"/>
      </w:pPr>
      <w:bookmarkStart w:id="5" w:name="_Toc184349225"/>
      <w:r w:rsidRPr="00737D81">
        <w:t xml:space="preserve">Welcome </w:t>
      </w:r>
      <w:r w:rsidR="00D05B11" w:rsidRPr="00737D81">
        <w:t xml:space="preserve">by </w:t>
      </w:r>
      <w:r w:rsidRPr="00737D81">
        <w:t>IALA</w:t>
      </w:r>
      <w:bookmarkEnd w:id="5"/>
    </w:p>
    <w:p w14:paraId="6E33A90D" w14:textId="77777777" w:rsidR="00233347" w:rsidRDefault="00262227" w:rsidP="00262227">
      <w:pPr>
        <w:pStyle w:val="BodyText"/>
      </w:pPr>
      <w:r w:rsidRPr="00427868">
        <w:t xml:space="preserve">Jean-Charles </w:t>
      </w:r>
      <w:proofErr w:type="spellStart"/>
      <w:r w:rsidRPr="00427868">
        <w:t>Leclair</w:t>
      </w:r>
      <w:proofErr w:type="spellEnd"/>
      <w:r w:rsidRPr="00427868">
        <w:t>,</w:t>
      </w:r>
      <w:r w:rsidRPr="00152541">
        <w:t xml:space="preserve"> </w:t>
      </w:r>
      <w:r w:rsidRPr="0032282B">
        <w:t>IALA’s IMO Representative and Dean of the IALA World-Wide Academy</w:t>
      </w:r>
      <w:r w:rsidRPr="000C6C4D">
        <w:t>,</w:t>
      </w:r>
      <w:r w:rsidRPr="00427868">
        <w:t xml:space="preserve"> </w:t>
      </w:r>
      <w:r w:rsidR="005C5A33">
        <w:t xml:space="preserve">thanked AMNAS for hosting the seminar </w:t>
      </w:r>
      <w:r w:rsidRPr="00427868">
        <w:t>welcomed everyone to the seminar,</w:t>
      </w:r>
      <w:r w:rsidRPr="00152541">
        <w:t xml:space="preserve"> esp</w:t>
      </w:r>
      <w:r>
        <w:t xml:space="preserve">ecially those visiting </w:t>
      </w:r>
      <w:r w:rsidR="008C4ECD">
        <w:t xml:space="preserve">an </w:t>
      </w:r>
      <w:r>
        <w:t xml:space="preserve">IALA </w:t>
      </w:r>
      <w:r w:rsidR="008C4ECD">
        <w:t xml:space="preserve">seminar </w:t>
      </w:r>
      <w:r>
        <w:t>for the first time.  He apologised for the absence of the Secretary-General</w:t>
      </w:r>
      <w:r w:rsidR="00A95223">
        <w:t>,</w:t>
      </w:r>
      <w:r>
        <w:t xml:space="preserve"> who was absent on IALA business</w:t>
      </w:r>
      <w:r w:rsidR="005C5A33">
        <w:t xml:space="preserve"> but who would be joining the seminar later in the week</w:t>
      </w:r>
      <w:r>
        <w:t>.</w:t>
      </w:r>
    </w:p>
    <w:p w14:paraId="4EE93E99" w14:textId="77777777" w:rsidR="00262227" w:rsidRPr="00737D81" w:rsidRDefault="00233347" w:rsidP="00262227">
      <w:pPr>
        <w:pStyle w:val="BodyText"/>
      </w:pPr>
      <w:r>
        <w:t>He mentioned the experience of the team</w:t>
      </w:r>
      <w:r w:rsidR="0069708F">
        <w:t xml:space="preserve"> that would</w:t>
      </w:r>
      <w:r>
        <w:t xml:space="preserve"> be assisting the seminar and thanked them, in advance, for their participation.</w:t>
      </w:r>
    </w:p>
    <w:p w14:paraId="65135C8E" w14:textId="77777777" w:rsidR="005C5A33" w:rsidRDefault="005C5A33" w:rsidP="005C5A33">
      <w:pPr>
        <w:pStyle w:val="Heading2"/>
      </w:pPr>
      <w:bookmarkStart w:id="6" w:name="_Toc184349226"/>
      <w:r>
        <w:t>Safety brief</w:t>
      </w:r>
      <w:bookmarkEnd w:id="6"/>
    </w:p>
    <w:p w14:paraId="32D29FC9" w14:textId="77777777" w:rsidR="005C5A33" w:rsidRPr="005C5A33" w:rsidRDefault="005C5A33" w:rsidP="00076521">
      <w:pPr>
        <w:pStyle w:val="BodyText"/>
      </w:pPr>
      <w:r>
        <w:t>A member of the hotel staff provided information about emergency procedures.</w:t>
      </w:r>
    </w:p>
    <w:p w14:paraId="5548A095" w14:textId="77777777" w:rsidR="005C5A33" w:rsidRPr="00737D81" w:rsidRDefault="005C5A33" w:rsidP="005C5A33">
      <w:pPr>
        <w:pStyle w:val="Heading2"/>
      </w:pPr>
      <w:bookmarkStart w:id="7" w:name="_Toc184349227"/>
      <w:r w:rsidRPr="00737D81">
        <w:t>Introductions</w:t>
      </w:r>
      <w:bookmarkEnd w:id="7"/>
    </w:p>
    <w:p w14:paraId="5E4567AB" w14:textId="77777777" w:rsidR="005C5A33" w:rsidRPr="00737D81" w:rsidRDefault="005C5A33" w:rsidP="00B877EC">
      <w:pPr>
        <w:pStyle w:val="BodyText"/>
      </w:pPr>
      <w:r w:rsidRPr="00737D81">
        <w:t>The Chairman asked that delegate</w:t>
      </w:r>
      <w:r>
        <w:t>s</w:t>
      </w:r>
      <w:r w:rsidRPr="00737D81">
        <w:t xml:space="preserve"> introduce themselves.</w:t>
      </w:r>
      <w:r w:rsidR="00233347">
        <w:t xml:space="preserve">  This revealed a considerable breadth of experience amongst the delegates.</w:t>
      </w:r>
    </w:p>
    <w:p w14:paraId="27A6E869" w14:textId="77777777" w:rsidR="004B376A" w:rsidRDefault="008C4ECD" w:rsidP="00076521">
      <w:pPr>
        <w:pStyle w:val="Heading2"/>
      </w:pPr>
      <w:bookmarkStart w:id="8" w:name="_Toc184349228"/>
      <w:r>
        <w:t>Introduction to IALA and the IALA World-Wide Academy</w:t>
      </w:r>
      <w:bookmarkEnd w:id="8"/>
    </w:p>
    <w:p w14:paraId="492EBD17" w14:textId="77777777" w:rsidR="005C5A33" w:rsidRDefault="005C5A33" w:rsidP="00CE4F81">
      <w:pPr>
        <w:pStyle w:val="BodyText"/>
      </w:pPr>
      <w:r>
        <w:t xml:space="preserve">Jean-Charles </w:t>
      </w:r>
      <w:proofErr w:type="spellStart"/>
      <w:r>
        <w:t>Leclair</w:t>
      </w:r>
      <w:proofErr w:type="spellEnd"/>
      <w:r>
        <w:t xml:space="preserve"> introduced himself before using a presentation to cover Safety of Navigation responsibilities and the part now being played by AIS, IALA</w:t>
      </w:r>
      <w:r w:rsidR="005B6424">
        <w:t>’s role</w:t>
      </w:r>
      <w:r>
        <w:t>,</w:t>
      </w:r>
      <w:r w:rsidR="00233347">
        <w:t xml:space="preserve"> </w:t>
      </w:r>
      <w:r w:rsidR="005B6424">
        <w:t>IALA’s organisation</w:t>
      </w:r>
      <w:r>
        <w:t xml:space="preserve"> and the IALA World-Wide Academy</w:t>
      </w:r>
      <w:r w:rsidR="0044623B">
        <w:t xml:space="preserve"> (WWA)</w:t>
      </w:r>
      <w:r>
        <w:t>.</w:t>
      </w:r>
      <w:r w:rsidR="0044623B">
        <w:t xml:space="preserve">  In speaking about the WWA, the increasing involvement with capacity building was mentioned before its structure was explained and the involvement in both VTS and AtoN training.  It was mentioned that Oman is the first country to provide training in accordance with IALA Recommendation E-141.</w:t>
      </w:r>
    </w:p>
    <w:p w14:paraId="2118F6FF" w14:textId="77777777" w:rsidR="0044623B" w:rsidRPr="00076521" w:rsidDel="00C45D72" w:rsidRDefault="0044623B" w:rsidP="0044623B">
      <w:pPr>
        <w:pStyle w:val="BodyText"/>
      </w:pPr>
      <w:r w:rsidRPr="00076521">
        <w:t>It was explained that at earlier seminars, IALA had previously covered one or both of either PAWSA or IWRAP Mk2.  At this seminar, the aim was to cover the three constituent parts of the Risk Management Toolbox, as described in IALA Recommendation O-134 on the IALA Risk Management Tool for Ports and Restricted Waterways.</w:t>
      </w:r>
    </w:p>
    <w:p w14:paraId="55C84DBB" w14:textId="77777777" w:rsidR="0044623B" w:rsidRDefault="0044623B" w:rsidP="0044623B">
      <w:pPr>
        <w:pStyle w:val="BodyText"/>
      </w:pPr>
      <w:r w:rsidRPr="00076521">
        <w:lastRenderedPageBreak/>
        <w:t>With regard to PAWSA, it was made clear that the seminar was not aimed at producing a trained facilitator, the key person when organising a PAWSA workshop, but to learn how to organise one.  For IWRAP Mk2 there would be a chance to see the benefits of the recently released commercial version of the program and be able to compare it with the publicly available version.  Simulation would also be covered, to complete the coverage of the tools available to assess the risk of collision and groundings, as recognised by SOLAS Chapter V (Regulation 13 on Aids to Navigation).</w:t>
      </w:r>
    </w:p>
    <w:p w14:paraId="005AE883" w14:textId="77777777" w:rsidR="00D40748" w:rsidRDefault="00D40748" w:rsidP="0044623B">
      <w:pPr>
        <w:pStyle w:val="BodyText"/>
      </w:pPr>
      <w:r>
        <w:t>It was stressed that, to be effective, IWRAP Mk2 requires statistical data and that AIS is essential to provide it, leading to a requirement for shore-based AIS networks.  This led to a brief overview of IALA-Net</w:t>
      </w:r>
      <w:r w:rsidR="00233711">
        <w:t>.</w:t>
      </w:r>
    </w:p>
    <w:p w14:paraId="3A969A72" w14:textId="77777777" w:rsidR="005C5A33" w:rsidRPr="008C4ECD" w:rsidRDefault="004B376A" w:rsidP="00CE4F81">
      <w:pPr>
        <w:pStyle w:val="BodyText"/>
      </w:pPr>
      <w:r>
        <w:t xml:space="preserve">He then wished everyone a successful seminar, under the guidance of Omar Frits Eriksson and </w:t>
      </w:r>
      <w:r w:rsidR="00233347">
        <w:t xml:space="preserve">with </w:t>
      </w:r>
      <w:r>
        <w:t>the assistance of a strong team of presenters.</w:t>
      </w:r>
    </w:p>
    <w:p w14:paraId="3EAFCB60" w14:textId="77777777" w:rsidR="00F633EA" w:rsidRPr="00737D81" w:rsidRDefault="00F633EA" w:rsidP="00F633EA">
      <w:pPr>
        <w:pStyle w:val="Heading2"/>
      </w:pPr>
      <w:bookmarkStart w:id="9" w:name="_Toc184349229"/>
      <w:r w:rsidRPr="00737D81">
        <w:t>Introductions</w:t>
      </w:r>
      <w:bookmarkEnd w:id="9"/>
    </w:p>
    <w:p w14:paraId="791A006E" w14:textId="77777777" w:rsidR="00DF6BAD" w:rsidRPr="00737D81" w:rsidRDefault="00F633EA" w:rsidP="00DF6BAD">
      <w:pPr>
        <w:pStyle w:val="BodyText"/>
      </w:pPr>
      <w:r w:rsidRPr="00737D81">
        <w:t>The Chairman asked that delegate</w:t>
      </w:r>
      <w:r w:rsidR="00486F06">
        <w:t>s</w:t>
      </w:r>
      <w:r w:rsidR="00393194">
        <w:t xml:space="preserve"> </w:t>
      </w:r>
      <w:r w:rsidR="0069708F">
        <w:t>i</w:t>
      </w:r>
      <w:r w:rsidR="00FB6819" w:rsidRPr="00737D81">
        <w:t xml:space="preserve">ntroduce </w:t>
      </w:r>
      <w:r w:rsidRPr="00737D81">
        <w:t>themselves</w:t>
      </w:r>
      <w:r w:rsidR="00DF6BAD" w:rsidRPr="00737D81">
        <w:t>.</w:t>
      </w:r>
    </w:p>
    <w:p w14:paraId="758F8500" w14:textId="77777777" w:rsidR="00AD7F99" w:rsidRPr="00737D81" w:rsidRDefault="00AD7F99" w:rsidP="003C6675">
      <w:pPr>
        <w:pStyle w:val="Heading1"/>
      </w:pPr>
      <w:bookmarkStart w:id="10" w:name="_Toc184349230"/>
      <w:r w:rsidRPr="00737D81">
        <w:t xml:space="preserve">Session </w:t>
      </w:r>
      <w:r w:rsidR="005A32C1" w:rsidRPr="00737D81">
        <w:t xml:space="preserve">2 </w:t>
      </w:r>
      <w:r w:rsidRPr="00737D81">
        <w:t xml:space="preserve">- </w:t>
      </w:r>
      <w:r w:rsidR="005A32C1" w:rsidRPr="00737D81">
        <w:t>Presentations</w:t>
      </w:r>
      <w:bookmarkEnd w:id="10"/>
    </w:p>
    <w:p w14:paraId="1DEE59BF" w14:textId="77777777" w:rsidR="00AD7F99" w:rsidRPr="00737D81" w:rsidRDefault="00AD7F99" w:rsidP="00AD7F99">
      <w:pPr>
        <w:pStyle w:val="BodyText"/>
      </w:pPr>
      <w:proofErr w:type="gramStart"/>
      <w:r w:rsidRPr="00737D81">
        <w:t xml:space="preserve">This session was chaired by </w:t>
      </w:r>
      <w:r w:rsidR="001701E5">
        <w:t xml:space="preserve">Jean-Charles </w:t>
      </w:r>
      <w:proofErr w:type="spellStart"/>
      <w:r w:rsidR="00393194">
        <w:t>Leclair</w:t>
      </w:r>
      <w:proofErr w:type="spellEnd"/>
      <w:r w:rsidR="00393194">
        <w:t>, IALA</w:t>
      </w:r>
      <w:proofErr w:type="gramEnd"/>
      <w:r w:rsidRPr="00737D81">
        <w:t>.</w:t>
      </w:r>
    </w:p>
    <w:p w14:paraId="5BF5BAE5" w14:textId="77777777" w:rsidR="008C4ECD" w:rsidRPr="00737D81" w:rsidRDefault="008C4ECD" w:rsidP="008C4ECD">
      <w:pPr>
        <w:pStyle w:val="Heading2"/>
      </w:pPr>
      <w:bookmarkStart w:id="11" w:name="_Toc184349231"/>
      <w:r w:rsidRPr="00737D81">
        <w:t>Administration Brief</w:t>
      </w:r>
      <w:bookmarkEnd w:id="11"/>
    </w:p>
    <w:p w14:paraId="7D0FBA1B" w14:textId="77777777" w:rsidR="008C4ECD" w:rsidRDefault="008C4ECD" w:rsidP="00CE4F81">
      <w:pPr>
        <w:pStyle w:val="BodyText"/>
      </w:pPr>
      <w:r w:rsidRPr="00737D81">
        <w:t>Mike Hadley</w:t>
      </w:r>
      <w:r>
        <w:t>,</w:t>
      </w:r>
      <w:r w:rsidRPr="00737D81">
        <w:t xml:space="preserve"> IALA</w:t>
      </w:r>
      <w:r>
        <w:t xml:space="preserve"> Technical Co-ordination Manager</w:t>
      </w:r>
      <w:r w:rsidRPr="00737D81">
        <w:t xml:space="preserve">, provided information on various administrative </w:t>
      </w:r>
      <w:r w:rsidR="00035223">
        <w:t>poi</w:t>
      </w:r>
      <w:r w:rsidR="00035223" w:rsidRPr="00737D81">
        <w:t>nts</w:t>
      </w:r>
      <w:r w:rsidRPr="00737D81">
        <w:t xml:space="preserve">.  He advised that a USB memory stick, containing all the seminar material, including presentations, would be provided to delegates on </w:t>
      </w:r>
      <w:r>
        <w:t>Thurs</w:t>
      </w:r>
      <w:r w:rsidRPr="00737D81">
        <w:t xml:space="preserve">day 1 </w:t>
      </w:r>
      <w:r>
        <w:t>December</w:t>
      </w:r>
      <w:r w:rsidRPr="00737D81">
        <w:t>.</w:t>
      </w:r>
      <w:r>
        <w:t xml:space="preserve">  The information would also be posted on the IALA Workshop ftp server.</w:t>
      </w:r>
    </w:p>
    <w:p w14:paraId="5F63929F" w14:textId="77777777" w:rsidR="00AD7F99" w:rsidRDefault="005A32C1" w:rsidP="00AD7F99">
      <w:pPr>
        <w:pStyle w:val="Heading2"/>
      </w:pPr>
      <w:bookmarkStart w:id="12" w:name="_Toc184349232"/>
      <w:r w:rsidRPr="00737D81">
        <w:t>Introduction to</w:t>
      </w:r>
      <w:r w:rsidR="00AD7F99" w:rsidRPr="00737D81">
        <w:t xml:space="preserve"> the IALA Risk Management Toolbox</w:t>
      </w:r>
      <w:bookmarkEnd w:id="12"/>
    </w:p>
    <w:p w14:paraId="09FCBE7F" w14:textId="77777777" w:rsidR="00D82128" w:rsidRPr="00D82128" w:rsidRDefault="00D82128" w:rsidP="00DC7311">
      <w:pPr>
        <w:pStyle w:val="BodyText"/>
      </w:pPr>
      <w:r>
        <w:t xml:space="preserve">This session was introduced by </w:t>
      </w:r>
      <w:r w:rsidRPr="00737D81">
        <w:t>Ómar Frits Eriksson, DMA</w:t>
      </w:r>
      <w:r>
        <w:t>.</w:t>
      </w:r>
    </w:p>
    <w:p w14:paraId="4024D4B8" w14:textId="77777777" w:rsidR="00DF6BAD" w:rsidRDefault="00DF6BAD" w:rsidP="00DF6BAD">
      <w:pPr>
        <w:pStyle w:val="BodyText"/>
      </w:pPr>
      <w:r w:rsidRPr="00E93F9A">
        <w:t xml:space="preserve">Ómar Frits Eriksson began with </w:t>
      </w:r>
      <w:r w:rsidR="00486F06" w:rsidRPr="00E93F9A">
        <w:t>a brief overview of IALA and its activities.  He then provided a short introduction to the constituent parts of the IALA Risk Management Toolbox and</w:t>
      </w:r>
      <w:r w:rsidRPr="00E93F9A">
        <w:t xml:space="preserve"> the reasons why IALA is involved in risk management.  He then briefly introduced </w:t>
      </w:r>
      <w:r w:rsidR="00486F06" w:rsidRPr="00E93F9A">
        <w:t xml:space="preserve">IWRAP Mk2, which is a quantitative approach to risk management, </w:t>
      </w:r>
      <w:r w:rsidRPr="00E93F9A">
        <w:t>the Ports and Waterways Safety Assessment (PAWSA)</w:t>
      </w:r>
      <w:r w:rsidR="0093388B" w:rsidRPr="00E93F9A">
        <w:t>, which is a qualitative approach</w:t>
      </w:r>
      <w:r w:rsidR="00694BC7" w:rsidRPr="00E93F9A">
        <w:t>,</w:t>
      </w:r>
      <w:r w:rsidR="0093388B" w:rsidRPr="00E93F9A">
        <w:t xml:space="preserve"> and then</w:t>
      </w:r>
      <w:r w:rsidR="00486F06" w:rsidRPr="00E93F9A">
        <w:t xml:space="preserve"> </w:t>
      </w:r>
      <w:r w:rsidR="00FB6819" w:rsidRPr="00E93F9A">
        <w:t>said that t</w:t>
      </w:r>
      <w:r w:rsidR="0093388B" w:rsidRPr="00E93F9A">
        <w:t xml:space="preserve">he two tools complement one another and can also benefit from </w:t>
      </w:r>
      <w:r w:rsidR="00486F06" w:rsidRPr="00E93F9A">
        <w:t xml:space="preserve">the </w:t>
      </w:r>
      <w:r w:rsidR="0093388B" w:rsidRPr="00E93F9A">
        <w:t xml:space="preserve">use of simulation.  He </w:t>
      </w:r>
      <w:r w:rsidR="00486F06" w:rsidRPr="00E93F9A">
        <w:t xml:space="preserve">then </w:t>
      </w:r>
      <w:r w:rsidR="00694BC7" w:rsidRPr="00E93F9A">
        <w:t xml:space="preserve">went on to speculate where simulation may develop and </w:t>
      </w:r>
      <w:r w:rsidR="0093388B" w:rsidRPr="00E93F9A">
        <w:t>concluded with the current organisation of the Risk Management Steering Group.</w:t>
      </w:r>
    </w:p>
    <w:p w14:paraId="600174BA" w14:textId="77777777" w:rsidR="001701E5" w:rsidRDefault="001701E5" w:rsidP="005B7F36">
      <w:pPr>
        <w:pStyle w:val="Heading1"/>
      </w:pPr>
      <w:bookmarkStart w:id="13" w:name="_Toc184349233"/>
      <w:r>
        <w:t>Session</w:t>
      </w:r>
      <w:r w:rsidR="00D50A02">
        <w:t>s</w:t>
      </w:r>
      <w:r>
        <w:t xml:space="preserve"> 3</w:t>
      </w:r>
      <w:r w:rsidR="00D50A02">
        <w:t xml:space="preserve"> </w:t>
      </w:r>
      <w:r w:rsidR="00622576">
        <w:t>-</w:t>
      </w:r>
      <w:r w:rsidR="00D50A02">
        <w:t xml:space="preserve"> </w:t>
      </w:r>
      <w:r w:rsidR="0013085D">
        <w:t>4</w:t>
      </w:r>
      <w:r w:rsidR="00513D7D">
        <w:t xml:space="preserve"> </w:t>
      </w:r>
      <w:r>
        <w:t xml:space="preserve">– </w:t>
      </w:r>
      <w:r w:rsidR="00AD7F99" w:rsidRPr="00737D81">
        <w:t>PAWSA</w:t>
      </w:r>
      <w:bookmarkEnd w:id="13"/>
    </w:p>
    <w:p w14:paraId="32E7F443" w14:textId="77777777" w:rsidR="001701E5" w:rsidRDefault="001701E5" w:rsidP="005B7F36">
      <w:pPr>
        <w:pStyle w:val="BodyText"/>
      </w:pPr>
      <w:r w:rsidRPr="00737D81">
        <w:t>Th</w:t>
      </w:r>
      <w:r w:rsidR="00513D7D">
        <w:t>e</w:t>
      </w:r>
      <w:r w:rsidRPr="00737D81">
        <w:t>s</w:t>
      </w:r>
      <w:r w:rsidR="00513D7D">
        <w:t>e</w:t>
      </w:r>
      <w:r w:rsidRPr="00737D81">
        <w:t xml:space="preserve"> session</w:t>
      </w:r>
      <w:r w:rsidR="00513D7D">
        <w:t>s</w:t>
      </w:r>
      <w:r w:rsidRPr="00737D81">
        <w:t xml:space="preserve"> </w:t>
      </w:r>
      <w:r w:rsidR="00513D7D" w:rsidRPr="00737D81">
        <w:t>w</w:t>
      </w:r>
      <w:r w:rsidR="00513D7D">
        <w:t>ere</w:t>
      </w:r>
      <w:r w:rsidR="00513D7D" w:rsidRPr="00737D81">
        <w:t xml:space="preserve"> </w:t>
      </w:r>
      <w:r w:rsidRPr="00737D81">
        <w:t>chaired</w:t>
      </w:r>
      <w:r w:rsidR="00FA3CD7">
        <w:t xml:space="preserve"> and presented</w:t>
      </w:r>
      <w:r w:rsidRPr="00737D81">
        <w:t xml:space="preserve"> by </w:t>
      </w:r>
      <w:r w:rsidR="00FA3CD7" w:rsidRPr="00737D81">
        <w:t>Ómar Frits Eriksson, DMA</w:t>
      </w:r>
      <w:r>
        <w:t>.</w:t>
      </w:r>
    </w:p>
    <w:p w14:paraId="07928F60" w14:textId="77777777" w:rsidR="00D50A02" w:rsidRDefault="00D50A02" w:rsidP="005B7F36">
      <w:pPr>
        <w:pStyle w:val="Heading2"/>
      </w:pPr>
      <w:bookmarkStart w:id="14" w:name="_Toc184349234"/>
      <w:r>
        <w:t>General overview</w:t>
      </w:r>
      <w:bookmarkEnd w:id="14"/>
    </w:p>
    <w:p w14:paraId="1C9311F8" w14:textId="77777777" w:rsidR="00D50A02" w:rsidRDefault="00FA3CD7" w:rsidP="005B7F36">
      <w:pPr>
        <w:pStyle w:val="BodyText"/>
      </w:pPr>
      <w:r w:rsidRPr="00737D81">
        <w:t>Ómar Frits Eriksson</w:t>
      </w:r>
      <w:r w:rsidR="00694BC7">
        <w:t xml:space="preserve"> spoke to a presentation that gave an introduction to the PAWSA process and the topics to be covered in the succeeding PAWSA sessions.</w:t>
      </w:r>
      <w:r w:rsidR="00BC0EF8">
        <w:t xml:space="preserve">  </w:t>
      </w:r>
      <w:proofErr w:type="gramStart"/>
      <w:r w:rsidR="00BC0EF8">
        <w:t xml:space="preserve">The presentation and those that followed were prepared by Burt </w:t>
      </w:r>
      <w:proofErr w:type="spellStart"/>
      <w:r w:rsidR="00BC0EF8">
        <w:t>Lahn</w:t>
      </w:r>
      <w:proofErr w:type="spellEnd"/>
      <w:r w:rsidR="00BC0EF8">
        <w:t xml:space="preserve"> of the United States Coast Guard</w:t>
      </w:r>
      <w:r w:rsidR="002D5051">
        <w:t xml:space="preserve"> (USCG)</w:t>
      </w:r>
      <w:proofErr w:type="gramEnd"/>
      <w:r w:rsidR="002D5051">
        <w:t>.</w:t>
      </w:r>
    </w:p>
    <w:p w14:paraId="5125247E" w14:textId="77777777" w:rsidR="0013085D" w:rsidRDefault="0013085D" w:rsidP="005B7F36">
      <w:pPr>
        <w:pStyle w:val="BodyText"/>
      </w:pPr>
      <w:r>
        <w:t>The presentation also covered the goals for conducting a PAWSA workshop.</w:t>
      </w:r>
    </w:p>
    <w:p w14:paraId="18F5E7F8" w14:textId="77777777" w:rsidR="00B36B52" w:rsidRDefault="002D5051" w:rsidP="005B7F36">
      <w:pPr>
        <w:pStyle w:val="BodyText"/>
      </w:pPr>
      <w:r>
        <w:t>It</w:t>
      </w:r>
      <w:r w:rsidR="00ED6DDB">
        <w:t xml:space="preserve"> was </w:t>
      </w:r>
      <w:r>
        <w:t xml:space="preserve">noted </w:t>
      </w:r>
      <w:r w:rsidR="00ED6DDB">
        <w:t>that there is a shortage of experienced PAWSA facilitators</w:t>
      </w:r>
      <w:r w:rsidR="00E06C42">
        <w:t>, who are key to the successful running of a PAWSA seminar,</w:t>
      </w:r>
      <w:r w:rsidR="00ED6DDB">
        <w:t xml:space="preserve"> and that this is something the IALA WWA would like to tackle.  It was also observed that the existing facilitators are all English speakers and that the necessity to conduct a PAWSA seminar in English can be restrictive to full and spontaneous interaction from non-native English speakers.  This led to the comment that there can also be cultural limitations in that what works for America does not necessarily work elsewhere and that the educational level of participants can also be an important factor.</w:t>
      </w:r>
    </w:p>
    <w:p w14:paraId="1B729D14" w14:textId="77777777" w:rsidR="00280557" w:rsidRDefault="00280557">
      <w:pPr>
        <w:rPr>
          <w:b/>
        </w:rPr>
      </w:pPr>
      <w:bookmarkStart w:id="15" w:name="_Toc184349235"/>
      <w:r>
        <w:br w:type="page"/>
      </w:r>
    </w:p>
    <w:p w14:paraId="2CD0C1AD" w14:textId="0E422ADA" w:rsidR="00D50A02" w:rsidRDefault="00D50A02" w:rsidP="005B7F36">
      <w:pPr>
        <w:pStyle w:val="Heading2"/>
      </w:pPr>
      <w:r>
        <w:t>Pre-</w:t>
      </w:r>
      <w:r w:rsidR="00694BC7">
        <w:t xml:space="preserve">workshop </w:t>
      </w:r>
      <w:r>
        <w:t>logistical planning</w:t>
      </w:r>
      <w:bookmarkEnd w:id="15"/>
    </w:p>
    <w:p w14:paraId="5FA2E69B" w14:textId="77777777" w:rsidR="00D50A02" w:rsidRDefault="00694BC7" w:rsidP="005B7F36">
      <w:pPr>
        <w:pStyle w:val="BodyText"/>
      </w:pPr>
      <w:r>
        <w:lastRenderedPageBreak/>
        <w:t>The importance of the preparations for the workshop and the time required for adequate preparation</w:t>
      </w:r>
      <w:r w:rsidR="00B36B52">
        <w:t xml:space="preserve"> were presented.</w:t>
      </w:r>
    </w:p>
    <w:p w14:paraId="0775C392" w14:textId="77777777" w:rsidR="00D50A02" w:rsidRDefault="00D50A02" w:rsidP="005B7F36">
      <w:pPr>
        <w:pStyle w:val="Heading2"/>
      </w:pPr>
      <w:bookmarkStart w:id="16" w:name="_Toc184349236"/>
      <w:r>
        <w:t>Roles and responsibilities of the seminar sponsor, lead facilitator and support staff</w:t>
      </w:r>
      <w:bookmarkEnd w:id="16"/>
    </w:p>
    <w:p w14:paraId="4BDC63CC" w14:textId="77777777" w:rsidR="00D50A02" w:rsidRDefault="00E93F9A" w:rsidP="005B7F36">
      <w:pPr>
        <w:pStyle w:val="BodyText"/>
      </w:pPr>
      <w:r>
        <w:t xml:space="preserve">The roles and interplay between those who organise a PAWSA </w:t>
      </w:r>
      <w:r w:rsidR="00393194">
        <w:t xml:space="preserve">workshop were </w:t>
      </w:r>
      <w:r>
        <w:t xml:space="preserve">covered.  This included the role of the PAWSA program manager and the sponsor for the workshop, who is the local (USCG) Captain of the Port.  Others involved and described in some depth </w:t>
      </w:r>
      <w:r w:rsidR="008A4054">
        <w:t>we</w:t>
      </w:r>
      <w:r>
        <w:t>re:</w:t>
      </w:r>
    </w:p>
    <w:p w14:paraId="60ED65F2" w14:textId="77777777" w:rsidR="00E93F9A" w:rsidRDefault="00E93F9A" w:rsidP="00E93F9A">
      <w:pPr>
        <w:pStyle w:val="List1"/>
      </w:pPr>
      <w:r>
        <w:t>Lead facilitator;</w:t>
      </w:r>
    </w:p>
    <w:p w14:paraId="0E6CD0C8" w14:textId="77777777" w:rsidR="00E93F9A" w:rsidRDefault="00E93F9A" w:rsidP="00E93F9A">
      <w:pPr>
        <w:pStyle w:val="List1"/>
      </w:pPr>
      <w:r>
        <w:t>Workshop / Venue Co-ordinator;</w:t>
      </w:r>
    </w:p>
    <w:p w14:paraId="7F92304A" w14:textId="77777777" w:rsidR="00E93F9A" w:rsidRDefault="00E93F9A" w:rsidP="00E93F9A">
      <w:pPr>
        <w:pStyle w:val="List1"/>
      </w:pPr>
      <w:r>
        <w:t>Port Data Display Specialist;</w:t>
      </w:r>
    </w:p>
    <w:p w14:paraId="26538A75" w14:textId="77777777" w:rsidR="00E93F9A" w:rsidRDefault="00E93F9A" w:rsidP="00E93F9A">
      <w:pPr>
        <w:pStyle w:val="List1"/>
      </w:pPr>
      <w:r>
        <w:t xml:space="preserve">Workshop Note </w:t>
      </w:r>
      <w:r w:rsidR="00DA58D7">
        <w:t>t</w:t>
      </w:r>
      <w:r>
        <w:t>aker;</w:t>
      </w:r>
    </w:p>
    <w:p w14:paraId="6DF382D8" w14:textId="77777777" w:rsidR="00E93F9A" w:rsidRDefault="00E93F9A" w:rsidP="00E93F9A">
      <w:pPr>
        <w:pStyle w:val="List1"/>
      </w:pPr>
      <w:r>
        <w:t>Workshop Data Co-ordinator / Venue Co-ordinator;</w:t>
      </w:r>
    </w:p>
    <w:p w14:paraId="31EF783A" w14:textId="77777777" w:rsidR="00E93F9A" w:rsidRDefault="00E93F9A" w:rsidP="00E93F9A">
      <w:pPr>
        <w:pStyle w:val="List1"/>
      </w:pPr>
      <w:r>
        <w:t>EC</w:t>
      </w:r>
      <w:r w:rsidR="0071069D">
        <w:t>S</w:t>
      </w:r>
      <w:r>
        <w:t xml:space="preserve"> Display Specialist / Note taker.</w:t>
      </w:r>
    </w:p>
    <w:p w14:paraId="4AE4284E" w14:textId="77777777" w:rsidR="0050717E" w:rsidRDefault="0050717E" w:rsidP="00DC7311">
      <w:pPr>
        <w:pStyle w:val="BodyText"/>
      </w:pPr>
      <w:r>
        <w:t xml:space="preserve">The presentation was based on the PAWSA workshop being a turnkey event but </w:t>
      </w:r>
      <w:r w:rsidR="008A4054">
        <w:t xml:space="preserve">it was explained that </w:t>
      </w:r>
      <w:r>
        <w:t>the ability for locally organised workshops is provided for in the PAWSA Implementation Guide.</w:t>
      </w:r>
    </w:p>
    <w:p w14:paraId="2DEB0D02" w14:textId="77777777" w:rsidR="00622576" w:rsidRDefault="00622576" w:rsidP="00DC7311">
      <w:pPr>
        <w:pStyle w:val="BodyText"/>
      </w:pPr>
      <w:r>
        <w:t>It was made clear that getting the right balance between the stakeholders is essential, to avoid bias, but with that caution in mind the useful input provided by pilots was noted.</w:t>
      </w:r>
    </w:p>
    <w:p w14:paraId="2D5EC2F2" w14:textId="77777777" w:rsidR="007B15AC" w:rsidRPr="00D50A02" w:rsidRDefault="007B15AC" w:rsidP="007B15AC">
      <w:pPr>
        <w:pStyle w:val="Heading2"/>
        <w:rPr>
          <w:lang w:eastAsia="de-DE"/>
        </w:rPr>
      </w:pPr>
      <w:bookmarkStart w:id="17" w:name="_Toc184349237"/>
      <w:r w:rsidRPr="005B7F36">
        <w:t>Identifying data sources and compiling port statistical information for presentation during the facilitation process</w:t>
      </w:r>
      <w:bookmarkEnd w:id="17"/>
    </w:p>
    <w:p w14:paraId="276980C0" w14:textId="77777777" w:rsidR="007B15AC" w:rsidRDefault="007B15AC" w:rsidP="007B15AC">
      <w:pPr>
        <w:pStyle w:val="BodyText"/>
        <w:rPr>
          <w:szCs w:val="22"/>
          <w:lang w:eastAsia="de-DE"/>
        </w:rPr>
      </w:pPr>
      <w:r>
        <w:rPr>
          <w:szCs w:val="22"/>
          <w:lang w:eastAsia="de-DE"/>
        </w:rPr>
        <w:t>The importance of the data gathering process was emphasised and the capability now being provided by the use of an electronic charting system</w:t>
      </w:r>
      <w:r w:rsidR="008A4054">
        <w:rPr>
          <w:szCs w:val="22"/>
          <w:lang w:eastAsia="de-DE"/>
        </w:rPr>
        <w:t xml:space="preserve"> was introduced</w:t>
      </w:r>
      <w:r>
        <w:rPr>
          <w:szCs w:val="22"/>
          <w:lang w:eastAsia="de-DE"/>
        </w:rPr>
        <w:t>.  How the data is presented during a PAWSA workshop was then covered.</w:t>
      </w:r>
    </w:p>
    <w:p w14:paraId="157D207E" w14:textId="77777777" w:rsidR="007B15AC" w:rsidRDefault="007B15AC" w:rsidP="007B15AC">
      <w:pPr>
        <w:pStyle w:val="BodyText"/>
        <w:rPr>
          <w:szCs w:val="22"/>
          <w:lang w:eastAsia="de-DE"/>
        </w:rPr>
      </w:pPr>
      <w:r>
        <w:rPr>
          <w:szCs w:val="22"/>
          <w:lang w:eastAsia="de-DE"/>
        </w:rPr>
        <w:t xml:space="preserve">The ability to drill down into the data gathered for a PAWSA </w:t>
      </w:r>
      <w:r w:rsidR="008A4054">
        <w:rPr>
          <w:szCs w:val="22"/>
          <w:lang w:eastAsia="de-DE"/>
        </w:rPr>
        <w:t xml:space="preserve">workshop </w:t>
      </w:r>
      <w:r>
        <w:rPr>
          <w:szCs w:val="22"/>
          <w:lang w:eastAsia="de-DE"/>
        </w:rPr>
        <w:t>and the educational role that this enables emerged</w:t>
      </w:r>
      <w:r w:rsidR="00E06C42">
        <w:rPr>
          <w:szCs w:val="22"/>
          <w:lang w:eastAsia="de-DE"/>
        </w:rPr>
        <w:t>, as did</w:t>
      </w:r>
      <w:r>
        <w:rPr>
          <w:szCs w:val="22"/>
          <w:lang w:eastAsia="de-DE"/>
        </w:rPr>
        <w:t xml:space="preserve"> the potential for </w:t>
      </w:r>
      <w:r w:rsidR="008A4054">
        <w:rPr>
          <w:szCs w:val="22"/>
          <w:lang w:eastAsia="de-DE"/>
        </w:rPr>
        <w:t xml:space="preserve">the </w:t>
      </w:r>
      <w:r>
        <w:rPr>
          <w:szCs w:val="22"/>
          <w:lang w:eastAsia="de-DE"/>
        </w:rPr>
        <w:t>inclusion of AIS data.</w:t>
      </w:r>
    </w:p>
    <w:p w14:paraId="7C5433F9" w14:textId="77777777" w:rsidR="0024356C" w:rsidRDefault="0024356C" w:rsidP="0024356C">
      <w:pPr>
        <w:pStyle w:val="Heading2"/>
      </w:pPr>
      <w:bookmarkStart w:id="18" w:name="_Toc184349238"/>
      <w:r>
        <w:t>Data sources and methods, facilitation techniques &amp; risk factors</w:t>
      </w:r>
      <w:bookmarkEnd w:id="18"/>
    </w:p>
    <w:p w14:paraId="455ACC1F" w14:textId="77777777" w:rsidR="0024356C" w:rsidRDefault="0024356C" w:rsidP="0024356C">
      <w:pPr>
        <w:pStyle w:val="BodyText"/>
        <w:rPr>
          <w:szCs w:val="22"/>
          <w:lang w:eastAsia="de-DE"/>
        </w:rPr>
      </w:pPr>
      <w:r>
        <w:rPr>
          <w:szCs w:val="22"/>
          <w:lang w:eastAsia="de-DE"/>
        </w:rPr>
        <w:t xml:space="preserve">An overview of the equipment capability required, the basic functions available from the use of an ECS in PAWSA, what data is </w:t>
      </w:r>
      <w:r w:rsidR="00E06C42">
        <w:rPr>
          <w:szCs w:val="22"/>
          <w:lang w:eastAsia="de-DE"/>
        </w:rPr>
        <w:t>need</w:t>
      </w:r>
      <w:r>
        <w:rPr>
          <w:szCs w:val="22"/>
          <w:lang w:eastAsia="de-DE"/>
        </w:rPr>
        <w:t>ed and how it is then used to capture comments of workshop participants, was followed by a practical example.</w:t>
      </w:r>
    </w:p>
    <w:p w14:paraId="4755940F" w14:textId="77777777" w:rsidR="0024356C" w:rsidRDefault="0024356C" w:rsidP="0024356C">
      <w:pPr>
        <w:pStyle w:val="BodyText"/>
      </w:pPr>
      <w:r>
        <w:rPr>
          <w:szCs w:val="22"/>
          <w:lang w:eastAsia="de-DE"/>
        </w:rPr>
        <w:t>As only a briefing about PAWSA was being given, it was possible to complete the topic during session 4.</w:t>
      </w:r>
    </w:p>
    <w:p w14:paraId="391DD246" w14:textId="77777777" w:rsidR="0024356C" w:rsidRDefault="0024356C" w:rsidP="0024356C">
      <w:pPr>
        <w:pStyle w:val="Heading2"/>
        <w:rPr>
          <w:lang w:eastAsia="de-DE"/>
        </w:rPr>
      </w:pPr>
      <w:bookmarkStart w:id="19" w:name="_Toc184349239"/>
      <w:r>
        <w:t>Preparation and content of the assessment seminar report</w:t>
      </w:r>
      <w:bookmarkEnd w:id="19"/>
    </w:p>
    <w:p w14:paraId="4818A491" w14:textId="77777777" w:rsidR="0024356C" w:rsidRDefault="0024356C" w:rsidP="0024356C">
      <w:pPr>
        <w:pStyle w:val="BodyText"/>
        <w:rPr>
          <w:lang w:eastAsia="de-DE"/>
        </w:rPr>
      </w:pPr>
      <w:r>
        <w:rPr>
          <w:lang w:eastAsia="de-DE"/>
        </w:rPr>
        <w:t>The process of compiling and analysing the information required for a PAWSA report was covered, as was the preparation of the report.  The establishment of baseline risk levels and the participant / team expertise cross-assessment were mentioned, as well as the effectiveness of existing risk mitigating factors.  Additional interventions were identified, followed by a breakdown of finalised risk factors and the actions to mitigate them.</w:t>
      </w:r>
    </w:p>
    <w:p w14:paraId="746E200C" w14:textId="77777777" w:rsidR="0024356C" w:rsidRDefault="0024356C" w:rsidP="0024356C">
      <w:pPr>
        <w:pStyle w:val="BodyText"/>
        <w:rPr>
          <w:lang w:eastAsia="de-DE"/>
        </w:rPr>
      </w:pPr>
      <w:r>
        <w:rPr>
          <w:lang w:eastAsia="de-DE"/>
        </w:rPr>
        <w:t xml:space="preserve">The </w:t>
      </w:r>
      <w:proofErr w:type="gramStart"/>
      <w:r>
        <w:rPr>
          <w:lang w:eastAsia="de-DE"/>
        </w:rPr>
        <w:t>composition of the various appendices to the report were</w:t>
      </w:r>
      <w:proofErr w:type="gramEnd"/>
      <w:r>
        <w:rPr>
          <w:lang w:eastAsia="de-DE"/>
        </w:rPr>
        <w:t xml:space="preserve"> covered, ending with the participant recommendations arising from the workshop.  The topic ended with a review of the process for reviewing and then presenting the report, together with its dissemination.</w:t>
      </w:r>
    </w:p>
    <w:p w14:paraId="3FD0503D" w14:textId="77777777" w:rsidR="0024356C" w:rsidRDefault="0024356C" w:rsidP="007B15AC">
      <w:pPr>
        <w:pStyle w:val="BodyText"/>
        <w:rPr>
          <w:szCs w:val="22"/>
          <w:lang w:eastAsia="de-DE"/>
        </w:rPr>
      </w:pPr>
      <w:r>
        <w:rPr>
          <w:lang w:eastAsia="de-DE"/>
        </w:rPr>
        <w:t>There then followed an overall question and answer session, after which Omar Frits Eriksson provided a brief overview of space based AIS.</w:t>
      </w:r>
    </w:p>
    <w:p w14:paraId="35A312F2" w14:textId="77777777" w:rsidR="0013085D" w:rsidRDefault="0013085D" w:rsidP="00CE4F81">
      <w:pPr>
        <w:pStyle w:val="Heading1"/>
      </w:pPr>
      <w:bookmarkStart w:id="20" w:name="_Toc184349240"/>
      <w:r>
        <w:t>Session 5 – IWRAP Mk2</w:t>
      </w:r>
      <w:bookmarkEnd w:id="20"/>
    </w:p>
    <w:p w14:paraId="4C1A9F23" w14:textId="77777777" w:rsidR="0024356C" w:rsidRPr="0024356C" w:rsidRDefault="0024356C" w:rsidP="00DD0790">
      <w:pPr>
        <w:pStyle w:val="BodyText"/>
      </w:pPr>
      <w:r>
        <w:rPr>
          <w:lang w:eastAsia="en-GB"/>
        </w:rPr>
        <w:t xml:space="preserve">This session was chaired by </w:t>
      </w:r>
      <w:r>
        <w:t xml:space="preserve">Ómar Frits Eriksson.  </w:t>
      </w:r>
      <w:proofErr w:type="gramStart"/>
      <w:r>
        <w:t xml:space="preserve">Support was provided by Erik </w:t>
      </w:r>
      <w:proofErr w:type="spellStart"/>
      <w:r>
        <w:t>S</w:t>
      </w:r>
      <w:r w:rsidRPr="006B1BBE">
        <w:rPr>
          <w:rFonts w:cs="Arial"/>
          <w:color w:val="000000"/>
        </w:rPr>
        <w:t>ø</w:t>
      </w:r>
      <w:r>
        <w:t>nne</w:t>
      </w:r>
      <w:proofErr w:type="spellEnd"/>
      <w:r>
        <w:t xml:space="preserve"> </w:t>
      </w:r>
      <w:proofErr w:type="spellStart"/>
      <w:r>
        <w:t>Ravn</w:t>
      </w:r>
      <w:proofErr w:type="spellEnd"/>
      <w:r>
        <w:t xml:space="preserve">, (DMA), Professor </w:t>
      </w:r>
      <w:proofErr w:type="spellStart"/>
      <w:r>
        <w:t>Knud</w:t>
      </w:r>
      <w:proofErr w:type="spellEnd"/>
      <w:r>
        <w:t xml:space="preserve"> Benedict (Wismar University) and Per Christian </w:t>
      </w:r>
      <w:proofErr w:type="spellStart"/>
      <w:r>
        <w:t>Engberg</w:t>
      </w:r>
      <w:proofErr w:type="spellEnd"/>
      <w:proofErr w:type="gramEnd"/>
      <w:r>
        <w:t xml:space="preserve"> (Gatehouse).</w:t>
      </w:r>
    </w:p>
    <w:p w14:paraId="3457D7A9" w14:textId="77777777" w:rsidR="0013085D" w:rsidRPr="0013085D" w:rsidRDefault="0013085D" w:rsidP="00CE4F81">
      <w:pPr>
        <w:pStyle w:val="Heading2"/>
      </w:pPr>
      <w:bookmarkStart w:id="21" w:name="_Toc184349241"/>
      <w:r>
        <w:lastRenderedPageBreak/>
        <w:t>General overview</w:t>
      </w:r>
      <w:r w:rsidR="0024356C">
        <w:t xml:space="preserve"> and program installation</w:t>
      </w:r>
      <w:bookmarkEnd w:id="21"/>
    </w:p>
    <w:p w14:paraId="28F92EFC" w14:textId="77777777" w:rsidR="0013085D" w:rsidRDefault="0024356C" w:rsidP="0032282B">
      <w:pPr>
        <w:pStyle w:val="BodyText"/>
      </w:pPr>
      <w:bookmarkStart w:id="22" w:name="_Toc277660979"/>
      <w:bookmarkStart w:id="23" w:name="_Toc277660981"/>
      <w:bookmarkStart w:id="24" w:name="_Toc277250993"/>
      <w:bookmarkStart w:id="25" w:name="_Toc277251080"/>
      <w:bookmarkStart w:id="26" w:name="_Toc277250996"/>
      <w:bookmarkStart w:id="27" w:name="_Toc277251083"/>
      <w:bookmarkStart w:id="28" w:name="_Toc277250998"/>
      <w:bookmarkStart w:id="29" w:name="_Toc277251085"/>
      <w:bookmarkStart w:id="30" w:name="_Toc277250999"/>
      <w:bookmarkStart w:id="31" w:name="_Toc277251086"/>
      <w:bookmarkStart w:id="32" w:name="_Toc277251000"/>
      <w:bookmarkStart w:id="33" w:name="_Toc277251087"/>
      <w:bookmarkStart w:id="34" w:name="_Toc277251002"/>
      <w:bookmarkStart w:id="35" w:name="_Toc277251089"/>
      <w:bookmarkStart w:id="36" w:name="_Toc277251003"/>
      <w:bookmarkStart w:id="37" w:name="_Toc277251090"/>
      <w:bookmarkStart w:id="38" w:name="_Toc277251004"/>
      <w:bookmarkStart w:id="39" w:name="_Toc277251091"/>
      <w:bookmarkStart w:id="40" w:name="_Toc277251007"/>
      <w:bookmarkStart w:id="41" w:name="_Toc277251094"/>
      <w:bookmarkStart w:id="42" w:name="_Toc277660983"/>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t>Following a general introduction to IWRAP, the installation software for the commercial version was distributed via a memory stick and the delegates were able to load the programme onto their laptops and then register for a temporary operating licence from Gatehouse.</w:t>
      </w:r>
    </w:p>
    <w:p w14:paraId="7A8C430C" w14:textId="77777777" w:rsidR="0032282B" w:rsidRPr="00737D81" w:rsidRDefault="0032282B" w:rsidP="0032282B">
      <w:pPr>
        <w:pStyle w:val="BodyText"/>
        <w:rPr>
          <w:lang w:eastAsia="en-GB"/>
        </w:rPr>
      </w:pPr>
    </w:p>
    <w:p w14:paraId="71F52AD4" w14:textId="77777777" w:rsidR="0032282B" w:rsidRPr="00737D81" w:rsidRDefault="0032282B" w:rsidP="0032282B">
      <w:pPr>
        <w:pStyle w:val="StyleStyleBodyTextCenteredPatternClearGray-125Bold"/>
      </w:pPr>
      <w:r w:rsidRPr="00737D81">
        <w:t>END OF DAY</w:t>
      </w:r>
    </w:p>
    <w:p w14:paraId="6578F070" w14:textId="77777777" w:rsidR="0032282B" w:rsidRDefault="0032282B" w:rsidP="00427868">
      <w:pPr>
        <w:pStyle w:val="BodyText"/>
        <w:jc w:val="center"/>
        <w:rPr>
          <w:szCs w:val="22"/>
          <w:lang w:eastAsia="de-DE"/>
        </w:rPr>
      </w:pPr>
      <w:r w:rsidRPr="00737D81">
        <w:rPr>
          <w:b/>
          <w:color w:val="0000FF"/>
          <w:sz w:val="28"/>
          <w:szCs w:val="28"/>
        </w:rPr>
        <w:t xml:space="preserve">Day Two – </w:t>
      </w:r>
      <w:r>
        <w:rPr>
          <w:b/>
          <w:color w:val="0000FF"/>
          <w:sz w:val="28"/>
          <w:szCs w:val="28"/>
        </w:rPr>
        <w:t>IWRAP MK2</w:t>
      </w:r>
    </w:p>
    <w:p w14:paraId="6BACE867" w14:textId="77777777" w:rsidR="00FE3F0F" w:rsidRDefault="00FE3F0F" w:rsidP="005B7F36">
      <w:pPr>
        <w:pStyle w:val="Heading1"/>
      </w:pPr>
      <w:bookmarkStart w:id="43" w:name="_Toc277660987"/>
      <w:bookmarkStart w:id="44" w:name="_Toc277660988"/>
      <w:bookmarkStart w:id="45" w:name="_Toc277660991"/>
      <w:bookmarkStart w:id="46" w:name="_Toc277660992"/>
      <w:bookmarkStart w:id="47" w:name="_Toc184349242"/>
      <w:bookmarkEnd w:id="43"/>
      <w:bookmarkEnd w:id="44"/>
      <w:bookmarkEnd w:id="45"/>
      <w:bookmarkEnd w:id="46"/>
      <w:r>
        <w:t>Session</w:t>
      </w:r>
      <w:r w:rsidR="00513D7D">
        <w:t>s</w:t>
      </w:r>
      <w:r>
        <w:t xml:space="preserve"> </w:t>
      </w:r>
      <w:r w:rsidR="0024356C">
        <w:t>6</w:t>
      </w:r>
      <w:r w:rsidR="0013085D">
        <w:t xml:space="preserve"> </w:t>
      </w:r>
      <w:r w:rsidR="00513D7D">
        <w:t xml:space="preserve">- </w:t>
      </w:r>
      <w:r w:rsidR="0013085D">
        <w:t xml:space="preserve">9 </w:t>
      </w:r>
      <w:r>
        <w:t>– IWRAP Mk2</w:t>
      </w:r>
      <w:bookmarkEnd w:id="47"/>
    </w:p>
    <w:p w14:paraId="635CB0F3" w14:textId="77777777" w:rsidR="00FE3F0F" w:rsidRDefault="00FE3F0F" w:rsidP="00612383">
      <w:pPr>
        <w:pStyle w:val="BodyText"/>
      </w:pPr>
      <w:r>
        <w:rPr>
          <w:lang w:eastAsia="en-GB"/>
        </w:rPr>
        <w:t>Th</w:t>
      </w:r>
      <w:r w:rsidR="00513D7D">
        <w:rPr>
          <w:lang w:eastAsia="en-GB"/>
        </w:rPr>
        <w:t>e</w:t>
      </w:r>
      <w:r>
        <w:rPr>
          <w:lang w:eastAsia="en-GB"/>
        </w:rPr>
        <w:t>s</w:t>
      </w:r>
      <w:r w:rsidR="00513D7D">
        <w:rPr>
          <w:lang w:eastAsia="en-GB"/>
        </w:rPr>
        <w:t>e</w:t>
      </w:r>
      <w:r>
        <w:rPr>
          <w:lang w:eastAsia="en-GB"/>
        </w:rPr>
        <w:t xml:space="preserve"> session</w:t>
      </w:r>
      <w:r w:rsidR="00513D7D">
        <w:rPr>
          <w:lang w:eastAsia="en-GB"/>
        </w:rPr>
        <w:t>s</w:t>
      </w:r>
      <w:r>
        <w:rPr>
          <w:lang w:eastAsia="en-GB"/>
        </w:rPr>
        <w:t xml:space="preserve"> w</w:t>
      </w:r>
      <w:r w:rsidR="00513D7D">
        <w:rPr>
          <w:lang w:eastAsia="en-GB"/>
        </w:rPr>
        <w:t>ere</w:t>
      </w:r>
      <w:r>
        <w:rPr>
          <w:lang w:eastAsia="en-GB"/>
        </w:rPr>
        <w:t xml:space="preserve"> chaired by </w:t>
      </w:r>
      <w:r>
        <w:t>Ómar Frits Eriksson.</w:t>
      </w:r>
      <w:r w:rsidR="00513D7D">
        <w:t xml:space="preserve">  </w:t>
      </w:r>
      <w:proofErr w:type="gramStart"/>
      <w:r w:rsidR="00513D7D">
        <w:t xml:space="preserve">Support was provided by Erik </w:t>
      </w:r>
      <w:proofErr w:type="spellStart"/>
      <w:r w:rsidR="00E349CF">
        <w:t>S</w:t>
      </w:r>
      <w:r w:rsidR="00E349CF" w:rsidRPr="006B1BBE">
        <w:rPr>
          <w:rFonts w:cs="Arial"/>
          <w:color w:val="000000"/>
        </w:rPr>
        <w:t>ø</w:t>
      </w:r>
      <w:r w:rsidR="00E349CF">
        <w:t>nne</w:t>
      </w:r>
      <w:proofErr w:type="spellEnd"/>
      <w:r w:rsidR="00513D7D">
        <w:t xml:space="preserve"> </w:t>
      </w:r>
      <w:proofErr w:type="spellStart"/>
      <w:r w:rsidR="00513D7D">
        <w:t>Ravn</w:t>
      </w:r>
      <w:proofErr w:type="spellEnd"/>
      <w:r w:rsidR="00513D7D">
        <w:t xml:space="preserve">, </w:t>
      </w:r>
      <w:r w:rsidR="0013085D">
        <w:t>(</w:t>
      </w:r>
      <w:r w:rsidR="00513D7D">
        <w:t>DMA</w:t>
      </w:r>
      <w:r w:rsidR="0013085D">
        <w:t>)</w:t>
      </w:r>
      <w:r w:rsidR="00BD02C3">
        <w:t>,</w:t>
      </w:r>
      <w:r w:rsidR="00513D7D">
        <w:t xml:space="preserve"> </w:t>
      </w:r>
      <w:r w:rsidR="0013085D">
        <w:t xml:space="preserve">Professor </w:t>
      </w:r>
      <w:proofErr w:type="spellStart"/>
      <w:r w:rsidR="0013085D">
        <w:t>Knud</w:t>
      </w:r>
      <w:proofErr w:type="spellEnd"/>
      <w:r w:rsidR="0013085D">
        <w:t xml:space="preserve"> Benedict (Wismar University) </w:t>
      </w:r>
      <w:r w:rsidR="00513D7D">
        <w:t xml:space="preserve">and Per Christian </w:t>
      </w:r>
      <w:proofErr w:type="spellStart"/>
      <w:r w:rsidR="00513D7D">
        <w:t>Engberg</w:t>
      </w:r>
      <w:proofErr w:type="spellEnd"/>
      <w:proofErr w:type="gramEnd"/>
      <w:r w:rsidR="00513D7D">
        <w:t xml:space="preserve"> </w:t>
      </w:r>
      <w:r w:rsidR="0013085D">
        <w:t>(</w:t>
      </w:r>
      <w:r w:rsidR="00513D7D">
        <w:t>Gatehouse</w:t>
      </w:r>
      <w:r w:rsidR="0013085D">
        <w:t>)</w:t>
      </w:r>
      <w:r w:rsidR="00513D7D">
        <w:t>.</w:t>
      </w:r>
    </w:p>
    <w:p w14:paraId="75FD4C17" w14:textId="77777777" w:rsidR="00FE3F0F" w:rsidRDefault="00FE3F0F" w:rsidP="005B7F36">
      <w:pPr>
        <w:pStyle w:val="Heading2"/>
        <w:rPr>
          <w:lang w:eastAsia="en-GB"/>
        </w:rPr>
      </w:pPr>
      <w:bookmarkStart w:id="48" w:name="_Toc184349243"/>
      <w:r>
        <w:rPr>
          <w:lang w:eastAsia="en-GB"/>
        </w:rPr>
        <w:t>Introduction to IWRAP Mk2</w:t>
      </w:r>
      <w:bookmarkEnd w:id="48"/>
    </w:p>
    <w:p w14:paraId="115D0B30" w14:textId="77777777" w:rsidR="00612383" w:rsidRPr="00737D81" w:rsidRDefault="00425BA8" w:rsidP="00612383">
      <w:pPr>
        <w:pStyle w:val="BodyText"/>
        <w:rPr>
          <w:lang w:eastAsia="en-GB"/>
        </w:rPr>
      </w:pPr>
      <w:r w:rsidRPr="00737D81">
        <w:rPr>
          <w:lang w:eastAsia="en-GB"/>
        </w:rPr>
        <w:t xml:space="preserve">The introduction began with the background to the development of </w:t>
      </w:r>
      <w:r w:rsidR="005A58DC" w:rsidRPr="00737D81">
        <w:rPr>
          <w:lang w:eastAsia="en-GB"/>
        </w:rPr>
        <w:t>the IALA Waterway Risk Assessment Program (</w:t>
      </w:r>
      <w:r w:rsidRPr="00737D81">
        <w:rPr>
          <w:lang w:eastAsia="en-GB"/>
        </w:rPr>
        <w:t>IWRAP</w:t>
      </w:r>
      <w:r w:rsidR="005A58DC" w:rsidRPr="00737D81">
        <w:rPr>
          <w:lang w:eastAsia="en-GB"/>
        </w:rPr>
        <w:t>)</w:t>
      </w:r>
      <w:r w:rsidRPr="00737D81">
        <w:rPr>
          <w:lang w:eastAsia="en-GB"/>
        </w:rPr>
        <w:t xml:space="preserve">, which could be traced back to at least 1974, with significant steps forward being made in the mid to late </w:t>
      </w:r>
      <w:r w:rsidR="00BD02C3">
        <w:rPr>
          <w:lang w:eastAsia="en-GB"/>
        </w:rPr>
        <w:t>19</w:t>
      </w:r>
      <w:r w:rsidRPr="00737D81">
        <w:rPr>
          <w:lang w:eastAsia="en-GB"/>
        </w:rPr>
        <w:t>90s, leading to the introduction of IWRAP Mk</w:t>
      </w:r>
      <w:r w:rsidR="00FB6819" w:rsidRPr="00737D81">
        <w:rPr>
          <w:lang w:eastAsia="en-GB"/>
        </w:rPr>
        <w:t>1</w:t>
      </w:r>
      <w:r w:rsidRPr="00737D81">
        <w:rPr>
          <w:lang w:eastAsia="en-GB"/>
        </w:rPr>
        <w:t xml:space="preserve"> in 2006.  The design rules and probabilistic approach taken were described</w:t>
      </w:r>
      <w:r w:rsidR="00B15664" w:rsidRPr="00737D81">
        <w:rPr>
          <w:lang w:eastAsia="en-GB"/>
        </w:rPr>
        <w:t>.</w:t>
      </w:r>
      <w:r w:rsidRPr="00737D81">
        <w:rPr>
          <w:lang w:eastAsia="en-GB"/>
        </w:rPr>
        <w:t xml:space="preserve">  Brief mention was made of the selection of AtoN, the derivation of the effects of wind and current, the basis for the assessment of minimum safe channel width </w:t>
      </w:r>
      <w:r w:rsidR="009C5803" w:rsidRPr="00737D81">
        <w:rPr>
          <w:lang w:eastAsia="en-GB"/>
        </w:rPr>
        <w:t xml:space="preserve">and the desirability of the channel width ratio being greater than 1.0.  The development of probabilistic models was then described.  </w:t>
      </w:r>
      <w:r w:rsidR="0069708F">
        <w:rPr>
          <w:lang w:eastAsia="en-GB"/>
        </w:rPr>
        <w:t>I</w:t>
      </w:r>
      <w:r w:rsidR="00EE5437">
        <w:rPr>
          <w:lang w:eastAsia="en-GB"/>
        </w:rPr>
        <w:t>t was explained that a</w:t>
      </w:r>
      <w:r w:rsidR="009C5803" w:rsidRPr="00737D81">
        <w:rPr>
          <w:lang w:eastAsia="en-GB"/>
        </w:rPr>
        <w:t>t a verification workshop in Copenhagen the Steering Group realized that the results obtained with IWRAP Mk</w:t>
      </w:r>
      <w:r w:rsidR="00FB6819" w:rsidRPr="00737D81">
        <w:rPr>
          <w:lang w:eastAsia="en-GB"/>
        </w:rPr>
        <w:t>1</w:t>
      </w:r>
      <w:r w:rsidR="009C5803" w:rsidRPr="00737D81">
        <w:rPr>
          <w:lang w:eastAsia="en-GB"/>
        </w:rPr>
        <w:t xml:space="preserve"> were to</w:t>
      </w:r>
      <w:r w:rsidR="00FB6819" w:rsidRPr="00737D81">
        <w:rPr>
          <w:lang w:eastAsia="en-GB"/>
        </w:rPr>
        <w:t>o</w:t>
      </w:r>
      <w:r w:rsidR="009C5803" w:rsidRPr="00737D81">
        <w:rPr>
          <w:lang w:eastAsia="en-GB"/>
        </w:rPr>
        <w:t xml:space="preserve"> pessimistic.  The Steering Group then decided to start from scratch with the probabilistic modelling part.  This had resulted in IWRAP </w:t>
      </w:r>
      <w:proofErr w:type="gramStart"/>
      <w:r w:rsidR="009C5803" w:rsidRPr="00737D81">
        <w:rPr>
          <w:lang w:eastAsia="en-GB"/>
        </w:rPr>
        <w:t>Mk</w:t>
      </w:r>
      <w:r w:rsidR="00FB6819" w:rsidRPr="00737D81">
        <w:rPr>
          <w:lang w:eastAsia="en-GB"/>
        </w:rPr>
        <w:t>2</w:t>
      </w:r>
      <w:r w:rsidR="009C5803" w:rsidRPr="00737D81">
        <w:rPr>
          <w:lang w:eastAsia="en-GB"/>
        </w:rPr>
        <w:t xml:space="preserve"> which</w:t>
      </w:r>
      <w:proofErr w:type="gramEnd"/>
      <w:r w:rsidR="009C5803" w:rsidRPr="00737D81">
        <w:rPr>
          <w:lang w:eastAsia="en-GB"/>
        </w:rPr>
        <w:t xml:space="preserve"> has now been evaluated by the Steering Group, and found to be working well.  Ómar Frits Eriksson stressed that IWRAP Mk</w:t>
      </w:r>
      <w:r w:rsidR="00FB6819" w:rsidRPr="00737D81">
        <w:rPr>
          <w:lang w:eastAsia="en-GB"/>
        </w:rPr>
        <w:t>2</w:t>
      </w:r>
      <w:r w:rsidR="009C5803" w:rsidRPr="00737D81">
        <w:rPr>
          <w:lang w:eastAsia="en-GB"/>
        </w:rPr>
        <w:t xml:space="preserve"> only addresses the probabilistic part of the “Risk = Probability x Consequences” equation, and that proper training of analysts is essential for the successful application of IWRAP Mk</w:t>
      </w:r>
      <w:r w:rsidR="00737D81" w:rsidRPr="00737D81">
        <w:rPr>
          <w:lang w:eastAsia="en-GB"/>
        </w:rPr>
        <w:t>2</w:t>
      </w:r>
      <w:r w:rsidR="009C5803" w:rsidRPr="00737D81">
        <w:rPr>
          <w:lang w:eastAsia="en-GB"/>
        </w:rPr>
        <w:t>.</w:t>
      </w:r>
    </w:p>
    <w:p w14:paraId="3982FB97" w14:textId="77777777" w:rsidR="00B6747E" w:rsidRPr="00737D81" w:rsidRDefault="00B6747E" w:rsidP="00B6747E">
      <w:pPr>
        <w:pStyle w:val="Heading2"/>
      </w:pPr>
      <w:bookmarkStart w:id="49" w:name="_Toc184349244"/>
      <w:r w:rsidRPr="00737D81">
        <w:t xml:space="preserve">Programme Installation &amp; </w:t>
      </w:r>
      <w:proofErr w:type="gramStart"/>
      <w:r w:rsidRPr="00737D81">
        <w:t>Licensing</w:t>
      </w:r>
      <w:proofErr w:type="gramEnd"/>
      <w:r w:rsidRPr="00737D81">
        <w:t xml:space="preserve"> scheme</w:t>
      </w:r>
      <w:bookmarkEnd w:id="49"/>
    </w:p>
    <w:p w14:paraId="70FAB0CF" w14:textId="77777777" w:rsidR="00B6747E" w:rsidRPr="00737D81" w:rsidRDefault="00B6747E" w:rsidP="00B6747E">
      <w:pPr>
        <w:pStyle w:val="BodyText"/>
      </w:pPr>
      <w:r w:rsidRPr="00737D81">
        <w:t xml:space="preserve">Ómar Frits Eriksson ran through the installation process, the creation of a new project and then </w:t>
      </w:r>
      <w:r w:rsidR="00EE6B31">
        <w:t>the definition of</w:t>
      </w:r>
      <w:r w:rsidR="00EE6B31" w:rsidRPr="00737D81">
        <w:t xml:space="preserve"> </w:t>
      </w:r>
      <w:r w:rsidRPr="00737D81">
        <w:t xml:space="preserve">the model to be used.  This included the creation of legs, the </w:t>
      </w:r>
      <w:r w:rsidR="00EE6B31">
        <w:t xml:space="preserve">input of the </w:t>
      </w:r>
      <w:r w:rsidRPr="00737D81">
        <w:t xml:space="preserve">traffic distribution, the entry of ship data and causation factors.  Delegates were able to undertake these tasks, simultaneously, on their own laptops, using programs </w:t>
      </w:r>
      <w:r w:rsidR="00BD3B00">
        <w:t>provided on USB memory sticks</w:t>
      </w:r>
      <w:r w:rsidRPr="00737D81">
        <w:t>.</w:t>
      </w:r>
    </w:p>
    <w:p w14:paraId="5C5DF70C" w14:textId="77777777" w:rsidR="00B6747E" w:rsidRDefault="00B6747E" w:rsidP="00B6747E">
      <w:pPr>
        <w:pStyle w:val="BodyText"/>
      </w:pPr>
      <w:r w:rsidRPr="00737D81">
        <w:t xml:space="preserve">With regard to licensing, Ómar Frits Eriksson said that </w:t>
      </w:r>
      <w:r w:rsidR="00924BAD">
        <w:t>the basic version</w:t>
      </w:r>
      <w:r w:rsidRPr="00737D81">
        <w:t xml:space="preserve"> </w:t>
      </w:r>
      <w:r w:rsidR="00924BAD">
        <w:t>is</w:t>
      </w:r>
      <w:r w:rsidRPr="00737D81">
        <w:t xml:space="preserve"> freely available to IALA members on a one</w:t>
      </w:r>
      <w:r w:rsidR="00077DFD">
        <w:t>-</w:t>
      </w:r>
      <w:r w:rsidRPr="00737D81">
        <w:t>year license, renewable with continuing membership of IALA.</w:t>
      </w:r>
    </w:p>
    <w:p w14:paraId="1BDB7F52" w14:textId="77777777" w:rsidR="00316B59" w:rsidRDefault="00316B59" w:rsidP="00612383">
      <w:pPr>
        <w:pStyle w:val="BodyText"/>
        <w:rPr>
          <w:rFonts w:cs="Arial"/>
        </w:rPr>
      </w:pPr>
      <w:bookmarkStart w:id="50" w:name="_Toc277660997"/>
      <w:bookmarkStart w:id="51" w:name="_Toc277660999"/>
      <w:bookmarkStart w:id="52" w:name="_Toc277661000"/>
      <w:bookmarkStart w:id="53" w:name="_Toc277661001"/>
      <w:bookmarkEnd w:id="50"/>
      <w:bookmarkEnd w:id="51"/>
      <w:bookmarkEnd w:id="52"/>
      <w:bookmarkEnd w:id="53"/>
    </w:p>
    <w:p w14:paraId="4EB03F36" w14:textId="77777777" w:rsidR="0032282B" w:rsidRPr="00737D81" w:rsidRDefault="0032282B" w:rsidP="0032282B">
      <w:pPr>
        <w:pStyle w:val="BodyText"/>
        <w:rPr>
          <w:lang w:eastAsia="en-GB"/>
        </w:rPr>
      </w:pPr>
    </w:p>
    <w:p w14:paraId="5A75CCF6" w14:textId="77777777" w:rsidR="00077DFD" w:rsidRDefault="0032282B" w:rsidP="00CE4F81">
      <w:pPr>
        <w:pStyle w:val="StyleStyleBodyTextCenteredPatternClearGray-125Bold"/>
      </w:pPr>
      <w:r w:rsidRPr="00737D81">
        <w:t>END OF DAY</w:t>
      </w:r>
    </w:p>
    <w:p w14:paraId="7444EB1B" w14:textId="77777777" w:rsidR="00077DFD" w:rsidRPr="00CE4F81" w:rsidRDefault="0069708F" w:rsidP="00077DFD">
      <w:pPr>
        <w:spacing w:before="240" w:after="240"/>
        <w:jc w:val="center"/>
        <w:rPr>
          <w:b/>
          <w:color w:val="0000FF"/>
          <w:sz w:val="28"/>
          <w:szCs w:val="28"/>
        </w:rPr>
      </w:pPr>
      <w:r>
        <w:rPr>
          <w:b/>
          <w:color w:val="0000FF"/>
          <w:sz w:val="28"/>
          <w:szCs w:val="28"/>
        </w:rPr>
        <w:br w:type="page"/>
      </w:r>
      <w:r w:rsidR="00077DFD" w:rsidRPr="00737D81">
        <w:rPr>
          <w:b/>
          <w:color w:val="0000FF"/>
          <w:sz w:val="28"/>
          <w:szCs w:val="28"/>
        </w:rPr>
        <w:lastRenderedPageBreak/>
        <w:t>Day T</w:t>
      </w:r>
      <w:r w:rsidR="00077DFD">
        <w:rPr>
          <w:b/>
          <w:color w:val="0000FF"/>
          <w:sz w:val="28"/>
          <w:szCs w:val="28"/>
        </w:rPr>
        <w:t>hree</w:t>
      </w:r>
      <w:r w:rsidR="00077DFD" w:rsidRPr="00737D81">
        <w:rPr>
          <w:b/>
          <w:color w:val="0000FF"/>
          <w:sz w:val="28"/>
          <w:szCs w:val="28"/>
        </w:rPr>
        <w:t xml:space="preserve"> – Theory, Test cases and Case Studies</w:t>
      </w:r>
    </w:p>
    <w:p w14:paraId="12FC60AD" w14:textId="77777777" w:rsidR="00077DFD" w:rsidRDefault="00193BE9" w:rsidP="00CE4F81">
      <w:pPr>
        <w:pStyle w:val="Heading1"/>
      </w:pPr>
      <w:bookmarkStart w:id="54" w:name="_Toc184349245"/>
      <w:r>
        <w:t xml:space="preserve">Sessions 10 – 13 </w:t>
      </w:r>
      <w:r w:rsidR="00077DFD">
        <w:t>IWRAP Mk2 (continued)</w:t>
      </w:r>
      <w:bookmarkEnd w:id="54"/>
    </w:p>
    <w:p w14:paraId="771575AE" w14:textId="77777777" w:rsidR="00E349CF" w:rsidRPr="00E349CF" w:rsidRDefault="00E349CF" w:rsidP="00CE4F81">
      <w:pPr>
        <w:pStyle w:val="BodyText"/>
      </w:pPr>
      <w:r>
        <w:rPr>
          <w:lang w:eastAsia="en-GB"/>
        </w:rPr>
        <w:t xml:space="preserve">These sessions were chaired by </w:t>
      </w:r>
      <w:r>
        <w:t>Ómar Frits Eriksson and</w:t>
      </w:r>
      <w:r w:rsidR="00193BE9" w:rsidRPr="00737D81">
        <w:rPr>
          <w:rFonts w:cs="Arial"/>
        </w:rPr>
        <w:t xml:space="preserve"> </w:t>
      </w:r>
      <w:r w:rsidR="00193BE9" w:rsidRPr="00737D81">
        <w:t>moderated jointly</w:t>
      </w:r>
      <w:r w:rsidR="00193BE9" w:rsidRPr="00737D81">
        <w:rPr>
          <w:rFonts w:cs="Arial"/>
        </w:rPr>
        <w:t xml:space="preserve"> </w:t>
      </w:r>
      <w:r w:rsidR="00193BE9">
        <w:rPr>
          <w:rFonts w:cs="Arial"/>
        </w:rPr>
        <w:t xml:space="preserve">with </w:t>
      </w:r>
      <w:proofErr w:type="spellStart"/>
      <w:r w:rsidR="00193BE9">
        <w:rPr>
          <w:rFonts w:cs="Arial"/>
        </w:rPr>
        <w:t>Knud</w:t>
      </w:r>
      <w:proofErr w:type="spellEnd"/>
      <w:r w:rsidR="00193BE9">
        <w:rPr>
          <w:rFonts w:cs="Arial"/>
        </w:rPr>
        <w:t xml:space="preserve"> Benedict and </w:t>
      </w:r>
      <w:r w:rsidR="00193BE9" w:rsidRPr="00737D81">
        <w:rPr>
          <w:rFonts w:cs="Arial"/>
        </w:rPr>
        <w:t xml:space="preserve">Erik </w:t>
      </w:r>
      <w:proofErr w:type="spellStart"/>
      <w:r w:rsidR="00BD3B00">
        <w:t>S</w:t>
      </w:r>
      <w:r w:rsidR="00BD3B00">
        <w:rPr>
          <w:rFonts w:cs="Arial"/>
          <w:color w:val="000000"/>
        </w:rPr>
        <w:t>o</w:t>
      </w:r>
      <w:r w:rsidR="00BD3B00">
        <w:t>nne</w:t>
      </w:r>
      <w:proofErr w:type="spellEnd"/>
      <w:r w:rsidR="00BD3B00" w:rsidRPr="00737D81">
        <w:rPr>
          <w:rFonts w:cs="Arial"/>
        </w:rPr>
        <w:t xml:space="preserve"> </w:t>
      </w:r>
      <w:proofErr w:type="spellStart"/>
      <w:r w:rsidR="00193BE9" w:rsidRPr="00737D81">
        <w:rPr>
          <w:rFonts w:cs="Arial"/>
        </w:rPr>
        <w:t>Ravn</w:t>
      </w:r>
      <w:proofErr w:type="spellEnd"/>
      <w:r>
        <w:t>.</w:t>
      </w:r>
    </w:p>
    <w:p w14:paraId="0D509431" w14:textId="77777777" w:rsidR="00077DFD" w:rsidRPr="0069708F" w:rsidRDefault="00077DFD" w:rsidP="00077DFD">
      <w:pPr>
        <w:pStyle w:val="Heading2"/>
      </w:pPr>
      <w:bookmarkStart w:id="55" w:name="_Toc184349246"/>
      <w:r w:rsidRPr="0069708F">
        <w:t>Demonstrate the IWRAP Mk2 Software (basic)</w:t>
      </w:r>
      <w:bookmarkEnd w:id="55"/>
    </w:p>
    <w:p w14:paraId="6751D891" w14:textId="77777777" w:rsidR="00077DFD" w:rsidRPr="0069708F" w:rsidRDefault="00077DFD" w:rsidP="00077DFD">
      <w:pPr>
        <w:pStyle w:val="BodyText"/>
      </w:pPr>
      <w:r w:rsidRPr="0069708F">
        <w:rPr>
          <w:lang w:eastAsia="en-GB"/>
        </w:rPr>
        <w:t>The basic version of IWRAP Mk2 was demonstrated.</w:t>
      </w:r>
    </w:p>
    <w:p w14:paraId="49EE186E" w14:textId="77777777" w:rsidR="00077DFD" w:rsidRPr="0069708F" w:rsidRDefault="00077DFD" w:rsidP="00077DFD">
      <w:pPr>
        <w:pStyle w:val="Heading2"/>
      </w:pPr>
      <w:bookmarkStart w:id="56" w:name="_Toc184349247"/>
      <w:r w:rsidRPr="0069708F">
        <w:t>Running your first IWRAP Test Case</w:t>
      </w:r>
      <w:bookmarkEnd w:id="56"/>
    </w:p>
    <w:p w14:paraId="4E2C0110" w14:textId="77777777" w:rsidR="00077DFD" w:rsidRPr="00737D81" w:rsidRDefault="00077DFD" w:rsidP="00077DFD">
      <w:pPr>
        <w:pStyle w:val="BodyText"/>
      </w:pPr>
      <w:r w:rsidRPr="0069708F">
        <w:t>All delegates were then guided through an initial, low complexity test case.</w:t>
      </w:r>
    </w:p>
    <w:p w14:paraId="09319922" w14:textId="77777777" w:rsidR="00077DFD" w:rsidRPr="00737D81" w:rsidRDefault="00077DFD" w:rsidP="00077DFD">
      <w:pPr>
        <w:pStyle w:val="Heading2"/>
      </w:pPr>
      <w:bookmarkStart w:id="57" w:name="_Toc184349248"/>
      <w:r w:rsidRPr="00737D81">
        <w:t>The theoretical foundation behind IWRAP Mk2 (Part 1)</w:t>
      </w:r>
      <w:bookmarkEnd w:id="57"/>
    </w:p>
    <w:p w14:paraId="4ECC6A6B" w14:textId="373F5FA0" w:rsidR="00077DFD" w:rsidRDefault="00077DFD" w:rsidP="00CE4F81">
      <w:pPr>
        <w:pStyle w:val="BodyText"/>
      </w:pPr>
      <w:proofErr w:type="gramStart"/>
      <w:r w:rsidRPr="00737D81">
        <w:t>The session was run as a joint theory explanation and practical exercise</w:t>
      </w:r>
      <w:r>
        <w:t xml:space="preserve"> by </w:t>
      </w:r>
      <w:proofErr w:type="spellStart"/>
      <w:r>
        <w:t>Knud</w:t>
      </w:r>
      <w:proofErr w:type="spellEnd"/>
      <w:r>
        <w:t xml:space="preserve"> Benedict and </w:t>
      </w:r>
      <w:r>
        <w:rPr>
          <w:rFonts w:cs="Arial"/>
        </w:rPr>
        <w:t xml:space="preserve">Erik </w:t>
      </w:r>
      <w:proofErr w:type="spellStart"/>
      <w:r w:rsidR="00E349CF">
        <w:t>S</w:t>
      </w:r>
      <w:r w:rsidR="0069708F">
        <w:rPr>
          <w:rFonts w:cs="Arial"/>
          <w:color w:val="000000"/>
        </w:rPr>
        <w:t>o</w:t>
      </w:r>
      <w:r w:rsidR="00E349CF">
        <w:t>nne</w:t>
      </w:r>
      <w:proofErr w:type="spellEnd"/>
      <w:r>
        <w:rPr>
          <w:rFonts w:cs="Arial"/>
        </w:rPr>
        <w:t xml:space="preserve"> </w:t>
      </w:r>
      <w:proofErr w:type="spellStart"/>
      <w:r>
        <w:rPr>
          <w:rFonts w:cs="Arial"/>
        </w:rPr>
        <w:t>Ravn</w:t>
      </w:r>
      <w:proofErr w:type="spellEnd"/>
      <w:proofErr w:type="gramEnd"/>
      <w:r>
        <w:rPr>
          <w:rFonts w:cs="Arial"/>
        </w:rPr>
        <w:t>.  It</w:t>
      </w:r>
      <w:r w:rsidRPr="00737D81">
        <w:rPr>
          <w:rFonts w:cs="Arial"/>
        </w:rPr>
        <w:t xml:space="preserve"> began with an introduction to the background to the current development, the test cases to be used and the IWRAP Wiki site (</w:t>
      </w:r>
      <w:hyperlink r:id="rId13" w:history="1">
        <w:r w:rsidR="00280557" w:rsidRPr="00B1786A">
          <w:rPr>
            <w:rStyle w:val="Hyperlink"/>
          </w:rPr>
          <w:t>http://www.iala-aism.org/wiki/iwrap/index.php</w:t>
        </w:r>
      </w:hyperlink>
      <w:r w:rsidR="00280557">
        <w:t>)</w:t>
      </w:r>
      <w:bookmarkStart w:id="58" w:name="_GoBack"/>
      <w:bookmarkEnd w:id="58"/>
      <w:r w:rsidRPr="00737D81">
        <w:rPr>
          <w:rFonts w:cs="Arial"/>
        </w:rPr>
        <w:t xml:space="preserve">.  </w:t>
      </w:r>
      <w:r w:rsidRPr="0069708F">
        <w:rPr>
          <w:rFonts w:cs="Arial"/>
        </w:rPr>
        <w:t xml:space="preserve">The site was further explained by </w:t>
      </w:r>
      <w:r w:rsidRPr="0069708F">
        <w:t xml:space="preserve">Ómar Frits Eriksson, who asked the delegates to feel free with suggestions to contribute, saying that this would require them to be registered as contributors.  However, anyone can open a discussion page.  </w:t>
      </w:r>
      <w:r w:rsidRPr="0069708F">
        <w:rPr>
          <w:rFonts w:cs="Arial"/>
        </w:rPr>
        <w:t xml:space="preserve">Erik </w:t>
      </w:r>
      <w:proofErr w:type="spellStart"/>
      <w:r w:rsidR="00E349CF" w:rsidRPr="0069708F">
        <w:t>S</w:t>
      </w:r>
      <w:r w:rsidR="0069708F">
        <w:rPr>
          <w:rFonts w:cs="Arial"/>
          <w:color w:val="000000"/>
        </w:rPr>
        <w:t>o</w:t>
      </w:r>
      <w:r w:rsidR="00E349CF" w:rsidRPr="0069708F">
        <w:t>nne</w:t>
      </w:r>
      <w:proofErr w:type="spellEnd"/>
      <w:r w:rsidRPr="0069708F">
        <w:rPr>
          <w:rFonts w:cs="Arial"/>
        </w:rPr>
        <w:t xml:space="preserve"> </w:t>
      </w:r>
      <w:proofErr w:type="spellStart"/>
      <w:r w:rsidRPr="0069708F">
        <w:rPr>
          <w:rFonts w:cs="Arial"/>
        </w:rPr>
        <w:t>Ravn</w:t>
      </w:r>
      <w:proofErr w:type="spellEnd"/>
      <w:r w:rsidRPr="00737D81">
        <w:rPr>
          <w:rFonts w:cs="Arial"/>
        </w:rPr>
        <w:t xml:space="preserve"> then continued to describe the theoretical background to IWRAP Mk2 and the process to be followed for the current session, beginning with test case A.</w:t>
      </w:r>
    </w:p>
    <w:p w14:paraId="131B6623" w14:textId="77777777" w:rsidR="00CB0798" w:rsidRPr="00737D81" w:rsidRDefault="00CB0798" w:rsidP="00077DFD">
      <w:pPr>
        <w:pStyle w:val="Heading2"/>
      </w:pPr>
      <w:bookmarkStart w:id="59" w:name="_Toc184349249"/>
      <w:r w:rsidRPr="00737D81">
        <w:t>IWRAP Test Cases A</w:t>
      </w:r>
      <w:r w:rsidR="00B14923">
        <w:t>,</w:t>
      </w:r>
      <w:r w:rsidRPr="00737D81">
        <w:t xml:space="preserve"> </w:t>
      </w:r>
      <w:r w:rsidR="00606973">
        <w:t>B</w:t>
      </w:r>
      <w:r w:rsidR="00B14923">
        <w:t xml:space="preserve"> &amp; C</w:t>
      </w:r>
      <w:r w:rsidR="00606973" w:rsidRPr="00737D81">
        <w:t xml:space="preserve"> </w:t>
      </w:r>
      <w:r w:rsidRPr="00737D81">
        <w:t>(Collisions)</w:t>
      </w:r>
      <w:bookmarkEnd w:id="59"/>
    </w:p>
    <w:p w14:paraId="1D2A0956" w14:textId="77777777" w:rsidR="00B103BE" w:rsidRPr="00427868" w:rsidRDefault="00636C21" w:rsidP="00612383">
      <w:pPr>
        <w:pStyle w:val="BodyText"/>
        <w:rPr>
          <w:rFonts w:cs="Arial"/>
        </w:rPr>
      </w:pPr>
      <w:r w:rsidRPr="00427868">
        <w:rPr>
          <w:rFonts w:cs="Arial"/>
        </w:rPr>
        <w:t xml:space="preserve">Erik </w:t>
      </w:r>
      <w:proofErr w:type="spellStart"/>
      <w:r w:rsidR="00E349CF">
        <w:t>S</w:t>
      </w:r>
      <w:r w:rsidR="0069708F">
        <w:rPr>
          <w:rFonts w:cs="Arial"/>
          <w:color w:val="000000"/>
        </w:rPr>
        <w:t>o</w:t>
      </w:r>
      <w:r w:rsidR="00E349CF">
        <w:t>nne</w:t>
      </w:r>
      <w:proofErr w:type="spellEnd"/>
      <w:r w:rsidRPr="00427868">
        <w:rPr>
          <w:rFonts w:cs="Arial"/>
        </w:rPr>
        <w:t xml:space="preserve"> </w:t>
      </w:r>
      <w:proofErr w:type="spellStart"/>
      <w:r w:rsidRPr="00427868">
        <w:rPr>
          <w:rFonts w:cs="Arial"/>
        </w:rPr>
        <w:t>Ravn</w:t>
      </w:r>
      <w:proofErr w:type="spellEnd"/>
      <w:r w:rsidRPr="00427868">
        <w:rPr>
          <w:rFonts w:cs="Arial"/>
        </w:rPr>
        <w:t xml:space="preserve"> ran through test case A</w:t>
      </w:r>
      <w:r w:rsidR="00B103BE" w:rsidRPr="00427868">
        <w:rPr>
          <w:rFonts w:cs="Arial"/>
        </w:rPr>
        <w:t>, the simplest case.</w:t>
      </w:r>
    </w:p>
    <w:p w14:paraId="70B4D9B1" w14:textId="77777777" w:rsidR="0003088B" w:rsidRPr="00427868" w:rsidRDefault="00B103BE" w:rsidP="00612383">
      <w:pPr>
        <w:pStyle w:val="BodyText"/>
        <w:rPr>
          <w:lang w:eastAsia="en-GB"/>
        </w:rPr>
      </w:pPr>
      <w:r w:rsidRPr="00427868">
        <w:rPr>
          <w:rFonts w:cs="Arial"/>
        </w:rPr>
        <w:t>The seminar</w:t>
      </w:r>
      <w:r w:rsidRPr="00427868">
        <w:t xml:space="preserve"> </w:t>
      </w:r>
      <w:r w:rsidR="00CB0798" w:rsidRPr="00427868">
        <w:t xml:space="preserve">then moved on to test case B, which was introduced jointly </w:t>
      </w:r>
      <w:r w:rsidR="00103E4A">
        <w:t>with</w:t>
      </w:r>
      <w:r w:rsidR="00103E4A" w:rsidRPr="00427868">
        <w:t xml:space="preserve"> </w:t>
      </w:r>
      <w:r w:rsidR="00CB0798" w:rsidRPr="00427868">
        <w:t>Ómar Frits Eriksson</w:t>
      </w:r>
      <w:r w:rsidR="007E7351" w:rsidRPr="00427868">
        <w:t>.  This brought out the need for proper analysis of what the traffic is actually doing and the need for appropriate choices of nodes between legs in the model.</w:t>
      </w:r>
    </w:p>
    <w:p w14:paraId="65105701" w14:textId="77777777" w:rsidR="0003088B" w:rsidRDefault="007E7351" w:rsidP="00612383">
      <w:pPr>
        <w:pStyle w:val="BodyText"/>
        <w:rPr>
          <w:rFonts w:cs="Arial"/>
        </w:rPr>
      </w:pPr>
      <w:r w:rsidRPr="00427868">
        <w:rPr>
          <w:rFonts w:cs="Arial"/>
        </w:rPr>
        <w:t xml:space="preserve">Erik </w:t>
      </w:r>
      <w:proofErr w:type="spellStart"/>
      <w:r w:rsidR="00E349CF">
        <w:t>S</w:t>
      </w:r>
      <w:r w:rsidR="00BD3B00">
        <w:rPr>
          <w:rFonts w:cs="Arial"/>
          <w:color w:val="000000"/>
        </w:rPr>
        <w:t>o</w:t>
      </w:r>
      <w:r w:rsidR="00E349CF">
        <w:t>nne</w:t>
      </w:r>
      <w:proofErr w:type="spellEnd"/>
      <w:r w:rsidRPr="00427868">
        <w:rPr>
          <w:rFonts w:cs="Arial"/>
        </w:rPr>
        <w:t xml:space="preserve"> </w:t>
      </w:r>
      <w:proofErr w:type="spellStart"/>
      <w:r w:rsidRPr="00427868">
        <w:rPr>
          <w:rFonts w:cs="Arial"/>
        </w:rPr>
        <w:t>Ravn</w:t>
      </w:r>
      <w:proofErr w:type="spellEnd"/>
      <w:r w:rsidRPr="00427868">
        <w:rPr>
          <w:rFonts w:cs="Arial"/>
        </w:rPr>
        <w:t xml:space="preserve"> then ran through a practical example of test case B, including the use of the share and copy function.</w:t>
      </w:r>
      <w:r w:rsidR="00CE0898" w:rsidRPr="00427868">
        <w:rPr>
          <w:rFonts w:cs="Arial"/>
        </w:rPr>
        <w:t xml:space="preserve">  The point was made that where default values are changed this should be recorded to avoid inadvertent use in the future and misinterpretation by other users.</w:t>
      </w:r>
    </w:p>
    <w:p w14:paraId="3EE6BD5F" w14:textId="77777777" w:rsidR="0003088B" w:rsidRPr="00427868" w:rsidRDefault="007841BF" w:rsidP="00612383">
      <w:pPr>
        <w:pStyle w:val="BodyText"/>
        <w:rPr>
          <w:lang w:eastAsia="en-GB"/>
        </w:rPr>
      </w:pPr>
      <w:r w:rsidRPr="00146337">
        <w:rPr>
          <w:lang w:eastAsia="en-GB"/>
        </w:rPr>
        <w:t>Th</w:t>
      </w:r>
      <w:r>
        <w:rPr>
          <w:lang w:eastAsia="en-GB"/>
        </w:rPr>
        <w:t>e</w:t>
      </w:r>
      <w:r w:rsidRPr="00427868">
        <w:rPr>
          <w:lang w:eastAsia="en-GB"/>
        </w:rPr>
        <w:t xml:space="preserve"> </w:t>
      </w:r>
      <w:r w:rsidR="009B69A1">
        <w:rPr>
          <w:lang w:eastAsia="en-GB"/>
        </w:rPr>
        <w:t xml:space="preserve">theory </w:t>
      </w:r>
      <w:r w:rsidR="00766B19" w:rsidRPr="00427868">
        <w:rPr>
          <w:lang w:eastAsia="en-GB"/>
        </w:rPr>
        <w:t>flowed naturally into a practical demonstration of test case C</w:t>
      </w:r>
      <w:r w:rsidR="009469FB" w:rsidRPr="00427868">
        <w:rPr>
          <w:lang w:eastAsia="en-GB"/>
        </w:rPr>
        <w:t xml:space="preserve">, following which it was said that application of the theory, so far, </w:t>
      </w:r>
      <w:r w:rsidR="00103E4A">
        <w:rPr>
          <w:lang w:eastAsia="en-GB"/>
        </w:rPr>
        <w:t>sh</w:t>
      </w:r>
      <w:r w:rsidR="009469FB" w:rsidRPr="00427868">
        <w:rPr>
          <w:lang w:eastAsia="en-GB"/>
        </w:rPr>
        <w:t xml:space="preserve">ould enable the modelling of any scenario </w:t>
      </w:r>
      <w:r w:rsidR="00083E15" w:rsidRPr="00427868">
        <w:rPr>
          <w:lang w:eastAsia="en-GB"/>
        </w:rPr>
        <w:t>for collision risk assessment</w:t>
      </w:r>
      <w:r w:rsidR="00766B19" w:rsidRPr="00427868">
        <w:rPr>
          <w:lang w:eastAsia="en-GB"/>
        </w:rPr>
        <w:t>.</w:t>
      </w:r>
    </w:p>
    <w:p w14:paraId="34FBB097" w14:textId="77777777" w:rsidR="00815D4E" w:rsidRPr="00737D81" w:rsidRDefault="00A60BA2" w:rsidP="00A60BA2">
      <w:pPr>
        <w:pStyle w:val="Heading2"/>
      </w:pPr>
      <w:bookmarkStart w:id="60" w:name="_Toc184349250"/>
      <w:r w:rsidRPr="00737D81">
        <w:t xml:space="preserve">The theoretical foundation behind IWRAP Mk2 (Part </w:t>
      </w:r>
      <w:r w:rsidR="00B14923">
        <w:t>2</w:t>
      </w:r>
      <w:r w:rsidRPr="00737D81">
        <w:t>)</w:t>
      </w:r>
      <w:bookmarkEnd w:id="60"/>
    </w:p>
    <w:p w14:paraId="36B26AD8" w14:textId="77777777" w:rsidR="002C6DA3" w:rsidRPr="00737D81" w:rsidRDefault="007841BF" w:rsidP="00B877EC">
      <w:pPr>
        <w:pStyle w:val="BodyText"/>
        <w:rPr>
          <w:rFonts w:cs="Arial"/>
        </w:rPr>
      </w:pPr>
      <w:r w:rsidRPr="00737D81">
        <w:t>Th</w:t>
      </w:r>
      <w:r>
        <w:t>is</w:t>
      </w:r>
      <w:r w:rsidRPr="00737D81">
        <w:t xml:space="preserve"> </w:t>
      </w:r>
      <w:r w:rsidR="00C23881" w:rsidRPr="00737D81">
        <w:t xml:space="preserve">session </w:t>
      </w:r>
      <w:r>
        <w:t>also comprised</w:t>
      </w:r>
      <w:r w:rsidR="00C23881" w:rsidRPr="00737D81">
        <w:t xml:space="preserve"> joint theory explanation and practical exercise.  </w:t>
      </w:r>
      <w:r w:rsidR="009B69A1">
        <w:rPr>
          <w:rFonts w:cs="Arial"/>
        </w:rPr>
        <w:t xml:space="preserve">It </w:t>
      </w:r>
      <w:r w:rsidR="00C23881" w:rsidRPr="00737D81">
        <w:rPr>
          <w:rFonts w:cs="Arial"/>
        </w:rPr>
        <w:t>began with an introduction to the theory of the powered and drifting grounding components of IWRAP Mk2 and outlined the associated test cases.</w:t>
      </w:r>
    </w:p>
    <w:p w14:paraId="75B9C013" w14:textId="77777777" w:rsidR="00A60BA2" w:rsidRPr="00737D81" w:rsidRDefault="00A60BA2" w:rsidP="00A60BA2">
      <w:pPr>
        <w:pStyle w:val="Heading2"/>
        <w:rPr>
          <w:rFonts w:cs="Arial"/>
          <w:color w:val="000000"/>
          <w:sz w:val="20"/>
          <w:szCs w:val="20"/>
        </w:rPr>
      </w:pPr>
      <w:bookmarkStart w:id="61" w:name="_Toc184349251"/>
      <w:r w:rsidRPr="00737D81">
        <w:rPr>
          <w:rFonts w:cs="Arial"/>
          <w:color w:val="000000"/>
          <w:sz w:val="20"/>
          <w:szCs w:val="20"/>
        </w:rPr>
        <w:t>IWRAP Test Cases D</w:t>
      </w:r>
      <w:r w:rsidR="00B14923">
        <w:rPr>
          <w:rFonts w:cs="Arial"/>
          <w:color w:val="000000"/>
          <w:sz w:val="20"/>
          <w:szCs w:val="20"/>
        </w:rPr>
        <w:t xml:space="preserve"> &amp; </w:t>
      </w:r>
      <w:r w:rsidRPr="00737D81">
        <w:rPr>
          <w:rFonts w:cs="Arial"/>
          <w:color w:val="000000"/>
          <w:sz w:val="20"/>
          <w:szCs w:val="20"/>
        </w:rPr>
        <w:t>E (Groundings)</w:t>
      </w:r>
      <w:bookmarkEnd w:id="61"/>
    </w:p>
    <w:p w14:paraId="720A9069" w14:textId="77777777" w:rsidR="00C23881" w:rsidRPr="00737D81" w:rsidRDefault="00C23881" w:rsidP="00C23881">
      <w:pPr>
        <w:pStyle w:val="BodyText"/>
      </w:pPr>
      <w:r w:rsidRPr="00737D81">
        <w:rPr>
          <w:rFonts w:cs="Arial"/>
        </w:rPr>
        <w:t xml:space="preserve">Erik </w:t>
      </w:r>
      <w:proofErr w:type="spellStart"/>
      <w:r w:rsidR="00193BE9">
        <w:t>S</w:t>
      </w:r>
      <w:r w:rsidR="0069708F">
        <w:rPr>
          <w:rFonts w:cs="Arial"/>
          <w:color w:val="000000"/>
        </w:rPr>
        <w:t>o</w:t>
      </w:r>
      <w:r w:rsidR="00193BE9">
        <w:t>nne</w:t>
      </w:r>
      <w:proofErr w:type="spellEnd"/>
      <w:r w:rsidRPr="00737D81">
        <w:rPr>
          <w:rFonts w:cs="Arial"/>
        </w:rPr>
        <w:t xml:space="preserve"> </w:t>
      </w:r>
      <w:proofErr w:type="spellStart"/>
      <w:r w:rsidRPr="00737D81">
        <w:rPr>
          <w:rFonts w:cs="Arial"/>
        </w:rPr>
        <w:t>Ravn</w:t>
      </w:r>
      <w:proofErr w:type="spellEnd"/>
      <w:r w:rsidRPr="00737D81">
        <w:rPr>
          <w:rFonts w:cs="Arial"/>
        </w:rPr>
        <w:t xml:space="preserve"> then ran through test case D.</w:t>
      </w:r>
      <w:r w:rsidR="006674DA" w:rsidRPr="00737D81">
        <w:rPr>
          <w:rFonts w:cs="Arial"/>
        </w:rPr>
        <w:t xml:space="preserve">  This led to discussion of Causation Factors and the values assigned </w:t>
      </w:r>
      <w:r w:rsidR="00BE380C" w:rsidRPr="00737D81">
        <w:rPr>
          <w:rFonts w:cs="Arial"/>
        </w:rPr>
        <w:t>to them and the need to keep tra</w:t>
      </w:r>
      <w:r w:rsidR="006674DA" w:rsidRPr="00737D81">
        <w:rPr>
          <w:rFonts w:cs="Arial"/>
        </w:rPr>
        <w:t>ck of changes made to default values.</w:t>
      </w:r>
      <w:r w:rsidR="00BE380C" w:rsidRPr="00737D81">
        <w:rPr>
          <w:rFonts w:cs="Arial"/>
        </w:rPr>
        <w:t xml:space="preserve">  Just how drifting grounding is modelled provoked considerable discussion and </w:t>
      </w:r>
      <w:r w:rsidR="00BE380C" w:rsidRPr="00737D81">
        <w:t>Ómar Frits Eriksson drew attention to the chapter on this topic on the IWRAP Wiki site.</w:t>
      </w:r>
      <w:r w:rsidR="00E33199" w:rsidRPr="00737D81">
        <w:t xml:space="preserve">  He also admitted that the model does not yet handle drifting in confined waters and strong currents sufficiently well and that this is an area </w:t>
      </w:r>
      <w:r w:rsidR="00103E4A">
        <w:t xml:space="preserve">identified </w:t>
      </w:r>
      <w:r w:rsidR="00E33199" w:rsidRPr="00737D81">
        <w:t>for further development.</w:t>
      </w:r>
      <w:r w:rsidR="00B103BE" w:rsidRPr="00737D81">
        <w:t xml:space="preserve">  There was also a reminder that the model is not a ship simulator.</w:t>
      </w:r>
    </w:p>
    <w:p w14:paraId="1A53018F" w14:textId="77777777" w:rsidR="00B103BE" w:rsidRDefault="00B103BE" w:rsidP="00C23881">
      <w:pPr>
        <w:pStyle w:val="BodyText"/>
        <w:rPr>
          <w:rFonts w:cs="Arial"/>
        </w:rPr>
      </w:pPr>
      <w:r w:rsidRPr="00737D81">
        <w:rPr>
          <w:rFonts w:cs="Arial"/>
        </w:rPr>
        <w:t xml:space="preserve">Erik </w:t>
      </w:r>
      <w:proofErr w:type="spellStart"/>
      <w:r w:rsidR="00193BE9">
        <w:t>S</w:t>
      </w:r>
      <w:r w:rsidR="0069708F">
        <w:rPr>
          <w:rFonts w:cs="Arial"/>
          <w:color w:val="000000"/>
        </w:rPr>
        <w:t>o</w:t>
      </w:r>
      <w:r w:rsidR="00193BE9">
        <w:t>nne</w:t>
      </w:r>
      <w:proofErr w:type="spellEnd"/>
      <w:r w:rsidRPr="00737D81">
        <w:rPr>
          <w:rFonts w:cs="Arial"/>
        </w:rPr>
        <w:t xml:space="preserve"> </w:t>
      </w:r>
      <w:proofErr w:type="spellStart"/>
      <w:r w:rsidRPr="00737D81">
        <w:rPr>
          <w:rFonts w:cs="Arial"/>
        </w:rPr>
        <w:t>Ravn</w:t>
      </w:r>
      <w:proofErr w:type="spellEnd"/>
      <w:r w:rsidRPr="00737D81">
        <w:rPr>
          <w:rFonts w:cs="Arial"/>
        </w:rPr>
        <w:t xml:space="preserve"> then ran through test case E.</w:t>
      </w:r>
    </w:p>
    <w:p w14:paraId="7D6F96B3" w14:textId="77777777" w:rsidR="00DB58FE" w:rsidRDefault="00DB58FE" w:rsidP="005B7F36">
      <w:pPr>
        <w:pStyle w:val="Heading2"/>
      </w:pPr>
      <w:bookmarkStart w:id="62" w:name="_Toc184349252"/>
      <w:r>
        <w:t>Introduction of the differences between the free and commercial versions of IWRAP Mk2</w:t>
      </w:r>
      <w:bookmarkEnd w:id="62"/>
    </w:p>
    <w:p w14:paraId="3CF5435E" w14:textId="77777777" w:rsidR="00DB58FE" w:rsidRPr="00737D81" w:rsidRDefault="007841BF" w:rsidP="00C23881">
      <w:pPr>
        <w:pStyle w:val="BodyText"/>
      </w:pPr>
      <w:r w:rsidRPr="00D372DE">
        <w:t xml:space="preserve">The differences between the free and commercial versions, the main one of which is the automated importation of AIS data, were explained and temporary commercial </w:t>
      </w:r>
      <w:r w:rsidR="00B14923" w:rsidRPr="00D372DE">
        <w:t>l</w:t>
      </w:r>
      <w:r w:rsidRPr="00D372DE">
        <w:t xml:space="preserve">icenses </w:t>
      </w:r>
      <w:r w:rsidRPr="00D372DE">
        <w:lastRenderedPageBreak/>
        <w:t>provided to the delegates.</w:t>
      </w:r>
      <w:r w:rsidR="00D372DE">
        <w:t xml:space="preserve">  The full details are contained in the IWRAP Mk2 help file, under ‘extended version’.</w:t>
      </w:r>
    </w:p>
    <w:p w14:paraId="28264E2F" w14:textId="77777777" w:rsidR="00910878" w:rsidRPr="00737D81" w:rsidRDefault="00A60BA2" w:rsidP="004924D4">
      <w:pPr>
        <w:pStyle w:val="Heading2"/>
      </w:pPr>
      <w:bookmarkStart w:id="63" w:name="_Toc184349253"/>
      <w:r w:rsidRPr="00737D81">
        <w:t>Overview of an IWRAP Analysis</w:t>
      </w:r>
      <w:r w:rsidR="00DB58FE">
        <w:t xml:space="preserve"> (using</w:t>
      </w:r>
      <w:r w:rsidR="00193BE9">
        <w:t xml:space="preserve"> </w:t>
      </w:r>
      <w:r w:rsidR="00DB58FE">
        <w:t>the Commercial version)</w:t>
      </w:r>
      <w:bookmarkEnd w:id="63"/>
    </w:p>
    <w:p w14:paraId="60921D2A" w14:textId="77777777" w:rsidR="00A60BA2" w:rsidRPr="00737D81" w:rsidRDefault="00A60BA2" w:rsidP="00A60BA2">
      <w:pPr>
        <w:pStyle w:val="BodyText"/>
        <w:rPr>
          <w:rFonts w:cs="Arial"/>
        </w:rPr>
      </w:pPr>
      <w:r w:rsidRPr="00737D81">
        <w:t xml:space="preserve">The session was </w:t>
      </w:r>
      <w:r w:rsidR="00DB58FE">
        <w:t xml:space="preserve">chaired </w:t>
      </w:r>
      <w:r w:rsidRPr="00737D81">
        <w:t>by</w:t>
      </w:r>
      <w:r w:rsidRPr="00737D81">
        <w:rPr>
          <w:rFonts w:cs="Arial"/>
        </w:rPr>
        <w:t xml:space="preserve"> Ómar Frits Eriksson and </w:t>
      </w:r>
      <w:r w:rsidR="00DB58FE" w:rsidRPr="00737D81">
        <w:t>moderated jointly</w:t>
      </w:r>
      <w:r w:rsidR="00DB58FE" w:rsidRPr="00737D81">
        <w:rPr>
          <w:rFonts w:cs="Arial"/>
        </w:rPr>
        <w:t xml:space="preserve"> </w:t>
      </w:r>
      <w:r w:rsidR="00DB58FE">
        <w:rPr>
          <w:rFonts w:cs="Arial"/>
        </w:rPr>
        <w:t xml:space="preserve">with </w:t>
      </w:r>
      <w:proofErr w:type="spellStart"/>
      <w:r w:rsidR="00193BE9">
        <w:rPr>
          <w:rFonts w:cs="Arial"/>
        </w:rPr>
        <w:t>Knud</w:t>
      </w:r>
      <w:proofErr w:type="spellEnd"/>
      <w:r w:rsidR="00193BE9">
        <w:rPr>
          <w:rFonts w:cs="Arial"/>
        </w:rPr>
        <w:t xml:space="preserve"> Benedict and </w:t>
      </w:r>
      <w:r w:rsidR="004D272E" w:rsidRPr="00737D81">
        <w:rPr>
          <w:rFonts w:cs="Arial"/>
        </w:rPr>
        <w:t xml:space="preserve">Erik </w:t>
      </w:r>
      <w:proofErr w:type="spellStart"/>
      <w:r w:rsidR="00193BE9">
        <w:t>S</w:t>
      </w:r>
      <w:r w:rsidR="0069708F">
        <w:rPr>
          <w:rFonts w:cs="Arial"/>
          <w:color w:val="000000"/>
        </w:rPr>
        <w:t>o</w:t>
      </w:r>
      <w:r w:rsidR="00193BE9">
        <w:t>nne</w:t>
      </w:r>
      <w:proofErr w:type="spellEnd"/>
      <w:r w:rsidR="004D272E" w:rsidRPr="00737D81">
        <w:rPr>
          <w:rFonts w:cs="Arial"/>
        </w:rPr>
        <w:t xml:space="preserve"> </w:t>
      </w:r>
      <w:proofErr w:type="spellStart"/>
      <w:r w:rsidR="004D272E" w:rsidRPr="00737D81">
        <w:rPr>
          <w:rFonts w:cs="Arial"/>
        </w:rPr>
        <w:t>Ravn</w:t>
      </w:r>
      <w:proofErr w:type="spellEnd"/>
      <w:r w:rsidR="0032282B">
        <w:rPr>
          <w:rFonts w:cs="Arial"/>
        </w:rPr>
        <w:t>)</w:t>
      </w:r>
      <w:r w:rsidRPr="00737D81">
        <w:rPr>
          <w:rFonts w:cs="Arial"/>
        </w:rPr>
        <w:t>.</w:t>
      </w:r>
    </w:p>
    <w:p w14:paraId="6075C805" w14:textId="77777777" w:rsidR="00A60BA2" w:rsidRPr="00737D81" w:rsidRDefault="00193BE9" w:rsidP="00A60BA2">
      <w:pPr>
        <w:pStyle w:val="BodyText"/>
        <w:rPr>
          <w:rFonts w:cs="Arial"/>
        </w:rPr>
      </w:pPr>
      <w:r>
        <w:rPr>
          <w:rFonts w:cs="Arial"/>
        </w:rPr>
        <w:t>Using a case study, t</w:t>
      </w:r>
      <w:r w:rsidR="00A60BA2" w:rsidRPr="00737D81">
        <w:rPr>
          <w:rFonts w:cs="Arial"/>
        </w:rPr>
        <w:t>he session covered the following topics:</w:t>
      </w:r>
    </w:p>
    <w:p w14:paraId="21875A02" w14:textId="77777777" w:rsidR="00A60BA2" w:rsidRPr="00737D81" w:rsidRDefault="00A60BA2" w:rsidP="005315D0">
      <w:pPr>
        <w:pStyle w:val="Bullet1"/>
      </w:pPr>
      <w:r w:rsidRPr="00737D81">
        <w:t>Defining area to be analysed</w:t>
      </w:r>
    </w:p>
    <w:p w14:paraId="6094D1AC" w14:textId="77777777" w:rsidR="00A60BA2" w:rsidRPr="00737D81" w:rsidRDefault="00A60BA2" w:rsidP="005315D0">
      <w:pPr>
        <w:pStyle w:val="Bullet1"/>
      </w:pPr>
      <w:r w:rsidRPr="00737D81">
        <w:t xml:space="preserve">Gather information (charts, traffic volume, casualty data) </w:t>
      </w:r>
    </w:p>
    <w:p w14:paraId="483C903F" w14:textId="77777777" w:rsidR="00A60BA2" w:rsidRPr="00737D81" w:rsidRDefault="00A60BA2" w:rsidP="005315D0">
      <w:pPr>
        <w:pStyle w:val="Bullet1"/>
      </w:pPr>
      <w:r w:rsidRPr="00737D81">
        <w:t>Using Sea Chart Overlays</w:t>
      </w:r>
    </w:p>
    <w:p w14:paraId="567695C8" w14:textId="77777777" w:rsidR="00A60BA2" w:rsidRPr="00737D81" w:rsidRDefault="00A60BA2" w:rsidP="005315D0">
      <w:pPr>
        <w:pStyle w:val="Bullet1"/>
      </w:pPr>
      <w:r w:rsidRPr="00737D81">
        <w:t>Polygon Generation</w:t>
      </w:r>
    </w:p>
    <w:p w14:paraId="1E5CEBC8" w14:textId="77777777" w:rsidR="00A60BA2" w:rsidRPr="00737D81" w:rsidRDefault="00A60BA2" w:rsidP="005315D0">
      <w:pPr>
        <w:pStyle w:val="Bullet1"/>
      </w:pPr>
      <w:r w:rsidRPr="00737D81">
        <w:t>Defining route legs</w:t>
      </w:r>
    </w:p>
    <w:p w14:paraId="6DCE0E20" w14:textId="77777777" w:rsidR="00A60BA2" w:rsidRPr="00737D81" w:rsidRDefault="00A60BA2" w:rsidP="005315D0">
      <w:pPr>
        <w:pStyle w:val="Bullet1"/>
      </w:pPr>
      <w:r w:rsidRPr="00737D81">
        <w:t>Allocating traffic to route legs</w:t>
      </w:r>
    </w:p>
    <w:p w14:paraId="1500E3DA" w14:textId="77777777" w:rsidR="00A60BA2" w:rsidRPr="00737D81" w:rsidRDefault="00A60BA2" w:rsidP="005315D0">
      <w:pPr>
        <w:pStyle w:val="Bullet1"/>
      </w:pPr>
      <w:r w:rsidRPr="00737D81">
        <w:t>Performing baseline analysis</w:t>
      </w:r>
    </w:p>
    <w:p w14:paraId="5E31F058" w14:textId="77777777" w:rsidR="00A60BA2" w:rsidRPr="00737D81" w:rsidRDefault="00A60BA2" w:rsidP="005315D0">
      <w:pPr>
        <w:pStyle w:val="Bullet1"/>
      </w:pPr>
      <w:r w:rsidRPr="00737D81">
        <w:t>Performing What-If analysis</w:t>
      </w:r>
    </w:p>
    <w:p w14:paraId="3CDE4B1E" w14:textId="77777777" w:rsidR="00261158" w:rsidRPr="00B37641" w:rsidRDefault="00261158" w:rsidP="00261158">
      <w:pPr>
        <w:pStyle w:val="BodyText"/>
        <w:rPr>
          <w:rFonts w:cs="Arial"/>
        </w:rPr>
      </w:pPr>
      <w:r w:rsidRPr="00B37641">
        <w:rPr>
          <w:rFonts w:cs="Arial"/>
        </w:rPr>
        <w:t xml:space="preserve">Erik </w:t>
      </w:r>
      <w:proofErr w:type="spellStart"/>
      <w:r w:rsidRPr="00B37641">
        <w:rPr>
          <w:rFonts w:cs="Arial"/>
        </w:rPr>
        <w:t>Sonne</w:t>
      </w:r>
      <w:proofErr w:type="spellEnd"/>
      <w:r w:rsidRPr="00B37641">
        <w:rPr>
          <w:rFonts w:cs="Arial"/>
        </w:rPr>
        <w:t xml:space="preserve"> </w:t>
      </w:r>
      <w:proofErr w:type="spellStart"/>
      <w:r w:rsidRPr="00B37641">
        <w:rPr>
          <w:rFonts w:cs="Arial"/>
        </w:rPr>
        <w:t>Ravn</w:t>
      </w:r>
      <w:proofErr w:type="spellEnd"/>
      <w:r w:rsidRPr="00B37641">
        <w:rPr>
          <w:rFonts w:cs="Arial"/>
        </w:rPr>
        <w:t xml:space="preserve"> illustrated the process for introducing and overlaying charts into the IWRAP Mk2 model.</w:t>
      </w:r>
      <w:r w:rsidR="00EF3B6A" w:rsidRPr="00B37641">
        <w:rPr>
          <w:rFonts w:cs="Arial"/>
        </w:rPr>
        <w:t xml:space="preserve">  It was explained that the basic model does not cater for electronic </w:t>
      </w:r>
      <w:proofErr w:type="gramStart"/>
      <w:r w:rsidR="00EF3B6A" w:rsidRPr="00B37641">
        <w:rPr>
          <w:rFonts w:cs="Arial"/>
        </w:rPr>
        <w:t>charts</w:t>
      </w:r>
      <w:proofErr w:type="gramEnd"/>
      <w:r w:rsidR="00EF3B6A" w:rsidRPr="00B37641">
        <w:rPr>
          <w:rFonts w:cs="Arial"/>
        </w:rPr>
        <w:t xml:space="preserve"> </w:t>
      </w:r>
      <w:r w:rsidR="00737D81" w:rsidRPr="00B37641">
        <w:rPr>
          <w:rFonts w:cs="Arial"/>
        </w:rPr>
        <w:t xml:space="preserve">as </w:t>
      </w:r>
      <w:r w:rsidR="00EF3B6A" w:rsidRPr="00B37641">
        <w:rPr>
          <w:rFonts w:cs="Arial"/>
        </w:rPr>
        <w:t>there are licence issue</w:t>
      </w:r>
      <w:r w:rsidR="00737D81" w:rsidRPr="00B37641">
        <w:rPr>
          <w:rFonts w:cs="Arial"/>
        </w:rPr>
        <w:t>s</w:t>
      </w:r>
      <w:r w:rsidR="00EF3B6A" w:rsidRPr="00B37641">
        <w:rPr>
          <w:rFonts w:cs="Arial"/>
        </w:rPr>
        <w:t xml:space="preserve"> involved.  </w:t>
      </w:r>
      <w:r w:rsidR="00EF3B6A" w:rsidRPr="00146337">
        <w:rPr>
          <w:rFonts w:cs="Arial"/>
        </w:rPr>
        <w:t>However, it is expected that electronic charts will be able to be incorporated in a commercial version of the model</w:t>
      </w:r>
      <w:r w:rsidR="00146337" w:rsidRPr="00146337">
        <w:rPr>
          <w:rFonts w:cs="Arial"/>
        </w:rPr>
        <w:t>, although there are significant challenges to be overcome first.</w:t>
      </w:r>
    </w:p>
    <w:p w14:paraId="36F48DFF" w14:textId="0AE039B2" w:rsidR="009C0F85" w:rsidRPr="00B37641" w:rsidRDefault="009C0F85" w:rsidP="00261158">
      <w:pPr>
        <w:pStyle w:val="BodyText"/>
        <w:rPr>
          <w:rFonts w:cs="Arial"/>
        </w:rPr>
      </w:pPr>
      <w:r w:rsidRPr="00B37641">
        <w:t>Ómar Frits Eriksson</w:t>
      </w:r>
      <w:r w:rsidRPr="00B37641">
        <w:rPr>
          <w:rFonts w:cs="Arial"/>
        </w:rPr>
        <w:t xml:space="preserve"> concluded by saying that </w:t>
      </w:r>
      <w:r w:rsidR="00280557">
        <w:rPr>
          <w:rFonts w:cs="Arial"/>
        </w:rPr>
        <w:t>‘</w:t>
      </w:r>
      <w:r w:rsidRPr="00B37641">
        <w:rPr>
          <w:rFonts w:cs="Arial"/>
        </w:rPr>
        <w:t>IW</w:t>
      </w:r>
      <w:r w:rsidR="00FB6819" w:rsidRPr="00B37641">
        <w:rPr>
          <w:rFonts w:cs="Arial"/>
        </w:rPr>
        <w:t>R</w:t>
      </w:r>
      <w:r w:rsidRPr="00B37641">
        <w:rPr>
          <w:rFonts w:cs="Arial"/>
        </w:rPr>
        <w:t>AP Mk2 is a flexible tool but please use it wisely</w:t>
      </w:r>
      <w:r w:rsidR="00280557">
        <w:rPr>
          <w:rFonts w:cs="Arial"/>
        </w:rPr>
        <w:t>’</w:t>
      </w:r>
      <w:r w:rsidRPr="00B37641">
        <w:rPr>
          <w:rFonts w:cs="Arial"/>
        </w:rPr>
        <w:t>.</w:t>
      </w:r>
    </w:p>
    <w:p w14:paraId="5EF85025" w14:textId="77777777" w:rsidR="004D272E" w:rsidRPr="00B37641" w:rsidRDefault="004D272E" w:rsidP="00261158">
      <w:pPr>
        <w:pStyle w:val="BodyText"/>
        <w:rPr>
          <w:rFonts w:cs="Arial"/>
        </w:rPr>
      </w:pPr>
      <w:r w:rsidRPr="00B37641">
        <w:rPr>
          <w:rFonts w:cs="Arial"/>
        </w:rPr>
        <w:t xml:space="preserve">With regard to the next </w:t>
      </w:r>
      <w:r w:rsidR="00651C59">
        <w:rPr>
          <w:rFonts w:cs="Arial"/>
        </w:rPr>
        <w:t>exercise</w:t>
      </w:r>
      <w:r w:rsidRPr="00B37641">
        <w:rPr>
          <w:rFonts w:cs="Arial"/>
        </w:rPr>
        <w:t>, it was explained that a density map, sea chart and information about traffic would be provided.</w:t>
      </w:r>
    </w:p>
    <w:p w14:paraId="7727737B" w14:textId="77777777" w:rsidR="004D272E" w:rsidRDefault="004D272E" w:rsidP="00261158">
      <w:pPr>
        <w:pStyle w:val="BodyText"/>
        <w:rPr>
          <w:rFonts w:cs="Arial"/>
        </w:rPr>
      </w:pPr>
      <w:r w:rsidRPr="00B37641">
        <w:rPr>
          <w:rFonts w:cs="Arial"/>
        </w:rPr>
        <w:t xml:space="preserve">For those who like programming, Erik </w:t>
      </w:r>
      <w:proofErr w:type="spellStart"/>
      <w:r w:rsidRPr="00B37641">
        <w:rPr>
          <w:rFonts w:cs="Arial"/>
        </w:rPr>
        <w:t>Sonne</w:t>
      </w:r>
      <w:proofErr w:type="spellEnd"/>
      <w:r w:rsidRPr="00B37641">
        <w:rPr>
          <w:rFonts w:cs="Arial"/>
        </w:rPr>
        <w:t xml:space="preserve"> </w:t>
      </w:r>
      <w:proofErr w:type="spellStart"/>
      <w:r w:rsidRPr="00B37641">
        <w:rPr>
          <w:rFonts w:cs="Arial"/>
        </w:rPr>
        <w:t>Ravn</w:t>
      </w:r>
      <w:proofErr w:type="spellEnd"/>
      <w:r w:rsidRPr="00B37641">
        <w:rPr>
          <w:rFonts w:cs="Arial"/>
        </w:rPr>
        <w:t xml:space="preserve"> then showed how </w:t>
      </w:r>
      <w:proofErr w:type="gramStart"/>
      <w:r w:rsidRPr="00B37641">
        <w:rPr>
          <w:rFonts w:cs="Arial"/>
        </w:rPr>
        <w:t xml:space="preserve">changes can be made by modifying an .xml file, rather than </w:t>
      </w:r>
      <w:r w:rsidR="00924BAD">
        <w:rPr>
          <w:rFonts w:cs="Arial"/>
        </w:rPr>
        <w:t xml:space="preserve">using </w:t>
      </w:r>
      <w:r w:rsidRPr="00B37641">
        <w:rPr>
          <w:rFonts w:cs="Arial"/>
        </w:rPr>
        <w:t>the graphical user interface</w:t>
      </w:r>
      <w:proofErr w:type="gramEnd"/>
      <w:r w:rsidRPr="00B37641">
        <w:rPr>
          <w:rFonts w:cs="Arial"/>
        </w:rPr>
        <w:t>.</w:t>
      </w:r>
      <w:r w:rsidR="00621F9F" w:rsidRPr="00B37641">
        <w:rPr>
          <w:rFonts w:cs="Arial"/>
        </w:rPr>
        <w:t xml:space="preserve">  It was then </w:t>
      </w:r>
      <w:r w:rsidR="00737D81" w:rsidRPr="00B37641">
        <w:rPr>
          <w:rFonts w:cs="Arial"/>
        </w:rPr>
        <w:t xml:space="preserve">observed </w:t>
      </w:r>
      <w:r w:rsidR="00621F9F" w:rsidRPr="00B37641">
        <w:rPr>
          <w:rFonts w:cs="Arial"/>
        </w:rPr>
        <w:t>that this would be one way of incorporating AIS</w:t>
      </w:r>
      <w:r w:rsidR="00924BAD">
        <w:rPr>
          <w:rFonts w:cs="Arial"/>
        </w:rPr>
        <w:t xml:space="preserve"> information</w:t>
      </w:r>
      <w:r w:rsidR="00621F9F" w:rsidRPr="00B37641">
        <w:rPr>
          <w:rFonts w:cs="Arial"/>
        </w:rPr>
        <w:t xml:space="preserve"> into the model.</w:t>
      </w:r>
    </w:p>
    <w:p w14:paraId="3F861FEF" w14:textId="77777777" w:rsidR="00C97283" w:rsidRPr="00737D81" w:rsidRDefault="00C97283" w:rsidP="00C97283">
      <w:pPr>
        <w:pStyle w:val="StyleStyleBodyTextCenteredPatternClearGray-125Bold"/>
      </w:pPr>
      <w:r w:rsidRPr="00737D81">
        <w:t>END OF DAY</w:t>
      </w:r>
    </w:p>
    <w:p w14:paraId="1783DD2F" w14:textId="77777777" w:rsidR="00C97283" w:rsidRPr="00737D81" w:rsidRDefault="00C97283" w:rsidP="00C97283">
      <w:pPr>
        <w:spacing w:before="240" w:after="240"/>
        <w:jc w:val="center"/>
        <w:rPr>
          <w:b/>
          <w:color w:val="0000FF"/>
          <w:sz w:val="28"/>
          <w:szCs w:val="28"/>
        </w:rPr>
      </w:pPr>
      <w:r>
        <w:rPr>
          <w:b/>
          <w:color w:val="0000FF"/>
          <w:sz w:val="28"/>
          <w:szCs w:val="28"/>
        </w:rPr>
        <w:t>Day Four</w:t>
      </w:r>
      <w:r w:rsidRPr="00737D81">
        <w:rPr>
          <w:b/>
          <w:color w:val="0000FF"/>
          <w:sz w:val="28"/>
          <w:szCs w:val="28"/>
        </w:rPr>
        <w:t xml:space="preserve"> – </w:t>
      </w:r>
      <w:r>
        <w:rPr>
          <w:b/>
          <w:color w:val="0000FF"/>
          <w:sz w:val="28"/>
          <w:szCs w:val="28"/>
        </w:rPr>
        <w:t>IWRAP Mk2</w:t>
      </w:r>
      <w:r w:rsidR="0029610A">
        <w:rPr>
          <w:b/>
          <w:color w:val="0000FF"/>
          <w:sz w:val="28"/>
          <w:szCs w:val="28"/>
        </w:rPr>
        <w:t xml:space="preserve"> (continued)</w:t>
      </w:r>
      <w:r>
        <w:rPr>
          <w:b/>
          <w:color w:val="0000FF"/>
          <w:sz w:val="28"/>
          <w:szCs w:val="28"/>
        </w:rPr>
        <w:t xml:space="preserve"> &amp; Simulation</w:t>
      </w:r>
    </w:p>
    <w:p w14:paraId="38C900E2" w14:textId="77777777" w:rsidR="00C97283" w:rsidRDefault="00426B60" w:rsidP="00427868">
      <w:pPr>
        <w:pStyle w:val="BodyText"/>
        <w:rPr>
          <w:lang w:eastAsia="de-DE"/>
        </w:rPr>
      </w:pPr>
      <w:r>
        <w:rPr>
          <w:lang w:eastAsia="de-DE"/>
        </w:rPr>
        <w:t>T</w:t>
      </w:r>
      <w:r w:rsidR="00C97283">
        <w:rPr>
          <w:lang w:eastAsia="de-DE"/>
        </w:rPr>
        <w:t>he Chairman</w:t>
      </w:r>
      <w:r>
        <w:rPr>
          <w:lang w:eastAsia="de-DE"/>
        </w:rPr>
        <w:t xml:space="preserve"> began the day by</w:t>
      </w:r>
      <w:r w:rsidR="00C97283">
        <w:rPr>
          <w:lang w:eastAsia="de-DE"/>
        </w:rPr>
        <w:t xml:space="preserve"> </w:t>
      </w:r>
      <w:r>
        <w:rPr>
          <w:lang w:eastAsia="de-DE"/>
        </w:rPr>
        <w:t xml:space="preserve">introducing </w:t>
      </w:r>
      <w:r w:rsidR="00C97283">
        <w:rPr>
          <w:lang w:eastAsia="de-DE"/>
        </w:rPr>
        <w:t>the IALA IWRAP Wiki site (</w:t>
      </w:r>
      <w:hyperlink r:id="rId14" w:history="1">
        <w:r w:rsidR="00C97283" w:rsidRPr="0020596A">
          <w:rPr>
            <w:rStyle w:val="Hyperlink"/>
            <w:lang w:eastAsia="de-DE"/>
          </w:rPr>
          <w:t>www.ialathree.org/iwrap</w:t>
        </w:r>
      </w:hyperlink>
      <w:r w:rsidR="00C97283">
        <w:rPr>
          <w:lang w:eastAsia="de-DE"/>
        </w:rPr>
        <w:t xml:space="preserve">).  </w:t>
      </w:r>
      <w:r w:rsidR="00C97283">
        <w:rPr>
          <w:rFonts w:cs="Arial"/>
          <w:lang w:eastAsia="de-DE"/>
        </w:rPr>
        <w:t>Ó</w:t>
      </w:r>
      <w:r w:rsidR="00C97283">
        <w:rPr>
          <w:lang w:eastAsia="de-DE"/>
        </w:rPr>
        <w:t>mar Frits Eriksson explained its contents and urged delegates to use it, including any user comments on the recently released commercial version.  He then briefly mentioned the IALA Dictionary and other IALA Associated Wiki sites.</w:t>
      </w:r>
    </w:p>
    <w:p w14:paraId="1233A968" w14:textId="77777777" w:rsidR="0029610A" w:rsidRDefault="0029610A" w:rsidP="00427868">
      <w:pPr>
        <w:pStyle w:val="BodyText"/>
        <w:rPr>
          <w:lang w:eastAsia="de-DE"/>
        </w:rPr>
      </w:pPr>
      <w:r>
        <w:rPr>
          <w:rFonts w:cs="Arial"/>
          <w:lang w:eastAsia="de-DE"/>
        </w:rPr>
        <w:t>Ó</w:t>
      </w:r>
      <w:r>
        <w:rPr>
          <w:lang w:eastAsia="de-DE"/>
        </w:rPr>
        <w:t>mar Frits Eriksson then gave a short presentation on Causation Factors and the use of Bayesian Networks.</w:t>
      </w:r>
      <w:r w:rsidR="00426B60">
        <w:rPr>
          <w:lang w:eastAsia="de-DE"/>
        </w:rPr>
        <w:t xml:space="preserve">  He explained that the work is very much in the developmental stage but that the expectation is that when finalised the process would be automated for each IWRAP leg.</w:t>
      </w:r>
    </w:p>
    <w:p w14:paraId="62F6C34F" w14:textId="77777777" w:rsidR="00426B60" w:rsidRDefault="00426B60" w:rsidP="00427868">
      <w:pPr>
        <w:pStyle w:val="BodyText"/>
        <w:rPr>
          <w:lang w:eastAsia="de-DE"/>
        </w:rPr>
      </w:pPr>
      <w:r>
        <w:rPr>
          <w:lang w:eastAsia="de-DE"/>
        </w:rPr>
        <w:t xml:space="preserve">Erik </w:t>
      </w:r>
      <w:proofErr w:type="spellStart"/>
      <w:r>
        <w:rPr>
          <w:lang w:eastAsia="de-DE"/>
        </w:rPr>
        <w:t>Sonne</w:t>
      </w:r>
      <w:proofErr w:type="spellEnd"/>
      <w:r>
        <w:rPr>
          <w:lang w:eastAsia="de-DE"/>
        </w:rPr>
        <w:t xml:space="preserve"> </w:t>
      </w:r>
      <w:proofErr w:type="spellStart"/>
      <w:r>
        <w:rPr>
          <w:lang w:eastAsia="de-DE"/>
        </w:rPr>
        <w:t>Ravn</w:t>
      </w:r>
      <w:proofErr w:type="spellEnd"/>
      <w:r>
        <w:rPr>
          <w:lang w:eastAsia="de-DE"/>
        </w:rPr>
        <w:t xml:space="preserve"> then gave a summary of the work on the Hatter</w:t>
      </w:r>
      <w:r w:rsidR="0069708F">
        <w:rPr>
          <w:lang w:eastAsia="de-DE"/>
        </w:rPr>
        <w:t xml:space="preserve"> B</w:t>
      </w:r>
      <w:r>
        <w:rPr>
          <w:lang w:eastAsia="de-DE"/>
        </w:rPr>
        <w:t>arn data undertaken the previous day</w:t>
      </w:r>
      <w:r w:rsidR="00B14923">
        <w:rPr>
          <w:lang w:eastAsia="de-DE"/>
        </w:rPr>
        <w:t xml:space="preserve"> and then briefed the next task</w:t>
      </w:r>
      <w:r w:rsidR="00861A88">
        <w:rPr>
          <w:lang w:eastAsia="de-DE"/>
        </w:rPr>
        <w:t>; modelling the Strait of Hormuz</w:t>
      </w:r>
      <w:r w:rsidR="00B14923">
        <w:rPr>
          <w:lang w:eastAsia="de-DE"/>
        </w:rPr>
        <w:t>.</w:t>
      </w:r>
    </w:p>
    <w:p w14:paraId="2FAFA74F" w14:textId="77777777" w:rsidR="00193BE9" w:rsidRDefault="00193BE9" w:rsidP="00CE4F81">
      <w:pPr>
        <w:pStyle w:val="Heading1"/>
      </w:pPr>
      <w:bookmarkStart w:id="64" w:name="_Toc184349254"/>
      <w:r>
        <w:t>Sessions 14 – 15</w:t>
      </w:r>
      <w:bookmarkEnd w:id="64"/>
    </w:p>
    <w:p w14:paraId="00B253FA" w14:textId="77777777" w:rsidR="00193BE9" w:rsidRPr="00193BE9" w:rsidRDefault="00193BE9" w:rsidP="00CE4F81">
      <w:pPr>
        <w:pStyle w:val="BodyText"/>
      </w:pPr>
      <w:r>
        <w:rPr>
          <w:lang w:eastAsia="en-GB"/>
        </w:rPr>
        <w:t xml:space="preserve">These sessions were chaired by </w:t>
      </w:r>
      <w:r>
        <w:t>Ómar Frits Eriksson and</w:t>
      </w:r>
      <w:r w:rsidRPr="00737D81">
        <w:rPr>
          <w:rFonts w:cs="Arial"/>
        </w:rPr>
        <w:t xml:space="preserve"> </w:t>
      </w:r>
      <w:r w:rsidRPr="00737D81">
        <w:t>moderated jointly</w:t>
      </w:r>
      <w:r w:rsidRPr="00737D81">
        <w:rPr>
          <w:rFonts w:cs="Arial"/>
        </w:rPr>
        <w:t xml:space="preserve"> </w:t>
      </w:r>
      <w:r>
        <w:rPr>
          <w:rFonts w:cs="Arial"/>
        </w:rPr>
        <w:t xml:space="preserve">with </w:t>
      </w:r>
      <w:proofErr w:type="spellStart"/>
      <w:r>
        <w:rPr>
          <w:rFonts w:cs="Arial"/>
        </w:rPr>
        <w:t>Knud</w:t>
      </w:r>
      <w:proofErr w:type="spellEnd"/>
      <w:r>
        <w:rPr>
          <w:rFonts w:cs="Arial"/>
        </w:rPr>
        <w:t xml:space="preserve"> Benedict and </w:t>
      </w:r>
      <w:r w:rsidRPr="00737D81">
        <w:rPr>
          <w:rFonts w:cs="Arial"/>
        </w:rPr>
        <w:t xml:space="preserve">Erik </w:t>
      </w:r>
      <w:proofErr w:type="spellStart"/>
      <w:r>
        <w:t>S</w:t>
      </w:r>
      <w:r w:rsidR="0069708F">
        <w:rPr>
          <w:rFonts w:cs="Arial"/>
          <w:color w:val="000000"/>
        </w:rPr>
        <w:t>o</w:t>
      </w:r>
      <w:r>
        <w:t>nne</w:t>
      </w:r>
      <w:proofErr w:type="spellEnd"/>
      <w:r w:rsidRPr="00737D81">
        <w:rPr>
          <w:rFonts w:cs="Arial"/>
        </w:rPr>
        <w:t xml:space="preserve"> </w:t>
      </w:r>
      <w:proofErr w:type="spellStart"/>
      <w:r w:rsidRPr="00737D81">
        <w:rPr>
          <w:rFonts w:cs="Arial"/>
        </w:rPr>
        <w:t>Ravn</w:t>
      </w:r>
      <w:proofErr w:type="spellEnd"/>
      <w:r>
        <w:rPr>
          <w:rFonts w:cs="Arial"/>
        </w:rPr>
        <w:t>)</w:t>
      </w:r>
      <w:r>
        <w:t>.</w:t>
      </w:r>
    </w:p>
    <w:p w14:paraId="5200CBEE" w14:textId="77777777" w:rsidR="006C57D1" w:rsidRDefault="006C57D1">
      <w:pPr>
        <w:rPr>
          <w:b/>
        </w:rPr>
      </w:pPr>
      <w:r>
        <w:br w:type="page"/>
      </w:r>
    </w:p>
    <w:p w14:paraId="544C3BDE" w14:textId="7FD2B899" w:rsidR="003C720B" w:rsidRPr="00737D81" w:rsidRDefault="00193BE9" w:rsidP="003C720B">
      <w:pPr>
        <w:pStyle w:val="Heading2"/>
      </w:pPr>
      <w:bookmarkStart w:id="65" w:name="_Toc184349255"/>
      <w:r>
        <w:lastRenderedPageBreak/>
        <w:t>Real Case Studies</w:t>
      </w:r>
      <w:bookmarkEnd w:id="65"/>
    </w:p>
    <w:p w14:paraId="0BA18746" w14:textId="77777777" w:rsidR="000C46F2" w:rsidRPr="00737D81" w:rsidRDefault="000C46F2" w:rsidP="000C46F2">
      <w:pPr>
        <w:pStyle w:val="BodyText"/>
        <w:rPr>
          <w:lang w:eastAsia="en-GB"/>
        </w:rPr>
      </w:pPr>
      <w:r w:rsidRPr="00737D81">
        <w:rPr>
          <w:lang w:eastAsia="en-GB"/>
        </w:rPr>
        <w:t>The exercise was an opportunity for the delegates to establish a route, based on charted data and extend their knowledge of the use of the various components of the IWRAP Mk2 tool.  It naturally generated much discussion and need for advice from the experts.</w:t>
      </w:r>
    </w:p>
    <w:p w14:paraId="4ECF3C48" w14:textId="77777777" w:rsidR="000C46F2" w:rsidRPr="00737D81" w:rsidDel="000C46F2" w:rsidRDefault="000C46F2" w:rsidP="000C46F2">
      <w:pPr>
        <w:pStyle w:val="BodyText"/>
      </w:pPr>
      <w:r w:rsidRPr="00737D81">
        <w:t>Ómar Frits Eriksson introduced the exercise, files involved.</w:t>
      </w:r>
    </w:p>
    <w:p w14:paraId="7F48644E" w14:textId="77777777" w:rsidR="00616366" w:rsidRPr="00737D81" w:rsidRDefault="000C46F2" w:rsidP="000C46F2">
      <w:pPr>
        <w:pStyle w:val="BodyText"/>
      </w:pPr>
      <w:r w:rsidRPr="00737D81">
        <w:rPr>
          <w:rFonts w:cs="Arial"/>
        </w:rPr>
        <w:t xml:space="preserve">Erik </w:t>
      </w:r>
      <w:proofErr w:type="spellStart"/>
      <w:r w:rsidRPr="00737D81">
        <w:rPr>
          <w:rFonts w:cs="Arial"/>
        </w:rPr>
        <w:t>Sonne</w:t>
      </w:r>
      <w:proofErr w:type="spellEnd"/>
      <w:r w:rsidRPr="00737D81">
        <w:rPr>
          <w:rFonts w:cs="Arial"/>
        </w:rPr>
        <w:t xml:space="preserve"> </w:t>
      </w:r>
      <w:proofErr w:type="spellStart"/>
      <w:r w:rsidRPr="00737D81">
        <w:rPr>
          <w:rFonts w:cs="Arial"/>
        </w:rPr>
        <w:t>Ravn</w:t>
      </w:r>
      <w:proofErr w:type="spellEnd"/>
      <w:r w:rsidRPr="00737D81" w:rsidDel="000C46F2">
        <w:t xml:space="preserve"> </w:t>
      </w:r>
      <w:r w:rsidRPr="00737D81">
        <w:t xml:space="preserve">talked the </w:t>
      </w:r>
      <w:r w:rsidR="00651C59">
        <w:t>delegates</w:t>
      </w:r>
      <w:r w:rsidR="00651C59" w:rsidRPr="00737D81">
        <w:t xml:space="preserve"> </w:t>
      </w:r>
      <w:r w:rsidRPr="00737D81">
        <w:t>through how to get started</w:t>
      </w:r>
      <w:bookmarkStart w:id="66" w:name="_Toc104373138"/>
    </w:p>
    <w:p w14:paraId="173CEF7C" w14:textId="77777777" w:rsidR="001467C7" w:rsidRPr="00737D81" w:rsidRDefault="001467C7" w:rsidP="00616366">
      <w:pPr>
        <w:pStyle w:val="BodyText"/>
        <w:rPr>
          <w:lang w:eastAsia="en-GB"/>
        </w:rPr>
      </w:pPr>
      <w:r w:rsidRPr="00737D81">
        <w:rPr>
          <w:lang w:eastAsia="en-GB"/>
        </w:rPr>
        <w:t xml:space="preserve">The sequence of events </w:t>
      </w:r>
      <w:r w:rsidR="006147A4" w:rsidRPr="00737D81">
        <w:rPr>
          <w:lang w:eastAsia="en-GB"/>
        </w:rPr>
        <w:t xml:space="preserve">followed during the exercise </w:t>
      </w:r>
      <w:r w:rsidRPr="00737D81">
        <w:rPr>
          <w:lang w:eastAsia="en-GB"/>
        </w:rPr>
        <w:t>was to:</w:t>
      </w:r>
    </w:p>
    <w:p w14:paraId="17BC384C" w14:textId="77777777" w:rsidR="00E67A4D" w:rsidRPr="00737D81" w:rsidRDefault="00E67A4D" w:rsidP="005315D0">
      <w:pPr>
        <w:pStyle w:val="Bullet1"/>
      </w:pPr>
      <w:r w:rsidRPr="00737D81">
        <w:t>Import charted data;</w:t>
      </w:r>
    </w:p>
    <w:p w14:paraId="2AC883B1" w14:textId="77777777" w:rsidR="001467C7" w:rsidRPr="00737D81" w:rsidRDefault="001467C7" w:rsidP="005315D0">
      <w:pPr>
        <w:pStyle w:val="Bullet1"/>
      </w:pPr>
      <w:r w:rsidRPr="00737D81">
        <w:t>Define coastline with polygons with depth = 0</w:t>
      </w:r>
      <w:r w:rsidR="006E6934" w:rsidRPr="00737D81">
        <w:t>;</w:t>
      </w:r>
    </w:p>
    <w:p w14:paraId="6970ED19" w14:textId="77777777" w:rsidR="001467C7" w:rsidRPr="00737D81" w:rsidRDefault="001467C7" w:rsidP="005315D0">
      <w:pPr>
        <w:pStyle w:val="Bullet1"/>
      </w:pPr>
      <w:r w:rsidRPr="00737D81">
        <w:t>Define route legs</w:t>
      </w:r>
      <w:r w:rsidR="006E6934" w:rsidRPr="00737D81">
        <w:t>;</w:t>
      </w:r>
    </w:p>
    <w:p w14:paraId="2C44C315" w14:textId="77777777" w:rsidR="001467C7" w:rsidRPr="00737D81" w:rsidRDefault="001467C7" w:rsidP="005315D0">
      <w:pPr>
        <w:pStyle w:val="Bullet1"/>
      </w:pPr>
      <w:r w:rsidRPr="00737D81">
        <w:t>Define lateral distributions on legs</w:t>
      </w:r>
      <w:r w:rsidR="006E6934" w:rsidRPr="00737D81">
        <w:t>;</w:t>
      </w:r>
    </w:p>
    <w:p w14:paraId="64FCBECA" w14:textId="77777777" w:rsidR="001467C7" w:rsidRPr="00737D81" w:rsidRDefault="001467C7" w:rsidP="005315D0">
      <w:pPr>
        <w:pStyle w:val="Bullet1"/>
      </w:pPr>
      <w:r w:rsidRPr="00737D81">
        <w:t>Enter traffic volume into legs</w:t>
      </w:r>
      <w:r w:rsidR="006E6934" w:rsidRPr="00737D81">
        <w:t>;</w:t>
      </w:r>
    </w:p>
    <w:p w14:paraId="4F303422" w14:textId="77777777" w:rsidR="001467C7" w:rsidRPr="00737D81" w:rsidRDefault="001467C7" w:rsidP="005315D0">
      <w:pPr>
        <w:pStyle w:val="Bullet1"/>
      </w:pPr>
      <w:r w:rsidRPr="00737D81">
        <w:t>Define relevant grounding [polygons</w:t>
      </w:r>
      <w:r w:rsidR="006E6934" w:rsidRPr="00737D81">
        <w:t>];</w:t>
      </w:r>
    </w:p>
    <w:p w14:paraId="074CD3A6" w14:textId="77777777" w:rsidR="001467C7" w:rsidRPr="00737D81" w:rsidRDefault="001467C7" w:rsidP="005315D0">
      <w:pPr>
        <w:pStyle w:val="Bullet1"/>
      </w:pPr>
      <w:r w:rsidRPr="00737D81">
        <w:t>Run model</w:t>
      </w:r>
      <w:r w:rsidR="006E6934" w:rsidRPr="00737D81">
        <w:t>;</w:t>
      </w:r>
    </w:p>
    <w:p w14:paraId="29602BDF" w14:textId="77777777" w:rsidR="001467C7" w:rsidRPr="00737D81" w:rsidRDefault="001467C7" w:rsidP="005315D0">
      <w:pPr>
        <w:pStyle w:val="Bullet1"/>
      </w:pPr>
      <w:r w:rsidRPr="00737D81">
        <w:t>Assess results – modify model etc.</w:t>
      </w:r>
    </w:p>
    <w:p w14:paraId="697FD610" w14:textId="77777777" w:rsidR="003C720B" w:rsidRDefault="000938C1" w:rsidP="000938C1">
      <w:pPr>
        <w:pStyle w:val="BodyText"/>
      </w:pPr>
      <w:r w:rsidRPr="00737D81">
        <w:t xml:space="preserve">The development of the </w:t>
      </w:r>
      <w:r w:rsidRPr="00C2655D">
        <w:t>model</w:t>
      </w:r>
      <w:r w:rsidR="00DA35A9" w:rsidRPr="00C2655D">
        <w:t>s</w:t>
      </w:r>
      <w:r w:rsidRPr="00C2655D">
        <w:t xml:space="preserve"> for </w:t>
      </w:r>
      <w:r w:rsidR="00DA35A9" w:rsidRPr="00C2655D">
        <w:t>Hatter Barn and the Strait of Hormuz</w:t>
      </w:r>
      <w:r w:rsidRPr="00737D81">
        <w:t xml:space="preserve"> </w:t>
      </w:r>
      <w:r w:rsidR="00E5436C" w:rsidRPr="00737D81">
        <w:t xml:space="preserve">continued for the remainder of the session, with several issues being raised with the </w:t>
      </w:r>
      <w:r w:rsidR="00651C59">
        <w:t>session su</w:t>
      </w:r>
      <w:r w:rsidR="00DA35A9">
        <w:t>p</w:t>
      </w:r>
      <w:r w:rsidR="00651C59">
        <w:t>ervising</w:t>
      </w:r>
      <w:r w:rsidR="00651C59" w:rsidRPr="00737D81">
        <w:t xml:space="preserve"> </w:t>
      </w:r>
      <w:r w:rsidR="00E5436C" w:rsidRPr="00737D81">
        <w:t>team</w:t>
      </w:r>
      <w:r w:rsidRPr="00737D81">
        <w:t>.</w:t>
      </w:r>
    </w:p>
    <w:p w14:paraId="68440BA9" w14:textId="77777777" w:rsidR="00084E02" w:rsidRDefault="00084E02" w:rsidP="000938C1">
      <w:pPr>
        <w:pStyle w:val="BodyText"/>
      </w:pPr>
      <w:r>
        <w:t>The session ended with a survey of results from the delegate’s construction and running the models they had developed.</w:t>
      </w:r>
    </w:p>
    <w:p w14:paraId="15804929" w14:textId="77777777" w:rsidR="0087271E" w:rsidRPr="00737D81" w:rsidRDefault="00A60BA2" w:rsidP="003C6675">
      <w:pPr>
        <w:pStyle w:val="Heading1"/>
      </w:pPr>
      <w:bookmarkStart w:id="67" w:name="_Toc184349256"/>
      <w:bookmarkEnd w:id="66"/>
      <w:r w:rsidRPr="00737D81">
        <w:t>Session</w:t>
      </w:r>
      <w:r w:rsidR="00193BE9">
        <w:t>s</w:t>
      </w:r>
      <w:r w:rsidRPr="00737D81">
        <w:t xml:space="preserve"> </w:t>
      </w:r>
      <w:r w:rsidR="00193BE9">
        <w:t xml:space="preserve">16 - </w:t>
      </w:r>
      <w:r w:rsidR="00DB58FE" w:rsidRPr="00737D81">
        <w:t>1</w:t>
      </w:r>
      <w:r w:rsidR="00DB58FE">
        <w:t>7</w:t>
      </w:r>
      <w:r w:rsidRPr="00737D81">
        <w:tab/>
      </w:r>
      <w:r w:rsidR="00DB58FE">
        <w:t>Introduction to simulation techniques</w:t>
      </w:r>
      <w:bookmarkEnd w:id="67"/>
    </w:p>
    <w:p w14:paraId="7583598C" w14:textId="77777777" w:rsidR="00616366" w:rsidRDefault="00874299" w:rsidP="00B877EC">
      <w:pPr>
        <w:pStyle w:val="BodyText"/>
        <w:rPr>
          <w:rFonts w:cs="Arial"/>
        </w:rPr>
      </w:pPr>
      <w:r w:rsidRPr="00737D81">
        <w:t>The session was chaired by</w:t>
      </w:r>
      <w:r w:rsidRPr="00737D81">
        <w:rPr>
          <w:rFonts w:cs="Arial"/>
        </w:rPr>
        <w:t xml:space="preserve"> Ómar Frits Eriksson</w:t>
      </w:r>
      <w:r w:rsidR="00861A88">
        <w:rPr>
          <w:rFonts w:cs="Arial"/>
        </w:rPr>
        <w:t xml:space="preserve"> and led by Peter </w:t>
      </w:r>
      <w:proofErr w:type="spellStart"/>
      <w:r w:rsidR="00861A88">
        <w:rPr>
          <w:rFonts w:cs="Arial"/>
        </w:rPr>
        <w:t>Sørenson</w:t>
      </w:r>
      <w:proofErr w:type="spellEnd"/>
      <w:r w:rsidR="00861A88">
        <w:rPr>
          <w:rFonts w:cs="Arial"/>
        </w:rPr>
        <w:t xml:space="preserve"> (Force Technology)</w:t>
      </w:r>
      <w:r w:rsidRPr="00737D81">
        <w:rPr>
          <w:rFonts w:cs="Arial"/>
        </w:rPr>
        <w:t>.</w:t>
      </w:r>
    </w:p>
    <w:p w14:paraId="4B0F3DC7" w14:textId="77777777" w:rsidR="00220EF5" w:rsidRPr="00737D81" w:rsidRDefault="00220EF5" w:rsidP="00B877EC">
      <w:pPr>
        <w:pStyle w:val="BodyText"/>
      </w:pPr>
      <w:r>
        <w:rPr>
          <w:rFonts w:cs="Arial"/>
        </w:rPr>
        <w:t xml:space="preserve">Before the planned presentations were made, Roger Barker made a short presentation about the use of simulation in the UK, with regard to the planning for the development of large </w:t>
      </w:r>
      <w:proofErr w:type="spellStart"/>
      <w:r>
        <w:rPr>
          <w:rFonts w:cs="Arial"/>
        </w:rPr>
        <w:t>windfarms</w:t>
      </w:r>
      <w:proofErr w:type="spellEnd"/>
      <w:r>
        <w:rPr>
          <w:rFonts w:cs="Arial"/>
        </w:rPr>
        <w:t xml:space="preserve"> and the part being played by AIS data and IWRAP Mk2.  He highlighted some of the issues arising from dependence on terrestrial AIS base stations and the </w:t>
      </w:r>
    </w:p>
    <w:p w14:paraId="22C1E71E" w14:textId="77777777" w:rsidR="00F05B3F" w:rsidRPr="00DB58FE" w:rsidRDefault="00DB58FE" w:rsidP="00DB58FE">
      <w:pPr>
        <w:pStyle w:val="Heading2"/>
        <w:rPr>
          <w:szCs w:val="22"/>
        </w:rPr>
      </w:pPr>
      <w:bookmarkStart w:id="68" w:name="_Toc184349257"/>
      <w:r w:rsidRPr="005B7F36">
        <w:t>Introduction to various simulation tools and to IALA Guideline 1058</w:t>
      </w:r>
      <w:bookmarkEnd w:id="68"/>
    </w:p>
    <w:p w14:paraId="03CC2BFD" w14:textId="77777777" w:rsidR="001702A7" w:rsidRDefault="009B4A5D" w:rsidP="00DB58FE">
      <w:pPr>
        <w:pStyle w:val="BodyText"/>
        <w:rPr>
          <w:rFonts w:cs="Arial"/>
        </w:rPr>
      </w:pPr>
      <w:r>
        <w:rPr>
          <w:rFonts w:cs="Arial"/>
        </w:rPr>
        <w:t xml:space="preserve">Peter </w:t>
      </w:r>
      <w:proofErr w:type="spellStart"/>
      <w:r>
        <w:rPr>
          <w:rFonts w:cs="Arial"/>
        </w:rPr>
        <w:t>S</w:t>
      </w:r>
      <w:r w:rsidR="00924BAD">
        <w:rPr>
          <w:rFonts w:cs="Arial"/>
        </w:rPr>
        <w:t>ø</w:t>
      </w:r>
      <w:r>
        <w:rPr>
          <w:rFonts w:cs="Arial"/>
        </w:rPr>
        <w:t>rens</w:t>
      </w:r>
      <w:r w:rsidR="00924BAD">
        <w:rPr>
          <w:rFonts w:cs="Arial"/>
        </w:rPr>
        <w:t>e</w:t>
      </w:r>
      <w:r>
        <w:rPr>
          <w:rFonts w:cs="Arial"/>
        </w:rPr>
        <w:t>n</w:t>
      </w:r>
      <w:proofErr w:type="spellEnd"/>
      <w:r>
        <w:rPr>
          <w:rFonts w:cs="Arial"/>
        </w:rPr>
        <w:t xml:space="preserve"> began with a brief overview of Force Technology before introducing IALA Guideline 1058 on the use of simulation as a tool for waterway design and AtoN planning, which </w:t>
      </w:r>
      <w:r w:rsidR="002B68AB">
        <w:rPr>
          <w:rFonts w:cs="Arial"/>
        </w:rPr>
        <w:t>it</w:t>
      </w:r>
      <w:r>
        <w:rPr>
          <w:rFonts w:cs="Arial"/>
        </w:rPr>
        <w:t xml:space="preserve"> was emphasised is at a reasonably high level.  A broad definition of simulation was given, from which it was concluded that IWRAP Mk2 </w:t>
      </w:r>
      <w:proofErr w:type="gramStart"/>
      <w:r>
        <w:rPr>
          <w:rFonts w:cs="Arial"/>
        </w:rPr>
        <w:t>can</w:t>
      </w:r>
      <w:proofErr w:type="gramEnd"/>
      <w:r>
        <w:rPr>
          <w:rFonts w:cs="Arial"/>
        </w:rPr>
        <w:t xml:space="preserve"> be considered to be a simulation tool.</w:t>
      </w:r>
    </w:p>
    <w:p w14:paraId="4AC04454" w14:textId="77777777" w:rsidR="00886261" w:rsidRDefault="000C08CD" w:rsidP="00886261">
      <w:pPr>
        <w:pStyle w:val="BodyText"/>
      </w:pPr>
      <w:r>
        <w:t xml:space="preserve">The various types of </w:t>
      </w:r>
      <w:r w:rsidR="001B457E">
        <w:t>simulation</w:t>
      </w:r>
      <w:r>
        <w:t xml:space="preserve"> </w:t>
      </w:r>
      <w:r w:rsidR="001B457E">
        <w:t xml:space="preserve">and their uses </w:t>
      </w:r>
      <w:r>
        <w:t>were described, together with their advantages and disadvantages</w:t>
      </w:r>
      <w:r w:rsidR="000160A7">
        <w:t>, as was the need to ensure that those participating in simulation need to be suitably briefed</w:t>
      </w:r>
      <w:r>
        <w:t>.</w:t>
      </w:r>
      <w:r w:rsidR="000160A7">
        <w:t xml:space="preserve">  The importance of visualisation and the key role of projector</w:t>
      </w:r>
      <w:r w:rsidR="00924BAD">
        <w:t xml:space="preserve"> technology</w:t>
      </w:r>
      <w:r w:rsidR="000160A7">
        <w:t xml:space="preserve"> were highlighted.</w:t>
      </w:r>
    </w:p>
    <w:p w14:paraId="4D0A25ED" w14:textId="77777777" w:rsidR="000C553D" w:rsidRDefault="000C553D" w:rsidP="00CE4F81">
      <w:pPr>
        <w:pStyle w:val="Heading2"/>
      </w:pPr>
      <w:bookmarkStart w:id="69" w:name="_Toc184349258"/>
      <w:r>
        <w:t>Use of simulators for AtoN design and planning in the future</w:t>
      </w:r>
      <w:bookmarkEnd w:id="69"/>
    </w:p>
    <w:p w14:paraId="195DE604" w14:textId="77777777" w:rsidR="000C553D" w:rsidRDefault="000C553D" w:rsidP="000C553D">
      <w:pPr>
        <w:pStyle w:val="BodyText"/>
      </w:pPr>
      <w:r>
        <w:rPr>
          <w:lang w:val="en-US"/>
        </w:rPr>
        <w:t>Peter S</w:t>
      </w:r>
      <w:r w:rsidRPr="0019757F">
        <w:rPr>
          <w:rFonts w:cs="Arial"/>
          <w:szCs w:val="22"/>
        </w:rPr>
        <w:t>ø</w:t>
      </w:r>
      <w:proofErr w:type="spellStart"/>
      <w:r>
        <w:rPr>
          <w:lang w:val="en-US"/>
        </w:rPr>
        <w:t>rensen</w:t>
      </w:r>
      <w:proofErr w:type="spellEnd"/>
      <w:r>
        <w:rPr>
          <w:lang w:val="en-US"/>
        </w:rPr>
        <w:t>,</w:t>
      </w:r>
      <w:r>
        <w:t xml:space="preserve"> drawing on the previous presentation, </w:t>
      </w:r>
      <w:proofErr w:type="gramStart"/>
      <w:r>
        <w:t>asked</w:t>
      </w:r>
      <w:proofErr w:type="gramEnd"/>
      <w:r>
        <w:t xml:space="preserve"> “when commissioning simulation, can the simulator provide the required visualisation”.  From which it emerged that a further, more detailed Guideline may be required, so that commissioners of simulation for AtoN design can understand what a simulator may be able to do for them.  The work involved will require consideration of projection technology, taking into account </w:t>
      </w:r>
      <w:proofErr w:type="spellStart"/>
      <w:r>
        <w:t>conspicuity</w:t>
      </w:r>
      <w:proofErr w:type="spellEnd"/>
      <w:r>
        <w:t xml:space="preserve"> and other features that were itemised.  This initiated several practical comments about conditions that a simulator now needs to the able to represent and practical functionality that it will need to provide.  However, there needs to be </w:t>
      </w:r>
      <w:proofErr w:type="gramStart"/>
      <w:r>
        <w:t>a recognition</w:t>
      </w:r>
      <w:proofErr w:type="gramEnd"/>
      <w:r>
        <w:t xml:space="preserve"> of what is technically feasible.</w:t>
      </w:r>
    </w:p>
    <w:p w14:paraId="424DF707" w14:textId="77777777" w:rsidR="000C553D" w:rsidRDefault="000C553D" w:rsidP="000C553D">
      <w:pPr>
        <w:pStyle w:val="BodyText"/>
      </w:pPr>
      <w:r>
        <w:lastRenderedPageBreak/>
        <w:t>It was reported that work on the new Guideline is getting underway and that delegates could be expected to receive a questionnaire associated with its development.</w:t>
      </w:r>
    </w:p>
    <w:p w14:paraId="440A9DA3" w14:textId="77777777" w:rsidR="00901E18" w:rsidRPr="00737D81" w:rsidRDefault="00901E18" w:rsidP="00901E18">
      <w:pPr>
        <w:pStyle w:val="Heading2"/>
      </w:pPr>
      <w:bookmarkStart w:id="70" w:name="_Toc184349259"/>
      <w:r w:rsidRPr="005B7F36">
        <w:rPr>
          <w:rFonts w:cs="Arial"/>
          <w:szCs w:val="22"/>
          <w:lang w:val="en-US"/>
        </w:rPr>
        <w:t>Danish case.  Use of simulation for the redesign of a fairway</w:t>
      </w:r>
      <w:bookmarkEnd w:id="70"/>
    </w:p>
    <w:p w14:paraId="664E44BD" w14:textId="77777777" w:rsidR="00901E18" w:rsidRDefault="00901E18" w:rsidP="00901E18">
      <w:pPr>
        <w:pStyle w:val="BodyText"/>
      </w:pPr>
      <w:r>
        <w:rPr>
          <w:rFonts w:cs="Arial"/>
        </w:rPr>
        <w:t>Peter</w:t>
      </w:r>
      <w:r>
        <w:rPr>
          <w:lang w:val="en-US"/>
        </w:rPr>
        <w:t xml:space="preserve"> S</w:t>
      </w:r>
      <w:r w:rsidRPr="0019757F">
        <w:rPr>
          <w:rFonts w:cs="Arial"/>
          <w:szCs w:val="22"/>
        </w:rPr>
        <w:t>ø</w:t>
      </w:r>
      <w:proofErr w:type="spellStart"/>
      <w:r>
        <w:rPr>
          <w:lang w:val="en-US"/>
        </w:rPr>
        <w:t>rensen</w:t>
      </w:r>
      <w:proofErr w:type="spellEnd"/>
      <w:r>
        <w:t xml:space="preserve"> began with setting the geographic scene and providing information on local conditions.  It was explained that the project was set in the context of effectively extending the width of the waterway actually in use, bearing in mind a significant isolated lighthouse.  This was thought possible due to analysis of the traffic and assessment of its draught, using AIS information.  During initial development AtoN were used but </w:t>
      </w:r>
      <w:proofErr w:type="gramStart"/>
      <w:r>
        <w:t>had to be withdrawn</w:t>
      </w:r>
      <w:proofErr w:type="gramEnd"/>
      <w:r>
        <w:t>, as some vessels were clearly unable to see them.</w:t>
      </w:r>
    </w:p>
    <w:p w14:paraId="63AFEE49" w14:textId="77777777" w:rsidR="00901E18" w:rsidRDefault="00901E18" w:rsidP="00901E18">
      <w:pPr>
        <w:pStyle w:val="BodyText"/>
      </w:pPr>
      <w:r>
        <w:t>Simulation was commissioned, in accordance with IALA Guideline 1058, using two full mission simulators.  The simulation predicted a successful outcome to the plan and work is now in hand to implement the changes but a decision is awaited about the removal of the lighthouse, which hinders the approach to the southern end of the main channel.</w:t>
      </w:r>
    </w:p>
    <w:p w14:paraId="6F554860" w14:textId="77777777" w:rsidR="0057501C" w:rsidRDefault="0057501C" w:rsidP="00C17331">
      <w:pPr>
        <w:pStyle w:val="Heading2"/>
      </w:pPr>
      <w:bookmarkStart w:id="71" w:name="_Toc184349260"/>
      <w:r>
        <w:t>Discussion.</w:t>
      </w:r>
      <w:bookmarkEnd w:id="71"/>
    </w:p>
    <w:p w14:paraId="185A437D" w14:textId="7093D7A2" w:rsidR="0057501C" w:rsidRDefault="006C376B" w:rsidP="004A14E3">
      <w:pPr>
        <w:pStyle w:val="BodyText"/>
        <w:rPr>
          <w:rFonts w:cs="Arial"/>
        </w:rPr>
      </w:pPr>
      <w:r w:rsidRPr="00972DDE">
        <w:rPr>
          <w:rFonts w:cs="Arial"/>
          <w:szCs w:val="22"/>
        </w:rPr>
        <w:t xml:space="preserve">Peter </w:t>
      </w:r>
      <w:proofErr w:type="spellStart"/>
      <w:r w:rsidRPr="00972DDE">
        <w:rPr>
          <w:rFonts w:cs="Arial"/>
          <w:szCs w:val="22"/>
        </w:rPr>
        <w:t>S</w:t>
      </w:r>
      <w:r w:rsidRPr="00B46B7D">
        <w:rPr>
          <w:rFonts w:cs="Arial"/>
          <w:szCs w:val="22"/>
        </w:rPr>
        <w:t>ø</w:t>
      </w:r>
      <w:r w:rsidRPr="00972DDE">
        <w:rPr>
          <w:rFonts w:cs="Arial"/>
          <w:szCs w:val="22"/>
        </w:rPr>
        <w:t>rensen</w:t>
      </w:r>
      <w:proofErr w:type="spellEnd"/>
      <w:r w:rsidR="00111045">
        <w:rPr>
          <w:rFonts w:cs="Arial"/>
        </w:rPr>
        <w:t xml:space="preserve"> began by asking who was using</w:t>
      </w:r>
      <w:r w:rsidR="00B15010">
        <w:rPr>
          <w:rFonts w:cs="Arial"/>
        </w:rPr>
        <w:t xml:space="preserve"> simulation and the majority of delegates indicated that they were.  There was a question about recreational vessels and the simulation of synchronised lights, which were likely to be at the side of the channel.  It was said that this did not necessarily apply only to recreational vessels and the discussion then expanded to cover additional issues associated with synchronised lights.</w:t>
      </w:r>
    </w:p>
    <w:p w14:paraId="59DBC2F6" w14:textId="77777777" w:rsidR="00FD108E" w:rsidRDefault="00FD108E" w:rsidP="00692030">
      <w:pPr>
        <w:pStyle w:val="BodyText"/>
        <w:rPr>
          <w:rFonts w:cs="Arial"/>
        </w:rPr>
      </w:pPr>
      <w:r>
        <w:rPr>
          <w:rFonts w:cs="Arial"/>
        </w:rPr>
        <w:t>Time was then found for</w:t>
      </w:r>
      <w:r w:rsidR="00BF36AF">
        <w:rPr>
          <w:rFonts w:cs="Arial"/>
        </w:rPr>
        <w:t xml:space="preserve"> </w:t>
      </w:r>
      <w:proofErr w:type="spellStart"/>
      <w:r w:rsidR="00BF36AF">
        <w:rPr>
          <w:rFonts w:cs="Arial"/>
        </w:rPr>
        <w:t>Knud</w:t>
      </w:r>
      <w:proofErr w:type="spellEnd"/>
      <w:r w:rsidR="00BF36AF">
        <w:rPr>
          <w:rFonts w:cs="Arial"/>
        </w:rPr>
        <w:t xml:space="preserve"> Benedict and </w:t>
      </w:r>
      <w:r w:rsidR="00BF36AF" w:rsidRPr="00737D81">
        <w:rPr>
          <w:rFonts w:cs="Arial"/>
        </w:rPr>
        <w:t>Ómar Frits Eriksson</w:t>
      </w:r>
      <w:r w:rsidR="00BF36AF">
        <w:rPr>
          <w:rFonts w:cs="Arial"/>
        </w:rPr>
        <w:t xml:space="preserve"> to make</w:t>
      </w:r>
      <w:r>
        <w:rPr>
          <w:rFonts w:cs="Arial"/>
        </w:rPr>
        <w:t xml:space="preserve"> a presentation </w:t>
      </w:r>
      <w:r w:rsidR="00BF36AF">
        <w:rPr>
          <w:rFonts w:cs="Arial"/>
        </w:rPr>
        <w:t>about Area Traffic Density Plots and the way in which the random movement of non-AIS fitted vessels might be better modelled.</w:t>
      </w:r>
      <w:r>
        <w:rPr>
          <w:rFonts w:cs="Arial"/>
        </w:rPr>
        <w:t xml:space="preserve">  The </w:t>
      </w:r>
      <w:r w:rsidR="00BF36AF">
        <w:rPr>
          <w:rFonts w:cs="Arial"/>
        </w:rPr>
        <w:t xml:space="preserve">ensuing </w:t>
      </w:r>
      <w:r>
        <w:rPr>
          <w:rFonts w:cs="Arial"/>
        </w:rPr>
        <w:t>discussion started with consideration of fishing vessels, whose numbers can be ascertained, as can their general route to their fishing grounds</w:t>
      </w:r>
      <w:r w:rsidR="006651C7">
        <w:rPr>
          <w:rFonts w:cs="Arial"/>
        </w:rPr>
        <w:t xml:space="preserve"> and the fishing grounds themselves</w:t>
      </w:r>
      <w:r>
        <w:rPr>
          <w:rFonts w:cs="Arial"/>
        </w:rPr>
        <w:t>, but went on to cover dredgers</w:t>
      </w:r>
      <w:r w:rsidR="006651C7">
        <w:rPr>
          <w:rFonts w:cs="Arial"/>
        </w:rPr>
        <w:t xml:space="preserve"> and then more exotic vessels.</w:t>
      </w:r>
    </w:p>
    <w:p w14:paraId="5ED34C2E" w14:textId="77777777" w:rsidR="00BF36AF" w:rsidRPr="00972DDE" w:rsidRDefault="00BF36AF" w:rsidP="0056538C">
      <w:pPr>
        <w:pStyle w:val="BodyText"/>
        <w:rPr>
          <w:rFonts w:cs="Arial"/>
          <w:szCs w:val="22"/>
        </w:rPr>
      </w:pPr>
      <w:proofErr w:type="gramStart"/>
      <w:r>
        <w:rPr>
          <w:rFonts w:cs="Arial"/>
        </w:rPr>
        <w:t>The discussion was followed by a briefing</w:t>
      </w:r>
      <w:proofErr w:type="gramEnd"/>
      <w:r>
        <w:rPr>
          <w:rFonts w:cs="Arial"/>
        </w:rPr>
        <w:t xml:space="preserve"> on Causation factors from </w:t>
      </w:r>
      <w:proofErr w:type="spellStart"/>
      <w:r>
        <w:rPr>
          <w:rFonts w:cs="Arial"/>
        </w:rPr>
        <w:t>Knud</w:t>
      </w:r>
      <w:proofErr w:type="spellEnd"/>
      <w:r>
        <w:rPr>
          <w:rFonts w:cs="Arial"/>
        </w:rPr>
        <w:t xml:space="preserve"> Benedict and the use of Bayesian networks.</w:t>
      </w:r>
    </w:p>
    <w:p w14:paraId="6B1E615E" w14:textId="77777777" w:rsidR="0057501C" w:rsidRPr="00737D81" w:rsidRDefault="0057501C" w:rsidP="00886261">
      <w:pPr>
        <w:pStyle w:val="BodyText"/>
      </w:pPr>
    </w:p>
    <w:p w14:paraId="078A3921" w14:textId="77777777" w:rsidR="00886261" w:rsidRPr="00737D81" w:rsidRDefault="00886261" w:rsidP="00886261">
      <w:pPr>
        <w:pStyle w:val="StyleStyleBodyTextCenteredPatternClearGray-125Bold"/>
      </w:pPr>
      <w:r w:rsidRPr="00737D81">
        <w:t>END OF DAY</w:t>
      </w:r>
    </w:p>
    <w:p w14:paraId="5CBE62B4" w14:textId="77777777" w:rsidR="00886261" w:rsidRPr="00737D81" w:rsidRDefault="00924BAD" w:rsidP="00886261">
      <w:pPr>
        <w:spacing w:before="240" w:after="240"/>
        <w:jc w:val="center"/>
        <w:rPr>
          <w:b/>
          <w:color w:val="0000FF"/>
          <w:sz w:val="28"/>
          <w:szCs w:val="28"/>
        </w:rPr>
      </w:pPr>
      <w:r>
        <w:rPr>
          <w:b/>
          <w:color w:val="0000FF"/>
          <w:sz w:val="28"/>
          <w:szCs w:val="28"/>
        </w:rPr>
        <w:br w:type="page"/>
      </w:r>
      <w:r w:rsidR="00886261" w:rsidRPr="00737D81">
        <w:rPr>
          <w:b/>
          <w:color w:val="0000FF"/>
          <w:sz w:val="28"/>
          <w:szCs w:val="28"/>
        </w:rPr>
        <w:lastRenderedPageBreak/>
        <w:t xml:space="preserve">Day </w:t>
      </w:r>
      <w:r w:rsidR="00886261">
        <w:rPr>
          <w:b/>
          <w:color w:val="0000FF"/>
          <w:sz w:val="28"/>
          <w:szCs w:val="28"/>
        </w:rPr>
        <w:t>Five</w:t>
      </w:r>
      <w:r w:rsidR="00886261" w:rsidRPr="00737D81">
        <w:rPr>
          <w:b/>
          <w:color w:val="0000FF"/>
          <w:sz w:val="28"/>
          <w:szCs w:val="28"/>
        </w:rPr>
        <w:t xml:space="preserve"> – </w:t>
      </w:r>
      <w:r w:rsidR="00886261">
        <w:rPr>
          <w:b/>
          <w:color w:val="0000FF"/>
          <w:sz w:val="28"/>
          <w:szCs w:val="28"/>
        </w:rPr>
        <w:t>Simulation (continued)</w:t>
      </w:r>
      <w:r w:rsidR="00886261" w:rsidRPr="00737D81">
        <w:rPr>
          <w:b/>
          <w:color w:val="0000FF"/>
          <w:sz w:val="28"/>
          <w:szCs w:val="28"/>
        </w:rPr>
        <w:t>, Discussion &amp; Closing</w:t>
      </w:r>
    </w:p>
    <w:p w14:paraId="0EDD8AAE" w14:textId="77777777" w:rsidR="000C553D" w:rsidRPr="000C553D" w:rsidRDefault="003B0211" w:rsidP="000C553D">
      <w:pPr>
        <w:pStyle w:val="Heading1"/>
      </w:pPr>
      <w:bookmarkStart w:id="72" w:name="_Toc184349261"/>
      <w:r w:rsidRPr="00737D81">
        <w:t>Session1</w:t>
      </w:r>
      <w:r>
        <w:t>8</w:t>
      </w:r>
      <w:r w:rsidR="003C6675" w:rsidRPr="00737D81">
        <w:tab/>
      </w:r>
      <w:r w:rsidR="000C553D">
        <w:t>IALA Risk Toolbox in the round</w:t>
      </w:r>
      <w:bookmarkEnd w:id="72"/>
    </w:p>
    <w:p w14:paraId="641DEF47" w14:textId="77777777" w:rsidR="000C553D" w:rsidRDefault="00F05B3F" w:rsidP="006F574A">
      <w:pPr>
        <w:pStyle w:val="BodyText"/>
      </w:pPr>
      <w:r w:rsidRPr="00737D81">
        <w:t xml:space="preserve">This session was chaired by </w:t>
      </w:r>
      <w:r w:rsidRPr="00737D81">
        <w:rPr>
          <w:rFonts w:cs="Arial"/>
        </w:rPr>
        <w:t>Ómar Frits Eriksson</w:t>
      </w:r>
      <w:r w:rsidR="009E089E">
        <w:rPr>
          <w:rFonts w:cs="Arial"/>
        </w:rPr>
        <w:t xml:space="preserve">, with support from </w:t>
      </w:r>
      <w:r w:rsidR="009E089E" w:rsidRPr="00C2655D">
        <w:rPr>
          <w:rFonts w:cs="Arial"/>
        </w:rPr>
        <w:t xml:space="preserve">Peter </w:t>
      </w:r>
      <w:proofErr w:type="spellStart"/>
      <w:r w:rsidR="009E089E" w:rsidRPr="00C2655D">
        <w:rPr>
          <w:rFonts w:cs="Arial"/>
        </w:rPr>
        <w:t>S</w:t>
      </w:r>
      <w:r w:rsidR="0019757F" w:rsidRPr="00C2655D">
        <w:rPr>
          <w:rFonts w:cs="Arial"/>
          <w:szCs w:val="22"/>
        </w:rPr>
        <w:t>ø</w:t>
      </w:r>
      <w:r w:rsidR="009E089E" w:rsidRPr="00C2655D">
        <w:rPr>
          <w:rFonts w:cs="Arial"/>
        </w:rPr>
        <w:t>renson</w:t>
      </w:r>
      <w:proofErr w:type="spellEnd"/>
      <w:r w:rsidRPr="00C2655D">
        <w:t>.</w:t>
      </w:r>
    </w:p>
    <w:p w14:paraId="6B716E3A" w14:textId="77777777" w:rsidR="00692030" w:rsidRDefault="00692030" w:rsidP="006F574A">
      <w:pPr>
        <w:pStyle w:val="BodyText"/>
      </w:pPr>
      <w:r>
        <w:t>Before the planned session began and at the request of the delegates</w:t>
      </w:r>
      <w:proofErr w:type="gramStart"/>
      <w:r>
        <w:t>. there</w:t>
      </w:r>
      <w:proofErr w:type="gramEnd"/>
      <w:r>
        <w:t xml:space="preserve"> was a briefing on the composition and structure of the folders used by IWRAP Mk2, which led to further discussion on some of the finer details of operating IWRAP</w:t>
      </w:r>
      <w:r w:rsidR="00F7370B">
        <w:t xml:space="preserve"> (see the presentation ‘IWRAP creating a model’ in the IWRAP models folder</w:t>
      </w:r>
      <w:r>
        <w:t xml:space="preserve">.  From </w:t>
      </w:r>
      <w:proofErr w:type="gramStart"/>
      <w:r>
        <w:t>this emerged further potential improvements</w:t>
      </w:r>
      <w:proofErr w:type="gramEnd"/>
      <w:r>
        <w:t xml:space="preserve"> to the program emerged.</w:t>
      </w:r>
    </w:p>
    <w:p w14:paraId="20BB3122" w14:textId="340A06AC" w:rsidR="00B94592" w:rsidRDefault="00B94592" w:rsidP="00F1014C">
      <w:pPr>
        <w:pStyle w:val="Heading2"/>
      </w:pPr>
      <w:r>
        <w:t>Environmental Stress Model</w:t>
      </w:r>
    </w:p>
    <w:p w14:paraId="799E9570" w14:textId="77777777" w:rsidR="00692030" w:rsidRDefault="00692030" w:rsidP="006F574A">
      <w:pPr>
        <w:pStyle w:val="BodyText"/>
      </w:pPr>
      <w:r>
        <w:t>Delegates were encouraged to share completed models, so that more</w:t>
      </w:r>
      <w:r w:rsidR="00F7370B">
        <w:t xml:space="preserve"> </w:t>
      </w:r>
      <w:r>
        <w:t>models</w:t>
      </w:r>
      <w:r w:rsidR="00F7370B">
        <w:t xml:space="preserve"> can be analysed and the program improved.</w:t>
      </w:r>
    </w:p>
    <w:p w14:paraId="29CECEBC" w14:textId="6E902A72" w:rsidR="009E1AF2" w:rsidRDefault="009E1AF2" w:rsidP="006F574A">
      <w:pPr>
        <w:pStyle w:val="BodyText"/>
      </w:pPr>
      <w:r>
        <w:t xml:space="preserve">Professor Yusuf </w:t>
      </w:r>
      <w:proofErr w:type="spellStart"/>
      <w:r>
        <w:t>Volkan</w:t>
      </w:r>
      <w:proofErr w:type="spellEnd"/>
      <w:r>
        <w:t xml:space="preserve"> </w:t>
      </w:r>
      <w:proofErr w:type="spellStart"/>
      <w:r>
        <w:t>Adogdo</w:t>
      </w:r>
      <w:proofErr w:type="spellEnd"/>
      <w:r>
        <w:t xml:space="preserve"> from Istanbul Technical University – Maritime Faculty, made a short presentation on an environmental stress m</w:t>
      </w:r>
      <w:r w:rsidR="002B2083">
        <w:t>odel, developed by his</w:t>
      </w:r>
      <w:r>
        <w:t xml:space="preserve"> Professor Inoue</w:t>
      </w:r>
      <w:r w:rsidR="002B2083" w:rsidRPr="002B2083">
        <w:rPr>
          <w:lang w:val="en-US"/>
        </w:rPr>
        <w:t xml:space="preserve"> </w:t>
      </w:r>
      <w:r w:rsidR="00B94592">
        <w:rPr>
          <w:lang w:val="en-US"/>
        </w:rPr>
        <w:t>of</w:t>
      </w:r>
      <w:r w:rsidR="00B94592" w:rsidRPr="006C57D1">
        <w:rPr>
          <w:szCs w:val="22"/>
          <w:lang w:val="en-US"/>
        </w:rPr>
        <w:t xml:space="preserve"> </w:t>
      </w:r>
      <w:r w:rsidR="006C57D1" w:rsidRPr="006C57D1">
        <w:rPr>
          <w:rFonts w:eastAsia="PMingLiU"/>
          <w:szCs w:val="22"/>
          <w:lang w:val="en-US"/>
        </w:rPr>
        <w:t>Kobe University of Mercantile Marine</w:t>
      </w:r>
      <w:r w:rsidR="00B94592">
        <w:rPr>
          <w:rFonts w:eastAsia="PMingLiU"/>
          <w:szCs w:val="22"/>
          <w:lang w:val="en-US"/>
        </w:rPr>
        <w:t xml:space="preserve"> (KUMM)</w:t>
      </w:r>
      <w:r w:rsidR="002B2083" w:rsidRPr="006C57D1">
        <w:rPr>
          <w:szCs w:val="22"/>
          <w:lang w:val="en-US"/>
        </w:rPr>
        <w:t xml:space="preserve"> </w:t>
      </w:r>
      <w:r w:rsidR="002B2083" w:rsidRPr="002B2083">
        <w:rPr>
          <w:lang w:val="en-US"/>
        </w:rPr>
        <w:t>and J</w:t>
      </w:r>
      <w:r w:rsidR="00B94592">
        <w:rPr>
          <w:lang w:val="en-US"/>
        </w:rPr>
        <w:t>apan Maritime Science (J</w:t>
      </w:r>
      <w:r w:rsidR="002B2083" w:rsidRPr="002B2083">
        <w:rPr>
          <w:lang w:val="en-US"/>
        </w:rPr>
        <w:t>MS</w:t>
      </w:r>
      <w:r w:rsidR="00B94592">
        <w:rPr>
          <w:lang w:val="en-US"/>
        </w:rPr>
        <w:t>)</w:t>
      </w:r>
      <w:r>
        <w:t>.</w:t>
      </w:r>
    </w:p>
    <w:p w14:paraId="53D7D8F5" w14:textId="77777777" w:rsidR="009A29D4" w:rsidRDefault="009A29D4" w:rsidP="009A29D4">
      <w:pPr>
        <w:pStyle w:val="Heading2"/>
      </w:pPr>
      <w:bookmarkStart w:id="73" w:name="_Toc277251037"/>
      <w:bookmarkStart w:id="74" w:name="_Toc277251124"/>
      <w:bookmarkStart w:id="75" w:name="_Toc184349263"/>
      <w:bookmarkEnd w:id="73"/>
      <w:bookmarkEnd w:id="74"/>
      <w:r>
        <w:t>The components of the IALA Risk Management toolbox and how they interact:</w:t>
      </w:r>
      <w:bookmarkEnd w:id="75"/>
    </w:p>
    <w:p w14:paraId="1AAAFECE" w14:textId="77777777" w:rsidR="009A29D4" w:rsidRDefault="009A29D4" w:rsidP="009A29D4">
      <w:pPr>
        <w:pStyle w:val="BodyText"/>
        <w:rPr>
          <w:rFonts w:cs="Arial"/>
        </w:rPr>
      </w:pPr>
      <w:r w:rsidRPr="00737D81">
        <w:rPr>
          <w:rFonts w:cs="Arial"/>
        </w:rPr>
        <w:t>Ómar Frits Eriksson</w:t>
      </w:r>
      <w:r>
        <w:rPr>
          <w:rFonts w:cs="Arial"/>
        </w:rPr>
        <w:t xml:space="preserve"> set the scene, using a presentation </w:t>
      </w:r>
      <w:r w:rsidRPr="006C57D1">
        <w:rPr>
          <w:rFonts w:cs="Arial"/>
        </w:rPr>
        <w:t xml:space="preserve">prepared jointly with Burt </w:t>
      </w:r>
      <w:proofErr w:type="spellStart"/>
      <w:r w:rsidRPr="006C57D1">
        <w:rPr>
          <w:rFonts w:cs="Arial"/>
        </w:rPr>
        <w:t>Lahn</w:t>
      </w:r>
      <w:proofErr w:type="spellEnd"/>
      <w:r w:rsidR="006F574A" w:rsidRPr="006C57D1">
        <w:rPr>
          <w:rFonts w:cs="Arial"/>
        </w:rPr>
        <w:t xml:space="preserve"> (USCG)</w:t>
      </w:r>
      <w:r w:rsidR="00DA35A9" w:rsidRPr="006C57D1">
        <w:rPr>
          <w:rFonts w:cs="Arial"/>
        </w:rPr>
        <w:t>, programme leader for the PAWSA project</w:t>
      </w:r>
      <w:r w:rsidRPr="006C57D1">
        <w:rPr>
          <w:rFonts w:cs="Arial"/>
        </w:rPr>
        <w:t>.</w:t>
      </w:r>
    </w:p>
    <w:p w14:paraId="2CFDE979" w14:textId="77777777" w:rsidR="009A29D4" w:rsidRPr="005C3EFE" w:rsidRDefault="009A29D4" w:rsidP="009A29D4">
      <w:pPr>
        <w:pStyle w:val="BodyText"/>
      </w:pPr>
      <w:r>
        <w:t>A comparison was made between PAWSA and IWRAP Mk2.</w:t>
      </w:r>
    </w:p>
    <w:p w14:paraId="23F2891F" w14:textId="4FABA544" w:rsidR="009A29D4" w:rsidRPr="00737D81" w:rsidRDefault="009A29D4" w:rsidP="009A29D4">
      <w:pPr>
        <w:pStyle w:val="Heading3"/>
      </w:pPr>
      <w:bookmarkStart w:id="76" w:name="_Toc184349264"/>
      <w:r>
        <w:t>IWRAP Mk2</w:t>
      </w:r>
      <w:bookmarkEnd w:id="76"/>
    </w:p>
    <w:p w14:paraId="2A832CA6" w14:textId="77777777" w:rsidR="009A29D4" w:rsidRDefault="009A29D4" w:rsidP="009A29D4">
      <w:pPr>
        <w:pStyle w:val="BodyText"/>
        <w:rPr>
          <w:rFonts w:cs="Arial"/>
        </w:rPr>
      </w:pPr>
      <w:r>
        <w:rPr>
          <w:rFonts w:cs="Arial"/>
        </w:rPr>
        <w:t>It was accepted that IWRAP Mk2 can be considered as a simulation tool and that the current IALA Recommendation O-134 now needs to be updated.  IWRAP Mk2 is still being developed but delegates would have seen that it is producing reasonable results.</w:t>
      </w:r>
    </w:p>
    <w:p w14:paraId="0554B39A" w14:textId="77777777" w:rsidR="009A29D4" w:rsidRDefault="009A29D4" w:rsidP="009A29D4">
      <w:pPr>
        <w:pStyle w:val="BodyText"/>
        <w:rPr>
          <w:rFonts w:cs="Arial"/>
        </w:rPr>
      </w:pPr>
      <w:r>
        <w:rPr>
          <w:rFonts w:cs="Arial"/>
        </w:rPr>
        <w:t xml:space="preserve">It was suggested that use of IWRAP before a PAWSA would make its data available to the PAWSA workshop and would, therefore, inform the stakeholders.  It was also indicated that the USCG </w:t>
      </w:r>
      <w:proofErr w:type="gramStart"/>
      <w:r>
        <w:rPr>
          <w:rFonts w:cs="Arial"/>
        </w:rPr>
        <w:t>may</w:t>
      </w:r>
      <w:proofErr w:type="gramEnd"/>
      <w:r>
        <w:rPr>
          <w:rFonts w:cs="Arial"/>
        </w:rPr>
        <w:t xml:space="preserve"> find additional applications (i.e. Port Access Routes studies) for the software.</w:t>
      </w:r>
    </w:p>
    <w:p w14:paraId="1D7ABF83" w14:textId="15D155EB" w:rsidR="009A29D4" w:rsidRDefault="009A29D4" w:rsidP="009A29D4">
      <w:pPr>
        <w:pStyle w:val="Heading3"/>
      </w:pPr>
      <w:bookmarkStart w:id="77" w:name="_Toc184349265"/>
      <w:r>
        <w:t>PAWSA</w:t>
      </w:r>
      <w:bookmarkEnd w:id="77"/>
    </w:p>
    <w:p w14:paraId="0911D0A5" w14:textId="77777777" w:rsidR="009A29D4" w:rsidRDefault="009A29D4" w:rsidP="009A29D4">
      <w:pPr>
        <w:pStyle w:val="BodyText"/>
        <w:rPr>
          <w:lang w:eastAsia="en-GB"/>
        </w:rPr>
      </w:pPr>
      <w:r w:rsidRPr="006C57D1">
        <w:rPr>
          <w:lang w:eastAsia="en-GB"/>
        </w:rPr>
        <w:t xml:space="preserve">Despite the obvious differences in timespan and resources required there </w:t>
      </w:r>
      <w:proofErr w:type="gramStart"/>
      <w:r w:rsidRPr="006C57D1">
        <w:rPr>
          <w:lang w:eastAsia="en-GB"/>
        </w:rPr>
        <w:t>are</w:t>
      </w:r>
      <w:proofErr w:type="gramEnd"/>
      <w:r w:rsidRPr="006C57D1">
        <w:rPr>
          <w:lang w:eastAsia="en-GB"/>
        </w:rPr>
        <w:t xml:space="preserve"> similarities between PAWSA and IWRAP Mk2 and the two processes do complement one another.  Again it was asked, ‘do you do an IWRAP analysis before or after a PAWSA workshop?’  As a result of the subsequent discussion, an additional slide was created for the presentation and the answer to the question is ‘possibly both’.  The revised presentation is on the IALA ftp workshop server.</w:t>
      </w:r>
    </w:p>
    <w:p w14:paraId="0B7E0B6F" w14:textId="0429CBBF" w:rsidR="009A29D4" w:rsidRDefault="009A29D4" w:rsidP="009A29D4">
      <w:pPr>
        <w:pStyle w:val="Heading3"/>
      </w:pPr>
      <w:bookmarkStart w:id="78" w:name="_Toc184349266"/>
      <w:r>
        <w:t>Simulation</w:t>
      </w:r>
      <w:bookmarkEnd w:id="78"/>
    </w:p>
    <w:p w14:paraId="7D894B5B" w14:textId="77777777" w:rsidR="009A29D4" w:rsidRDefault="009A29D4" w:rsidP="009A29D4">
      <w:pPr>
        <w:pStyle w:val="BodyText"/>
        <w:rPr>
          <w:lang w:eastAsia="en-GB"/>
        </w:rPr>
      </w:pPr>
      <w:r>
        <w:rPr>
          <w:lang w:eastAsia="en-GB"/>
        </w:rPr>
        <w:t>Simulation can be used both before and after a PAWSA workshop and IWRAP assessment, as a feasibility and then validity mechanism.  This found favour with the seminar.  It was reported that MARIN is already combining simulations with risk analysis.  This gave rise to a discussion about whether the simulation and risk assessment are conducted separately or together and the advantages and disadvantages of each approach.</w:t>
      </w:r>
    </w:p>
    <w:p w14:paraId="78D17A35" w14:textId="6181907A" w:rsidR="00A16215" w:rsidRDefault="009A29D4" w:rsidP="009A29D4">
      <w:pPr>
        <w:pStyle w:val="BodyText"/>
        <w:rPr>
          <w:lang w:eastAsia="en-GB"/>
        </w:rPr>
      </w:pPr>
      <w:r>
        <w:rPr>
          <w:lang w:eastAsia="en-GB"/>
        </w:rPr>
        <w:t>There was an unresolved query about the relative costs of running a simulation and organising a PAWSA workshop, although some of the factors affecting the cost of simulation were raised and it was pointed out that a PAWSA workshop is scalable and that a preceding IWRAP analysis would be considered as an internal and not a workshop cost.</w:t>
      </w:r>
    </w:p>
    <w:p w14:paraId="015A49ED" w14:textId="77777777" w:rsidR="006C57D1" w:rsidRDefault="006C57D1">
      <w:pPr>
        <w:rPr>
          <w:b/>
          <w:caps/>
          <w:kern w:val="28"/>
          <w:sz w:val="24"/>
          <w:lang w:eastAsia="de-DE"/>
        </w:rPr>
      </w:pPr>
      <w:r>
        <w:br w:type="page"/>
      </w:r>
    </w:p>
    <w:p w14:paraId="53870491" w14:textId="44801960" w:rsidR="00616366" w:rsidRPr="00737D81" w:rsidRDefault="00A60935" w:rsidP="009A29D4">
      <w:pPr>
        <w:pStyle w:val="Heading1"/>
      </w:pPr>
      <w:bookmarkStart w:id="79" w:name="_Toc184349267"/>
      <w:r w:rsidRPr="00737D81">
        <w:lastRenderedPageBreak/>
        <w:t>Session</w:t>
      </w:r>
      <w:r w:rsidR="00616366" w:rsidRPr="00737D81">
        <w:t xml:space="preserve"> </w:t>
      </w:r>
      <w:r w:rsidR="003B0211" w:rsidRPr="00737D81">
        <w:t>1</w:t>
      </w:r>
      <w:r w:rsidR="003B0211">
        <w:t>9</w:t>
      </w:r>
      <w:r w:rsidR="003C6675" w:rsidRPr="00737D81">
        <w:tab/>
      </w:r>
      <w:r w:rsidR="006F574A">
        <w:t>Seminar discussion</w:t>
      </w:r>
      <w:r w:rsidR="0037508F">
        <w:t xml:space="preserve"> and </w:t>
      </w:r>
      <w:r w:rsidR="003C6675" w:rsidRPr="00737D81">
        <w:t>Closing of The seminar</w:t>
      </w:r>
      <w:bookmarkEnd w:id="79"/>
    </w:p>
    <w:p w14:paraId="7DC714A6" w14:textId="5080DCAD" w:rsidR="00616366" w:rsidRPr="00737D81" w:rsidRDefault="002667CE" w:rsidP="00616366">
      <w:pPr>
        <w:pStyle w:val="BodyText"/>
      </w:pPr>
      <w:proofErr w:type="gramStart"/>
      <w:r w:rsidRPr="00737D81">
        <w:t xml:space="preserve">This session was chaired by </w:t>
      </w:r>
      <w:r w:rsidR="0037508F">
        <w:rPr>
          <w:rFonts w:cs="Arial"/>
        </w:rPr>
        <w:t xml:space="preserve">Jean-Charles </w:t>
      </w:r>
      <w:proofErr w:type="spellStart"/>
      <w:r w:rsidR="0037508F">
        <w:rPr>
          <w:rFonts w:cs="Arial"/>
        </w:rPr>
        <w:t>Leclair</w:t>
      </w:r>
      <w:proofErr w:type="spellEnd"/>
      <w:proofErr w:type="gramEnd"/>
      <w:r w:rsidRPr="00737D81">
        <w:t>.</w:t>
      </w:r>
    </w:p>
    <w:p w14:paraId="59702CAC" w14:textId="77777777" w:rsidR="005E10B1" w:rsidRDefault="0037508F" w:rsidP="005B7F36">
      <w:pPr>
        <w:pStyle w:val="Heading2"/>
      </w:pPr>
      <w:bookmarkStart w:id="80" w:name="_Toc184349268"/>
      <w:r>
        <w:t>Seminar debrief</w:t>
      </w:r>
      <w:bookmarkEnd w:id="80"/>
    </w:p>
    <w:p w14:paraId="3F6EB2CD" w14:textId="7262CB4C" w:rsidR="0037508F" w:rsidRDefault="005F2354" w:rsidP="005E10B1">
      <w:pPr>
        <w:pStyle w:val="BodyText"/>
      </w:pPr>
      <w:r w:rsidRPr="00737D81">
        <w:rPr>
          <w:rFonts w:cs="Arial"/>
        </w:rPr>
        <w:t>Ómar Frits Eriksson</w:t>
      </w:r>
      <w:r w:rsidRPr="00737D81">
        <w:t xml:space="preserve"> said that it was not his intention to run through the draft report</w:t>
      </w:r>
      <w:r>
        <w:t xml:space="preserve">; the current version of which was on </w:t>
      </w:r>
      <w:r w:rsidR="0093581E">
        <w:t xml:space="preserve">a </w:t>
      </w:r>
      <w:r>
        <w:t xml:space="preserve">USB stick prepared for </w:t>
      </w:r>
      <w:r w:rsidR="000C71CE">
        <w:t xml:space="preserve">each of the </w:t>
      </w:r>
      <w:r>
        <w:t>delegates</w:t>
      </w:r>
      <w:r w:rsidR="00692030">
        <w:t xml:space="preserve"> and also on the </w:t>
      </w:r>
      <w:proofErr w:type="spellStart"/>
      <w:r w:rsidR="00692030">
        <w:t>ftpworkshop</w:t>
      </w:r>
      <w:proofErr w:type="spellEnd"/>
      <w:r w:rsidR="00692030">
        <w:t xml:space="preserve"> server (see 11.2)</w:t>
      </w:r>
      <w:r w:rsidR="000C71CE">
        <w:t>.  He showed</w:t>
      </w:r>
      <w:r w:rsidR="0052693E">
        <w:t xml:space="preserve"> the content of </w:t>
      </w:r>
      <w:r w:rsidR="000C71CE">
        <w:t>the USB stick,</w:t>
      </w:r>
      <w:r w:rsidR="0093581E">
        <w:rPr>
          <w:szCs w:val="22"/>
        </w:rPr>
        <w:t xml:space="preserve"> briefly.  </w:t>
      </w:r>
      <w:r w:rsidRPr="00737D81">
        <w:rPr>
          <w:szCs w:val="22"/>
        </w:rPr>
        <w:t xml:space="preserve">It was intended that the draft report would be </w:t>
      </w:r>
      <w:r w:rsidRPr="00737D81">
        <w:t>e-mailed to all delegates</w:t>
      </w:r>
      <w:r w:rsidRPr="00737D81">
        <w:rPr>
          <w:szCs w:val="22"/>
        </w:rPr>
        <w:t xml:space="preserve"> and also be posted on the IALA </w:t>
      </w:r>
      <w:r w:rsidR="0052693E">
        <w:rPr>
          <w:szCs w:val="22"/>
        </w:rPr>
        <w:t xml:space="preserve">Workshop </w:t>
      </w:r>
      <w:r w:rsidRPr="00737D81">
        <w:rPr>
          <w:szCs w:val="22"/>
        </w:rPr>
        <w:t xml:space="preserve">FTP server </w:t>
      </w:r>
      <w:r>
        <w:rPr>
          <w:szCs w:val="22"/>
        </w:rPr>
        <w:t xml:space="preserve">by </w:t>
      </w:r>
      <w:r w:rsidR="006F574A">
        <w:rPr>
          <w:szCs w:val="22"/>
        </w:rPr>
        <w:t>4</w:t>
      </w:r>
      <w:r w:rsidR="006F574A" w:rsidRPr="00737D81">
        <w:rPr>
          <w:szCs w:val="22"/>
        </w:rPr>
        <w:t xml:space="preserve"> </w:t>
      </w:r>
      <w:r w:rsidR="006F574A">
        <w:rPr>
          <w:szCs w:val="22"/>
        </w:rPr>
        <w:t>December</w:t>
      </w:r>
      <w:r w:rsidR="00692030">
        <w:rPr>
          <w:szCs w:val="22"/>
        </w:rPr>
        <w:t>; it</w:t>
      </w:r>
      <w:r w:rsidRPr="00737D81">
        <w:rPr>
          <w:szCs w:val="22"/>
        </w:rPr>
        <w:t xml:space="preserve"> would be available for comment until </w:t>
      </w:r>
      <w:r w:rsidR="006F574A">
        <w:rPr>
          <w:szCs w:val="22"/>
        </w:rPr>
        <w:t>11</w:t>
      </w:r>
      <w:r w:rsidR="006F574A" w:rsidRPr="00737D81">
        <w:rPr>
          <w:szCs w:val="22"/>
        </w:rPr>
        <w:t xml:space="preserve"> </w:t>
      </w:r>
      <w:r w:rsidR="006F574A">
        <w:rPr>
          <w:szCs w:val="22"/>
        </w:rPr>
        <w:t>December</w:t>
      </w:r>
      <w:r w:rsidRPr="00737D81">
        <w:rPr>
          <w:szCs w:val="22"/>
        </w:rPr>
        <w:t xml:space="preserve">.  </w:t>
      </w:r>
      <w:r w:rsidR="006F574A">
        <w:rPr>
          <w:szCs w:val="22"/>
        </w:rPr>
        <w:t>Given the timing, t</w:t>
      </w:r>
      <w:r w:rsidRPr="00737D81">
        <w:rPr>
          <w:szCs w:val="22"/>
        </w:rPr>
        <w:t xml:space="preserve">he </w:t>
      </w:r>
      <w:r w:rsidR="006F574A">
        <w:rPr>
          <w:szCs w:val="22"/>
        </w:rPr>
        <w:t>draft</w:t>
      </w:r>
      <w:r w:rsidR="006F574A" w:rsidRPr="00737D81">
        <w:rPr>
          <w:szCs w:val="22"/>
        </w:rPr>
        <w:t xml:space="preserve"> </w:t>
      </w:r>
      <w:r w:rsidRPr="00737D81">
        <w:rPr>
          <w:szCs w:val="22"/>
        </w:rPr>
        <w:t xml:space="preserve">report would be </w:t>
      </w:r>
      <w:r w:rsidR="00DA35A9">
        <w:rPr>
          <w:szCs w:val="22"/>
        </w:rPr>
        <w:t>used to brief</w:t>
      </w:r>
      <w:r w:rsidRPr="00737D81">
        <w:rPr>
          <w:szCs w:val="22"/>
        </w:rPr>
        <w:t xml:space="preserve"> the Council meeting to be held on </w:t>
      </w:r>
      <w:r>
        <w:rPr>
          <w:szCs w:val="22"/>
        </w:rPr>
        <w:t>6</w:t>
      </w:r>
      <w:r w:rsidR="006F574A">
        <w:rPr>
          <w:szCs w:val="22"/>
        </w:rPr>
        <w:t>-9</w:t>
      </w:r>
      <w:r w:rsidRPr="00737D81">
        <w:rPr>
          <w:szCs w:val="22"/>
        </w:rPr>
        <w:t xml:space="preserve"> </w:t>
      </w:r>
      <w:r>
        <w:rPr>
          <w:szCs w:val="22"/>
        </w:rPr>
        <w:t>December</w:t>
      </w:r>
      <w:r w:rsidRPr="00737D81">
        <w:rPr>
          <w:szCs w:val="22"/>
        </w:rPr>
        <w:t xml:space="preserve"> </w:t>
      </w:r>
      <w:r w:rsidR="006F574A" w:rsidRPr="00737D81">
        <w:rPr>
          <w:szCs w:val="22"/>
        </w:rPr>
        <w:t>201</w:t>
      </w:r>
      <w:r w:rsidR="006F574A">
        <w:rPr>
          <w:szCs w:val="22"/>
        </w:rPr>
        <w:t>1</w:t>
      </w:r>
      <w:r w:rsidRPr="00737D81">
        <w:rPr>
          <w:szCs w:val="22"/>
        </w:rPr>
        <w:t>.</w:t>
      </w:r>
    </w:p>
    <w:p w14:paraId="14CE4708" w14:textId="77777777" w:rsidR="005E10B1" w:rsidRDefault="00CE4F81" w:rsidP="00304ED2">
      <w:pPr>
        <w:pStyle w:val="Heading2"/>
      </w:pPr>
      <w:bookmarkStart w:id="81" w:name="_Toc184349269"/>
      <w:r>
        <w:t>Presentation of certificates</w:t>
      </w:r>
      <w:bookmarkEnd w:id="81"/>
    </w:p>
    <w:p w14:paraId="4887A83E" w14:textId="77777777" w:rsidR="00304ED2" w:rsidRDefault="003C6675" w:rsidP="003C6675">
      <w:pPr>
        <w:pStyle w:val="BodyText"/>
      </w:pPr>
      <w:r w:rsidRPr="00737D81">
        <w:t xml:space="preserve">At the session end a USB memory stick, containing electronic copies of all input programs, </w:t>
      </w:r>
      <w:r w:rsidR="00F05B3F" w:rsidRPr="00737D81">
        <w:t>photographs</w:t>
      </w:r>
      <w:r w:rsidRPr="00737D81">
        <w:t xml:space="preserve"> and presentations, was provided to each delegate.  Mike Hadley said that </w:t>
      </w:r>
      <w:r w:rsidR="00F05B3F" w:rsidRPr="00737D81">
        <w:t>a</w:t>
      </w:r>
      <w:r w:rsidR="00431213" w:rsidRPr="00737D81">
        <w:t>ll the</w:t>
      </w:r>
      <w:r w:rsidR="00F05B3F" w:rsidRPr="00737D81">
        <w:t xml:space="preserve"> material</w:t>
      </w:r>
      <w:r w:rsidRPr="00737D81">
        <w:t xml:space="preserve"> </w:t>
      </w:r>
      <w:r w:rsidR="006F574A" w:rsidRPr="00737D81">
        <w:t>w</w:t>
      </w:r>
      <w:r w:rsidR="006F574A">
        <w:t>ould</w:t>
      </w:r>
      <w:r w:rsidR="006F574A" w:rsidRPr="00737D81">
        <w:t xml:space="preserve"> </w:t>
      </w:r>
      <w:r w:rsidR="00431213" w:rsidRPr="00737D81">
        <w:t>also</w:t>
      </w:r>
      <w:r w:rsidR="00F05B3F" w:rsidRPr="00737D81">
        <w:t xml:space="preserve"> posted on the ftp workshop site</w:t>
      </w:r>
      <w:r w:rsidR="00910E30">
        <w:t xml:space="preserve"> and would remain there until the end of the year</w:t>
      </w:r>
      <w:r w:rsidRPr="00737D81">
        <w:t>.</w:t>
      </w:r>
      <w:r w:rsidR="006F574A">
        <w:t xml:space="preserve">  The co-ordinates for the ftp site are:</w:t>
      </w:r>
    </w:p>
    <w:p w14:paraId="174E1E0E" w14:textId="77777777" w:rsidR="006F574A" w:rsidRDefault="00280557" w:rsidP="003C6675">
      <w:pPr>
        <w:pStyle w:val="BodyText"/>
      </w:pPr>
      <w:hyperlink r:id="rId15" w:history="1">
        <w:r w:rsidR="00A37111" w:rsidRPr="00201652">
          <w:rPr>
            <w:rStyle w:val="Hyperlink"/>
          </w:rPr>
          <w:t>ftp://212.234.38.41</w:t>
        </w:r>
      </w:hyperlink>
    </w:p>
    <w:p w14:paraId="2AE3B629" w14:textId="77777777" w:rsidR="00A37111" w:rsidRDefault="00A37111" w:rsidP="003C6675">
      <w:pPr>
        <w:pStyle w:val="BodyText"/>
      </w:pPr>
      <w:r>
        <w:t>User name:</w:t>
      </w:r>
      <w:r>
        <w:tab/>
      </w:r>
      <w:proofErr w:type="spellStart"/>
      <w:r>
        <w:t>ftpworkshop</w:t>
      </w:r>
      <w:proofErr w:type="spellEnd"/>
    </w:p>
    <w:p w14:paraId="7CD009C6" w14:textId="77777777" w:rsidR="00A37111" w:rsidRDefault="00A37111" w:rsidP="003C6675">
      <w:pPr>
        <w:pStyle w:val="BodyText"/>
      </w:pPr>
      <w:r>
        <w:t>Password</w:t>
      </w:r>
      <w:r>
        <w:tab/>
      </w:r>
      <w:proofErr w:type="spellStart"/>
      <w:proofErr w:type="gramStart"/>
      <w:r>
        <w:t>magdalena</w:t>
      </w:r>
      <w:proofErr w:type="spellEnd"/>
      <w:proofErr w:type="gramEnd"/>
    </w:p>
    <w:p w14:paraId="5413EAB0" w14:textId="7A9ECC62" w:rsidR="00694A87" w:rsidRDefault="00694A87" w:rsidP="003C6675">
      <w:pPr>
        <w:pStyle w:val="BodyText"/>
      </w:pPr>
      <w:r>
        <w:t>Each delegate then received</w:t>
      </w:r>
      <w:r w:rsidR="00CE4F81">
        <w:t xml:space="preserve">, from </w:t>
      </w:r>
      <w:r w:rsidR="006C57D1">
        <w:rPr>
          <w:rFonts w:cs="Arial"/>
        </w:rPr>
        <w:t>the assembled team of presenters</w:t>
      </w:r>
      <w:r w:rsidR="00CE4F81">
        <w:rPr>
          <w:rFonts w:cs="Arial"/>
        </w:rPr>
        <w:t>,</w:t>
      </w:r>
      <w:r>
        <w:t xml:space="preserve"> </w:t>
      </w:r>
      <w:proofErr w:type="gramStart"/>
      <w:r>
        <w:t>a</w:t>
      </w:r>
      <w:r w:rsidR="0052693E">
        <w:t>n</w:t>
      </w:r>
      <w:r w:rsidR="0093581E">
        <w:t xml:space="preserve"> Aids</w:t>
      </w:r>
      <w:proofErr w:type="gramEnd"/>
      <w:r w:rsidR="0093581E">
        <w:t xml:space="preserve"> to Navigation, Level 1</w:t>
      </w:r>
      <w:r>
        <w:t xml:space="preserve"> certificate from the World-Wide Academy</w:t>
      </w:r>
      <w:r w:rsidR="00662DAC">
        <w:t>, indicating successful participation in the seminar.</w:t>
      </w:r>
    </w:p>
    <w:p w14:paraId="1B1F4239" w14:textId="77777777" w:rsidR="00CE4F81" w:rsidRPr="00737D81" w:rsidRDefault="00CE4F81" w:rsidP="00CE4F81">
      <w:pPr>
        <w:pStyle w:val="Heading2"/>
      </w:pPr>
      <w:bookmarkStart w:id="82" w:name="_Toc184349270"/>
      <w:r w:rsidRPr="00737D81">
        <w:t xml:space="preserve">Closing of the </w:t>
      </w:r>
      <w:r>
        <w:t>seminar</w:t>
      </w:r>
      <w:bookmarkEnd w:id="82"/>
    </w:p>
    <w:p w14:paraId="193C47D8" w14:textId="77777777" w:rsidR="00127750" w:rsidRPr="00737D81" w:rsidRDefault="003C6675" w:rsidP="00B67A69">
      <w:pPr>
        <w:pStyle w:val="Heading3"/>
      </w:pPr>
      <w:bookmarkStart w:id="83" w:name="_Toc184349271"/>
      <w:r w:rsidRPr="00737D81">
        <w:t>Remarks by IALA</w:t>
      </w:r>
      <w:bookmarkEnd w:id="83"/>
    </w:p>
    <w:p w14:paraId="389CF9B8" w14:textId="05664678" w:rsidR="005F2354" w:rsidRDefault="0037508F" w:rsidP="005F2354">
      <w:pPr>
        <w:pStyle w:val="BodyText"/>
        <w:rPr>
          <w:rFonts w:cs="Arial"/>
        </w:rPr>
      </w:pPr>
      <w:r w:rsidRPr="005E10B1">
        <w:t xml:space="preserve">Jean-Charles </w:t>
      </w:r>
      <w:proofErr w:type="spellStart"/>
      <w:r w:rsidRPr="005E10B1">
        <w:t>Leclair</w:t>
      </w:r>
      <w:proofErr w:type="spellEnd"/>
      <w:r w:rsidR="007417A3" w:rsidRPr="005E10B1">
        <w:t xml:space="preserve"> </w:t>
      </w:r>
      <w:r w:rsidR="00662DAC" w:rsidRPr="005E10B1">
        <w:t>said</w:t>
      </w:r>
      <w:r w:rsidR="005E10B1">
        <w:t xml:space="preserve"> </w:t>
      </w:r>
      <w:r w:rsidR="005F2354">
        <w:rPr>
          <w:rFonts w:cs="Arial"/>
        </w:rPr>
        <w:t xml:space="preserve">that the idea of combining PAWSA, IWRAP and simulation was a good one and would enable national authorities to </w:t>
      </w:r>
      <w:r w:rsidR="0052693E">
        <w:rPr>
          <w:rFonts w:cs="Arial"/>
        </w:rPr>
        <w:t xml:space="preserve">better </w:t>
      </w:r>
      <w:r w:rsidR="005F2354">
        <w:rPr>
          <w:rFonts w:cs="Arial"/>
        </w:rPr>
        <w:t xml:space="preserve">meet their obligations under SOLAS.  As the majority of delegates were technical specialists </w:t>
      </w:r>
      <w:r w:rsidR="0052693E">
        <w:rPr>
          <w:rFonts w:cs="Arial"/>
        </w:rPr>
        <w:t xml:space="preserve">he said that </w:t>
      </w:r>
      <w:r w:rsidR="005F2354">
        <w:rPr>
          <w:rFonts w:cs="Arial"/>
        </w:rPr>
        <w:t>it is important that the word about the seminar is spread to colleagues</w:t>
      </w:r>
      <w:r w:rsidR="0052693E">
        <w:rPr>
          <w:rFonts w:cs="Arial"/>
        </w:rPr>
        <w:t>, some of whom will have regulatory responsibilities</w:t>
      </w:r>
      <w:r w:rsidR="005A7EA0">
        <w:rPr>
          <w:rFonts w:cs="Arial"/>
        </w:rPr>
        <w:t xml:space="preserve"> and this is given added emphasis by the approaching mandatory IMO audit scheme</w:t>
      </w:r>
      <w:r w:rsidR="005F2354">
        <w:rPr>
          <w:rFonts w:cs="Arial"/>
        </w:rPr>
        <w:t>.</w:t>
      </w:r>
    </w:p>
    <w:p w14:paraId="7924CFEC" w14:textId="77777777" w:rsidR="005F2354" w:rsidRDefault="005F2354" w:rsidP="005F2354">
      <w:pPr>
        <w:pStyle w:val="BodyText"/>
        <w:rPr>
          <w:rFonts w:cs="Arial"/>
        </w:rPr>
      </w:pPr>
      <w:r>
        <w:rPr>
          <w:rFonts w:cs="Arial"/>
        </w:rPr>
        <w:t>The input from IALA members to the development of the Risk Management Toolbox was acknowledged but the need to consider the funding for future development needs to be borne in mind.</w:t>
      </w:r>
      <w:r w:rsidR="0052693E">
        <w:rPr>
          <w:rFonts w:cs="Arial"/>
        </w:rPr>
        <w:t xml:space="preserve">  </w:t>
      </w:r>
      <w:proofErr w:type="gramStart"/>
      <w:r w:rsidR="0052693E">
        <w:rPr>
          <w:rFonts w:cs="Arial"/>
        </w:rPr>
        <w:t>This is best done by using the toolbox</w:t>
      </w:r>
      <w:proofErr w:type="gramEnd"/>
      <w:r w:rsidR="0052693E">
        <w:rPr>
          <w:rFonts w:cs="Arial"/>
        </w:rPr>
        <w:t>.</w:t>
      </w:r>
    </w:p>
    <w:p w14:paraId="13B63485" w14:textId="50098DE2" w:rsidR="005A7EA0" w:rsidRPr="00737D81" w:rsidRDefault="005A7EA0" w:rsidP="005F2354">
      <w:pPr>
        <w:pStyle w:val="BodyText"/>
        <w:rPr>
          <w:szCs w:val="22"/>
        </w:rPr>
      </w:pPr>
      <w:r>
        <w:rPr>
          <w:rFonts w:cs="Arial"/>
        </w:rPr>
        <w:t xml:space="preserve">It was commented that a methodical presentation of a risk model </w:t>
      </w:r>
      <w:proofErr w:type="gramStart"/>
      <w:r>
        <w:rPr>
          <w:rFonts w:cs="Arial"/>
        </w:rPr>
        <w:t>can</w:t>
      </w:r>
      <w:proofErr w:type="gramEnd"/>
      <w:r>
        <w:rPr>
          <w:rFonts w:cs="Arial"/>
        </w:rPr>
        <w:t xml:space="preserve"> be helpful when seeking funding.</w:t>
      </w:r>
    </w:p>
    <w:p w14:paraId="144986E6" w14:textId="77777777" w:rsidR="001B62BE" w:rsidRPr="005E10B1" w:rsidRDefault="005F2354" w:rsidP="00F05B3F">
      <w:pPr>
        <w:pStyle w:val="BodyText"/>
      </w:pPr>
      <w:r w:rsidRPr="0093581E">
        <w:t xml:space="preserve">He gave thanks to all the presenters, with special </w:t>
      </w:r>
      <w:r w:rsidR="0052693E">
        <w:t xml:space="preserve">thanks </w:t>
      </w:r>
      <w:r w:rsidRPr="0093581E">
        <w:t xml:space="preserve">for the input from </w:t>
      </w:r>
      <w:r w:rsidRPr="0093581E">
        <w:rPr>
          <w:rFonts w:cs="Arial"/>
        </w:rPr>
        <w:t>Ó</w:t>
      </w:r>
      <w:r w:rsidRPr="0093581E">
        <w:t xml:space="preserve">mar </w:t>
      </w:r>
      <w:r w:rsidR="0052693E">
        <w:t>F</w:t>
      </w:r>
      <w:r w:rsidRPr="0093581E">
        <w:t>rits Eriksson.</w:t>
      </w:r>
    </w:p>
    <w:p w14:paraId="63C8EA43" w14:textId="77777777" w:rsidR="0030502E" w:rsidRPr="005E10B1" w:rsidRDefault="00DA35A9" w:rsidP="00F05B3F">
      <w:pPr>
        <w:pStyle w:val="BodyText"/>
        <w:rPr>
          <w:szCs w:val="20"/>
        </w:rPr>
      </w:pPr>
      <w:r>
        <w:t>P</w:t>
      </w:r>
      <w:r w:rsidR="000E6427" w:rsidRPr="005E10B1">
        <w:t>resentation</w:t>
      </w:r>
      <w:r>
        <w:t>s</w:t>
      </w:r>
      <w:r w:rsidR="000E6427" w:rsidRPr="005E10B1">
        <w:t xml:space="preserve"> to </w:t>
      </w:r>
      <w:r w:rsidR="00747476" w:rsidRPr="005E10B1">
        <w:t>each of the presenters</w:t>
      </w:r>
      <w:r>
        <w:t xml:space="preserve"> had been made during the seminar dinner</w:t>
      </w:r>
      <w:r w:rsidR="00747476" w:rsidRPr="005E10B1">
        <w:t>.</w:t>
      </w:r>
    </w:p>
    <w:p w14:paraId="2DCFFBD6" w14:textId="77777777" w:rsidR="007417A3" w:rsidRPr="00737D81" w:rsidRDefault="00A72C32" w:rsidP="00F05B3F">
      <w:pPr>
        <w:pStyle w:val="Heading3"/>
      </w:pPr>
      <w:bookmarkStart w:id="84" w:name="_Toc184349272"/>
      <w:r w:rsidRPr="00737D81">
        <w:t>Closure</w:t>
      </w:r>
      <w:bookmarkEnd w:id="84"/>
    </w:p>
    <w:p w14:paraId="6ACFC764" w14:textId="4802A9A2" w:rsidR="00932A17" w:rsidRDefault="0037508F" w:rsidP="00E318B5">
      <w:pPr>
        <w:pStyle w:val="BodyText"/>
      </w:pPr>
      <w:r w:rsidRPr="005E10B1">
        <w:t xml:space="preserve">Jean-Charles </w:t>
      </w:r>
      <w:proofErr w:type="spellStart"/>
      <w:r w:rsidRPr="005E10B1">
        <w:t>Leclair</w:t>
      </w:r>
      <w:proofErr w:type="spellEnd"/>
      <w:r w:rsidRPr="005E10B1">
        <w:t xml:space="preserve"> </w:t>
      </w:r>
      <w:r w:rsidR="007417A3" w:rsidRPr="005E10B1">
        <w:t>concluded</w:t>
      </w:r>
      <w:r w:rsidR="00F92CAB" w:rsidRPr="005E10B1">
        <w:t xml:space="preserve"> </w:t>
      </w:r>
      <w:r w:rsidR="00A72C32" w:rsidRPr="005E10B1">
        <w:t xml:space="preserve">proceedings </w:t>
      </w:r>
      <w:r w:rsidR="00F92CAB" w:rsidRPr="005E10B1">
        <w:t xml:space="preserve">by </w:t>
      </w:r>
      <w:r w:rsidR="00502CEF" w:rsidRPr="005E10B1">
        <w:t>t</w:t>
      </w:r>
      <w:r w:rsidR="00F92CAB" w:rsidRPr="005E10B1">
        <w:t>hanking</w:t>
      </w:r>
      <w:r w:rsidR="00A75355" w:rsidRPr="005E10B1">
        <w:t xml:space="preserve"> </w:t>
      </w:r>
      <w:r w:rsidR="00F92CAB" w:rsidRPr="005E10B1">
        <w:t>everyone</w:t>
      </w:r>
      <w:r w:rsidR="00A75355" w:rsidRPr="005E10B1">
        <w:t xml:space="preserve"> for their </w:t>
      </w:r>
      <w:r w:rsidR="00794548" w:rsidRPr="005E10B1">
        <w:t xml:space="preserve">participation </w:t>
      </w:r>
      <w:r w:rsidR="000C71CE" w:rsidRPr="005E10B1">
        <w:t xml:space="preserve">and hard work, saying that he hoped </w:t>
      </w:r>
      <w:r w:rsidR="00775AC0">
        <w:t xml:space="preserve">that </w:t>
      </w:r>
      <w:r w:rsidR="000C71CE" w:rsidRPr="005E10B1">
        <w:t>they had all benefited from the week</w:t>
      </w:r>
      <w:r w:rsidR="000C71CE">
        <w:t>.  He then</w:t>
      </w:r>
      <w:r w:rsidR="00794548" w:rsidRPr="005E10B1">
        <w:t xml:space="preserve"> wished everyone a safe journey home and expressed his hopes that he would soon see the results of their endeavours in the </w:t>
      </w:r>
      <w:r w:rsidR="002330F1" w:rsidRPr="005E10B1">
        <w:t xml:space="preserve">increased </w:t>
      </w:r>
      <w:r w:rsidR="00794548" w:rsidRPr="005E10B1">
        <w:t xml:space="preserve">use of </w:t>
      </w:r>
      <w:r w:rsidR="002330F1" w:rsidRPr="005E10B1">
        <w:t>the IALA Risk Management toolbox</w:t>
      </w:r>
      <w:r w:rsidR="008C2FC0" w:rsidRPr="005E10B1">
        <w:t xml:space="preserve">.  </w:t>
      </w:r>
      <w:r w:rsidR="00486FD8">
        <w:t>T</w:t>
      </w:r>
      <w:r w:rsidR="00A75355" w:rsidRPr="005E10B1">
        <w:t>he</w:t>
      </w:r>
      <w:r w:rsidR="00486FD8" w:rsidRPr="00486FD8">
        <w:t xml:space="preserve"> </w:t>
      </w:r>
      <w:r w:rsidR="00486FD8" w:rsidRPr="005E10B1">
        <w:t>seminar</w:t>
      </w:r>
      <w:r w:rsidR="00A75355" w:rsidRPr="005E10B1">
        <w:t xml:space="preserve"> </w:t>
      </w:r>
      <w:r w:rsidR="00486FD8">
        <w:t xml:space="preserve">was </w:t>
      </w:r>
      <w:r w:rsidR="00CE4F81">
        <w:t xml:space="preserve">then </w:t>
      </w:r>
      <w:r w:rsidR="00A75355" w:rsidRPr="005E10B1">
        <w:t>declared closed.</w:t>
      </w:r>
    </w:p>
    <w:p w14:paraId="40213519" w14:textId="77777777" w:rsidR="00072378" w:rsidRPr="00737D81" w:rsidRDefault="00AE31E4" w:rsidP="00CE5284">
      <w:pPr>
        <w:pStyle w:val="Annex"/>
      </w:pPr>
      <w:r w:rsidRPr="00737D81">
        <w:br w:type="page"/>
      </w:r>
      <w:bookmarkStart w:id="85" w:name="_Toc227897285"/>
      <w:bookmarkStart w:id="86" w:name="_Toc184349273"/>
      <w:r w:rsidR="00EC6022" w:rsidRPr="00737D81">
        <w:lastRenderedPageBreak/>
        <w:t xml:space="preserve">List of </w:t>
      </w:r>
      <w:r w:rsidR="007417A3" w:rsidRPr="00737D81">
        <w:t>programs</w:t>
      </w:r>
      <w:r w:rsidR="00232980" w:rsidRPr="00737D81">
        <w:t xml:space="preserve"> </w:t>
      </w:r>
      <w:r w:rsidR="00CE5284" w:rsidRPr="00737D81">
        <w:t xml:space="preserve">documents </w:t>
      </w:r>
      <w:r w:rsidR="000938C1" w:rsidRPr="00737D81">
        <w:t xml:space="preserve">&amp; </w:t>
      </w:r>
      <w:r w:rsidR="00CE5284" w:rsidRPr="00737D81">
        <w:t xml:space="preserve">presentations </w:t>
      </w:r>
      <w:r w:rsidR="009025D6" w:rsidRPr="00737D81">
        <w:t>provided to dele</w:t>
      </w:r>
      <w:r w:rsidR="00232980" w:rsidRPr="00737D81">
        <w:t>gates</w:t>
      </w:r>
      <w:bookmarkEnd w:id="85"/>
      <w:bookmarkEnd w:id="86"/>
    </w:p>
    <w:p w14:paraId="54FEDDF7" w14:textId="77777777" w:rsidR="00DE45E9" w:rsidRPr="00AF58A0" w:rsidRDefault="00DE45E9" w:rsidP="00A72C32">
      <w:pPr>
        <w:pStyle w:val="Subtitle"/>
        <w:rPr>
          <w:color w:val="0000FF"/>
        </w:rPr>
      </w:pPr>
      <w:r w:rsidRPr="00AF58A0">
        <w:rPr>
          <w:color w:val="0000FF"/>
        </w:rPr>
        <w:t>PAWSA</w:t>
      </w:r>
      <w:r w:rsidR="00883FE4">
        <w:rPr>
          <w:color w:val="0000FF"/>
        </w:rPr>
        <w:t xml:space="preserve"> Documents</w:t>
      </w:r>
    </w:p>
    <w:p w14:paraId="50963D6C" w14:textId="77777777" w:rsidR="00DE45E9" w:rsidRDefault="00F15221" w:rsidP="00DE45E9">
      <w:pPr>
        <w:pStyle w:val="List1"/>
        <w:numPr>
          <w:ilvl w:val="0"/>
          <w:numId w:val="30"/>
        </w:numPr>
      </w:pPr>
      <w:r>
        <w:t>PAWSA Workshop Guide</w:t>
      </w:r>
    </w:p>
    <w:p w14:paraId="2EBF3945" w14:textId="77777777" w:rsidR="00F15221" w:rsidRDefault="00F15221" w:rsidP="00A72C32">
      <w:pPr>
        <w:pStyle w:val="Subtitle"/>
      </w:pPr>
    </w:p>
    <w:p w14:paraId="7904C828" w14:textId="77777777" w:rsidR="003B5DBF" w:rsidRPr="00AF58A0" w:rsidRDefault="0017687D" w:rsidP="00A72C32">
      <w:pPr>
        <w:pStyle w:val="Subtitle"/>
        <w:rPr>
          <w:color w:val="0000FF"/>
        </w:rPr>
      </w:pPr>
      <w:r w:rsidRPr="00AF58A0">
        <w:rPr>
          <w:color w:val="0000FF"/>
        </w:rPr>
        <w:t>IWRAP Program</w:t>
      </w:r>
    </w:p>
    <w:p w14:paraId="477F9A4C" w14:textId="77777777" w:rsidR="00DE45E9" w:rsidRDefault="00DE45E9" w:rsidP="0042158A">
      <w:pPr>
        <w:pStyle w:val="List1"/>
        <w:numPr>
          <w:ilvl w:val="0"/>
          <w:numId w:val="5"/>
        </w:numPr>
      </w:pPr>
      <w:proofErr w:type="gramStart"/>
      <w:r w:rsidRPr="00DE45E9">
        <w:t>iwrap</w:t>
      </w:r>
      <w:proofErr w:type="gramEnd"/>
      <w:r w:rsidRPr="00DE45E9">
        <w:t>_mk2_setup_v3_</w:t>
      </w:r>
      <w:r w:rsidR="008113C1">
        <w:t>4</w:t>
      </w:r>
      <w:r w:rsidRPr="00DE45E9">
        <w:t>_0.exe</w:t>
      </w:r>
    </w:p>
    <w:p w14:paraId="054F2184" w14:textId="531E1147" w:rsidR="00684F41" w:rsidRDefault="008113C1" w:rsidP="00DE45E9">
      <w:pPr>
        <w:pStyle w:val="List1"/>
        <w:numPr>
          <w:ilvl w:val="0"/>
          <w:numId w:val="5"/>
        </w:numPr>
      </w:pPr>
      <w:r>
        <w:t>Strait of Hormuz</w:t>
      </w:r>
    </w:p>
    <w:p w14:paraId="47C57881" w14:textId="77777777" w:rsidR="00F55071" w:rsidRDefault="00F55071" w:rsidP="00DE45E9">
      <w:pPr>
        <w:pStyle w:val="List1"/>
        <w:numPr>
          <w:ilvl w:val="0"/>
          <w:numId w:val="5"/>
        </w:numPr>
      </w:pPr>
      <w:r>
        <w:t>Hatter Barn</w:t>
      </w:r>
    </w:p>
    <w:p w14:paraId="7DACC580" w14:textId="77777777" w:rsidR="001702A7" w:rsidRPr="00737D81" w:rsidRDefault="001702A7" w:rsidP="0017687D">
      <w:pPr>
        <w:pStyle w:val="Subtitle"/>
      </w:pPr>
    </w:p>
    <w:p w14:paraId="6821BB21" w14:textId="77777777" w:rsidR="0017687D" w:rsidRPr="00AF58A0" w:rsidRDefault="0017687D" w:rsidP="0017687D">
      <w:pPr>
        <w:pStyle w:val="Subtitle"/>
        <w:rPr>
          <w:color w:val="0000FF"/>
        </w:rPr>
      </w:pPr>
      <w:r w:rsidRPr="00AF58A0">
        <w:rPr>
          <w:color w:val="0000FF"/>
        </w:rPr>
        <w:t>Test Cases</w:t>
      </w:r>
    </w:p>
    <w:p w14:paraId="7114D619" w14:textId="77777777" w:rsidR="0017687D" w:rsidRPr="00737D81" w:rsidRDefault="0017687D" w:rsidP="0042158A">
      <w:pPr>
        <w:pStyle w:val="List1"/>
        <w:numPr>
          <w:ilvl w:val="0"/>
          <w:numId w:val="27"/>
        </w:numPr>
      </w:pPr>
      <w:r w:rsidRPr="00737D81">
        <w:t>Test Case A.xml</w:t>
      </w:r>
    </w:p>
    <w:p w14:paraId="4766799D" w14:textId="77777777" w:rsidR="0017687D" w:rsidRPr="00737D81" w:rsidRDefault="0017687D" w:rsidP="00684F41">
      <w:pPr>
        <w:pStyle w:val="List1"/>
      </w:pPr>
      <w:r w:rsidRPr="00737D81">
        <w:t>Test Case B.xml</w:t>
      </w:r>
    </w:p>
    <w:p w14:paraId="415451AE" w14:textId="77777777" w:rsidR="0017687D" w:rsidRPr="00737D81" w:rsidRDefault="0017687D" w:rsidP="0017687D">
      <w:pPr>
        <w:pStyle w:val="List1"/>
      </w:pPr>
      <w:r w:rsidRPr="00737D81">
        <w:t>Test Case C.xml</w:t>
      </w:r>
    </w:p>
    <w:p w14:paraId="5ACE4B4A" w14:textId="77777777" w:rsidR="001702A7" w:rsidRPr="00737D81" w:rsidRDefault="001702A7" w:rsidP="0017687D">
      <w:pPr>
        <w:pStyle w:val="List1"/>
      </w:pPr>
      <w:r w:rsidRPr="00737D81">
        <w:t>Test Case D.xml</w:t>
      </w:r>
    </w:p>
    <w:p w14:paraId="372B2FDF" w14:textId="77777777" w:rsidR="001702A7" w:rsidRPr="00737D81" w:rsidRDefault="001702A7" w:rsidP="0017687D">
      <w:pPr>
        <w:pStyle w:val="List1"/>
      </w:pPr>
      <w:r w:rsidRPr="00737D81">
        <w:t>Test Case E.xml</w:t>
      </w:r>
    </w:p>
    <w:p w14:paraId="0ED85DA0" w14:textId="77777777" w:rsidR="00FA38EE" w:rsidRDefault="00FA38EE" w:rsidP="0017687D">
      <w:pPr>
        <w:pStyle w:val="Subtitle"/>
      </w:pPr>
    </w:p>
    <w:p w14:paraId="1D8C6DE9" w14:textId="77777777" w:rsidR="0017687D" w:rsidRPr="00AF58A0" w:rsidRDefault="0017687D" w:rsidP="0017687D">
      <w:pPr>
        <w:pStyle w:val="Subtitle"/>
        <w:rPr>
          <w:color w:val="0000FF"/>
        </w:rPr>
      </w:pPr>
      <w:r w:rsidRPr="00AF58A0">
        <w:rPr>
          <w:color w:val="0000FF"/>
        </w:rPr>
        <w:t>Presentations</w:t>
      </w:r>
    </w:p>
    <w:p w14:paraId="2F61529F" w14:textId="77777777" w:rsidR="00F03B04" w:rsidRDefault="00F15221" w:rsidP="0042158A">
      <w:pPr>
        <w:pStyle w:val="List1"/>
        <w:numPr>
          <w:ilvl w:val="0"/>
          <w:numId w:val="28"/>
        </w:numPr>
      </w:pPr>
      <w:r w:rsidRPr="00F15221">
        <w:t>IALA Introduction.pptx</w:t>
      </w:r>
    </w:p>
    <w:p w14:paraId="43AB6279" w14:textId="77777777" w:rsidR="006D3457" w:rsidRPr="00737D81" w:rsidRDefault="00F03B04" w:rsidP="0042158A">
      <w:pPr>
        <w:pStyle w:val="List1"/>
        <w:numPr>
          <w:ilvl w:val="0"/>
          <w:numId w:val="28"/>
        </w:numPr>
      </w:pPr>
      <w:r>
        <w:t>Seminar brief - FTP</w:t>
      </w:r>
    </w:p>
    <w:p w14:paraId="20ED8517" w14:textId="77777777" w:rsidR="006D3457" w:rsidRPr="00737D81" w:rsidRDefault="00F15221" w:rsidP="00F15221">
      <w:pPr>
        <w:pStyle w:val="List1"/>
        <w:numPr>
          <w:ilvl w:val="0"/>
          <w:numId w:val="28"/>
        </w:numPr>
      </w:pPr>
      <w:r w:rsidRPr="00F15221">
        <w:t>IALA Risk Management Toolbox Introduction</w:t>
      </w:r>
      <w:r>
        <w:t>.ppt</w:t>
      </w:r>
    </w:p>
    <w:p w14:paraId="5317819F" w14:textId="77777777" w:rsidR="003C720B" w:rsidRPr="00737D81" w:rsidRDefault="00F15221" w:rsidP="00F15221">
      <w:pPr>
        <w:pStyle w:val="List1"/>
        <w:numPr>
          <w:ilvl w:val="0"/>
          <w:numId w:val="28"/>
        </w:numPr>
      </w:pPr>
      <w:r w:rsidRPr="00F15221">
        <w:t>PAWSA General overview.ppt</w:t>
      </w:r>
    </w:p>
    <w:p w14:paraId="47D4886D" w14:textId="77777777" w:rsidR="0017687D" w:rsidRPr="00737D81" w:rsidRDefault="00883FE4" w:rsidP="00F15221">
      <w:pPr>
        <w:pStyle w:val="List1"/>
        <w:numPr>
          <w:ilvl w:val="0"/>
          <w:numId w:val="28"/>
        </w:numPr>
      </w:pPr>
      <w:r w:rsidRPr="00F15221">
        <w:t xml:space="preserve">PAWSA </w:t>
      </w:r>
      <w:r w:rsidR="00F15221" w:rsidRPr="00F15221">
        <w:t>Logistical planning.ppt</w:t>
      </w:r>
    </w:p>
    <w:p w14:paraId="3F82AB5E" w14:textId="77777777" w:rsidR="006D3457" w:rsidRPr="00737D81" w:rsidRDefault="00883FE4" w:rsidP="00F15221">
      <w:pPr>
        <w:pStyle w:val="List1"/>
        <w:numPr>
          <w:ilvl w:val="0"/>
          <w:numId w:val="28"/>
        </w:numPr>
      </w:pPr>
      <w:r w:rsidRPr="00F15221">
        <w:t xml:space="preserve">PAWSA </w:t>
      </w:r>
      <w:r w:rsidR="00F15221" w:rsidRPr="00F15221">
        <w:t>Goals &amp; objectives.ppt</w:t>
      </w:r>
    </w:p>
    <w:p w14:paraId="12F512F6" w14:textId="77777777" w:rsidR="00DD49A0" w:rsidRPr="00737D81" w:rsidRDefault="00883FE4" w:rsidP="00F15221">
      <w:pPr>
        <w:pStyle w:val="List1"/>
        <w:numPr>
          <w:ilvl w:val="0"/>
          <w:numId w:val="28"/>
        </w:numPr>
      </w:pPr>
      <w:r w:rsidRPr="00F15221">
        <w:t xml:space="preserve">PAWSA </w:t>
      </w:r>
      <w:r w:rsidR="00F15221" w:rsidRPr="00F15221">
        <w:t>Roles &amp; responsibilities.ppt</w:t>
      </w:r>
    </w:p>
    <w:p w14:paraId="5EE52ABA" w14:textId="77777777" w:rsidR="006D3457" w:rsidRPr="00737D81" w:rsidRDefault="00883FE4" w:rsidP="00F15221">
      <w:pPr>
        <w:pStyle w:val="List1"/>
        <w:numPr>
          <w:ilvl w:val="0"/>
          <w:numId w:val="28"/>
        </w:numPr>
      </w:pPr>
      <w:r w:rsidRPr="00F15221">
        <w:t xml:space="preserve">PAWSA </w:t>
      </w:r>
      <w:r w:rsidR="00F15221" w:rsidRPr="00F15221">
        <w:t>Data sources</w:t>
      </w:r>
    </w:p>
    <w:p w14:paraId="18A506BA" w14:textId="77777777" w:rsidR="00F15221" w:rsidRDefault="00883FE4" w:rsidP="00F15221">
      <w:pPr>
        <w:pStyle w:val="List1"/>
        <w:numPr>
          <w:ilvl w:val="0"/>
          <w:numId w:val="28"/>
        </w:numPr>
      </w:pPr>
      <w:r w:rsidRPr="00F15221">
        <w:t xml:space="preserve">PAWSA </w:t>
      </w:r>
      <w:r w:rsidR="00F15221" w:rsidRPr="00F15221">
        <w:t>Facilitation techniques</w:t>
      </w:r>
    </w:p>
    <w:p w14:paraId="0DFFC94B" w14:textId="77777777" w:rsidR="00F15221" w:rsidRDefault="00883FE4" w:rsidP="00F15221">
      <w:pPr>
        <w:pStyle w:val="List1"/>
        <w:numPr>
          <w:ilvl w:val="0"/>
          <w:numId w:val="28"/>
        </w:numPr>
      </w:pPr>
      <w:r w:rsidRPr="00F15221">
        <w:t xml:space="preserve">PAWSA </w:t>
      </w:r>
      <w:r w:rsidR="00F15221" w:rsidRPr="00F15221">
        <w:t>Use of ECS.ppt</w:t>
      </w:r>
    </w:p>
    <w:p w14:paraId="28D9ECCF" w14:textId="77777777" w:rsidR="00F15221" w:rsidRDefault="00F15221" w:rsidP="00F15221">
      <w:pPr>
        <w:pStyle w:val="List1"/>
        <w:numPr>
          <w:ilvl w:val="0"/>
          <w:numId w:val="28"/>
        </w:numPr>
      </w:pPr>
      <w:r w:rsidRPr="00F15221">
        <w:t>PAWSA Workshop report</w:t>
      </w:r>
      <w:r>
        <w:t>.ppt</w:t>
      </w:r>
    </w:p>
    <w:p w14:paraId="4B5E7B45" w14:textId="150787A5" w:rsidR="00F15221" w:rsidRPr="0056538C" w:rsidRDefault="00F15221" w:rsidP="00F15221">
      <w:pPr>
        <w:pStyle w:val="List1"/>
        <w:numPr>
          <w:ilvl w:val="0"/>
          <w:numId w:val="28"/>
        </w:numPr>
      </w:pPr>
      <w:r w:rsidRPr="0056538C">
        <w:t xml:space="preserve">IWRAP </w:t>
      </w:r>
      <w:r w:rsidR="00C029B8" w:rsidRPr="0056538C">
        <w:t>theory &amp; test cases</w:t>
      </w:r>
      <w:r w:rsidRPr="0056538C">
        <w:t>.ppt</w:t>
      </w:r>
    </w:p>
    <w:p w14:paraId="02FF3CD4" w14:textId="445A9ED4" w:rsidR="00F7544C" w:rsidRPr="0056538C" w:rsidRDefault="00F7544C" w:rsidP="00F15221">
      <w:pPr>
        <w:pStyle w:val="List1"/>
        <w:numPr>
          <w:ilvl w:val="0"/>
          <w:numId w:val="28"/>
        </w:numPr>
      </w:pPr>
      <w:r w:rsidRPr="0056538C">
        <w:t xml:space="preserve">Simulation - </w:t>
      </w:r>
      <w:r w:rsidRPr="004A14E3">
        <w:t>Practical simulat</w:t>
      </w:r>
      <w:r w:rsidRPr="00692030">
        <w:t>ion-</w:t>
      </w:r>
      <w:proofErr w:type="spellStart"/>
      <w:r w:rsidRPr="00692030">
        <w:t>windfarms</w:t>
      </w:r>
      <w:proofErr w:type="spellEnd"/>
    </w:p>
    <w:p w14:paraId="14CD4A6A" w14:textId="638C0D52" w:rsidR="00E13BE1" w:rsidRPr="0056538C" w:rsidRDefault="00F7544C" w:rsidP="00E13BE1">
      <w:pPr>
        <w:pStyle w:val="List1"/>
        <w:numPr>
          <w:ilvl w:val="0"/>
          <w:numId w:val="28"/>
        </w:numPr>
      </w:pPr>
      <w:r w:rsidRPr="0056538C">
        <w:t xml:space="preserve">Simulation - </w:t>
      </w:r>
      <w:r w:rsidR="00E13BE1" w:rsidRPr="0056538C">
        <w:t>Present status and guideline</w:t>
      </w:r>
      <w:r w:rsidR="007F1AA6">
        <w:t>s</w:t>
      </w:r>
      <w:r w:rsidR="00E13BE1" w:rsidRPr="0056538C">
        <w:t>.ppt</w:t>
      </w:r>
    </w:p>
    <w:p w14:paraId="4E4D1E2B" w14:textId="64E4D2CA" w:rsidR="00B07822" w:rsidRDefault="007F1AA6" w:rsidP="00B07822">
      <w:pPr>
        <w:pStyle w:val="List1"/>
        <w:numPr>
          <w:ilvl w:val="0"/>
          <w:numId w:val="28"/>
        </w:numPr>
      </w:pPr>
      <w:r w:rsidRPr="0056538C">
        <w:t>Simulation U</w:t>
      </w:r>
      <w:r w:rsidR="00B07822" w:rsidRPr="0056538C">
        <w:t>se case</w:t>
      </w:r>
      <w:r w:rsidR="00360258" w:rsidRPr="0056538C">
        <w:t xml:space="preserve"> </w:t>
      </w:r>
      <w:r w:rsidR="00B07822" w:rsidRPr="0056538C">
        <w:t>-</w:t>
      </w:r>
      <w:r w:rsidR="00360258" w:rsidRPr="0056538C">
        <w:t xml:space="preserve"> </w:t>
      </w:r>
      <w:r w:rsidR="00B07822" w:rsidRPr="0056538C">
        <w:t xml:space="preserve">Redesign of </w:t>
      </w:r>
      <w:proofErr w:type="spellStart"/>
      <w:r w:rsidR="00B07822" w:rsidRPr="0056538C">
        <w:t>Drogden</w:t>
      </w:r>
      <w:proofErr w:type="spellEnd"/>
      <w:r w:rsidR="00B07822" w:rsidRPr="0056538C">
        <w:t xml:space="preserve"> Channel</w:t>
      </w:r>
    </w:p>
    <w:p w14:paraId="3FAA1248" w14:textId="7A8C1FD5" w:rsidR="005A7EA0" w:rsidRDefault="005A7EA0" w:rsidP="00B07822">
      <w:pPr>
        <w:pStyle w:val="List1"/>
        <w:numPr>
          <w:ilvl w:val="0"/>
          <w:numId w:val="28"/>
        </w:numPr>
      </w:pPr>
      <w:r>
        <w:t>Environmental Stress Model</w:t>
      </w:r>
    </w:p>
    <w:p w14:paraId="2CB20334" w14:textId="4A45192E" w:rsidR="00AD6E1D" w:rsidRDefault="003A273D" w:rsidP="006C57D1">
      <w:pPr>
        <w:pStyle w:val="List1indent1"/>
        <w:numPr>
          <w:ilvl w:val="1"/>
          <w:numId w:val="28"/>
        </w:numPr>
      </w:pPr>
      <w:r>
        <w:t xml:space="preserve">Paper by </w:t>
      </w:r>
      <w:proofErr w:type="spellStart"/>
      <w:r>
        <w:t>Prof.</w:t>
      </w:r>
      <w:proofErr w:type="spellEnd"/>
      <w:r>
        <w:t xml:space="preserve"> </w:t>
      </w:r>
      <w:proofErr w:type="spellStart"/>
      <w:r>
        <w:t>Dr.</w:t>
      </w:r>
      <w:proofErr w:type="spellEnd"/>
      <w:r>
        <w:t xml:space="preserve"> I</w:t>
      </w:r>
      <w:r w:rsidR="00AD6E1D">
        <w:t>noue – ES Model</w:t>
      </w:r>
    </w:p>
    <w:p w14:paraId="67E26455" w14:textId="00269E75" w:rsidR="00AD6E1D" w:rsidRPr="0056538C" w:rsidRDefault="00AD6E1D" w:rsidP="006C57D1">
      <w:pPr>
        <w:pStyle w:val="List1indent1"/>
        <w:numPr>
          <w:ilvl w:val="1"/>
          <w:numId w:val="28"/>
        </w:numPr>
      </w:pPr>
      <w:r>
        <w:t>Article from RIN Journal – ES Model</w:t>
      </w:r>
    </w:p>
    <w:p w14:paraId="1B4B5E27" w14:textId="77777777" w:rsidR="00E32466" w:rsidRPr="00737D81" w:rsidRDefault="00E32466" w:rsidP="00E32466">
      <w:pPr>
        <w:pStyle w:val="BodyText"/>
        <w:rPr>
          <w:highlight w:val="yellow"/>
        </w:rPr>
      </w:pPr>
    </w:p>
    <w:p w14:paraId="3567B996" w14:textId="77777777" w:rsidR="00973B36" w:rsidRPr="00737D81" w:rsidRDefault="00973B36" w:rsidP="003A3D02">
      <w:pPr>
        <w:pStyle w:val="List1"/>
        <w:rPr>
          <w:highlight w:val="yellow"/>
        </w:rPr>
        <w:sectPr w:rsidR="00973B36" w:rsidRPr="00737D81" w:rsidSect="00167909">
          <w:headerReference w:type="even" r:id="rId16"/>
          <w:headerReference w:type="default" r:id="rId17"/>
          <w:footerReference w:type="even" r:id="rId18"/>
          <w:footerReference w:type="default" r:id="rId19"/>
          <w:headerReference w:type="first" r:id="rId20"/>
          <w:footerReference w:type="first" r:id="rId21"/>
          <w:pgSz w:w="11907" w:h="16840" w:code="9"/>
          <w:pgMar w:top="1134" w:right="1134" w:bottom="1134" w:left="1134" w:header="567" w:footer="567" w:gutter="0"/>
          <w:pgNumType w:start="1"/>
          <w:cols w:space="708" w:equalWidth="0">
            <w:col w:w="9333" w:space="720"/>
          </w:cols>
          <w:titlePg/>
          <w:docGrid w:linePitch="360"/>
        </w:sectPr>
      </w:pPr>
    </w:p>
    <w:p w14:paraId="67478AE7" w14:textId="77777777" w:rsidR="00973B36" w:rsidRPr="00737D81" w:rsidRDefault="00973B36" w:rsidP="00CE5284">
      <w:pPr>
        <w:pStyle w:val="Annex"/>
      </w:pPr>
      <w:bookmarkStart w:id="87" w:name="_Toc184349274"/>
      <w:r w:rsidRPr="00737D81">
        <w:lastRenderedPageBreak/>
        <w:t>List of Participants</w:t>
      </w:r>
      <w:bookmarkEnd w:id="87"/>
    </w:p>
    <w:p w14:paraId="3EA8B0D6" w14:textId="77777777" w:rsidR="008C5A8F" w:rsidRPr="00DA0428" w:rsidRDefault="004A2402" w:rsidP="008C5A8F">
      <w:pPr>
        <w:widowControl w:val="0"/>
        <w:tabs>
          <w:tab w:val="left" w:pos="226"/>
          <w:tab w:val="left" w:pos="1700"/>
        </w:tabs>
        <w:autoSpaceDE w:val="0"/>
        <w:autoSpaceDN w:val="0"/>
        <w:adjustRightInd w:val="0"/>
        <w:spacing w:before="300"/>
        <w:rPr>
          <w:rFonts w:cs="Arial"/>
          <w:b/>
          <w:bCs/>
          <w:color w:val="000000"/>
          <w:szCs w:val="22"/>
        </w:rPr>
      </w:pPr>
      <w:r w:rsidRPr="004A2402">
        <w:rPr>
          <w:rFonts w:cs="Arial"/>
          <w:szCs w:val="22"/>
        </w:rPr>
        <w:t xml:space="preserve"> </w:t>
      </w:r>
      <w:r w:rsidR="008C5A8F" w:rsidRPr="00A53B7C">
        <w:rPr>
          <w:rFonts w:cs="Arial"/>
          <w:szCs w:val="22"/>
        </w:rPr>
        <w:tab/>
      </w:r>
      <w:r w:rsidR="008C5A8F">
        <w:rPr>
          <w:rFonts w:cs="Arial"/>
          <w:b/>
          <w:bCs/>
          <w:color w:val="000000"/>
          <w:szCs w:val="22"/>
        </w:rPr>
        <w:t>Abu Dhabi</w:t>
      </w:r>
      <w:r w:rsidR="008C5A8F">
        <w:rPr>
          <w:rFonts w:cs="Arial"/>
          <w:b/>
          <w:bCs/>
          <w:color w:val="000000"/>
          <w:szCs w:val="22"/>
        </w:rPr>
        <w:tab/>
        <w:t>Abu Dhabi Ports Company</w:t>
      </w:r>
    </w:p>
    <w:p w14:paraId="6894D150" w14:textId="77777777" w:rsidR="008C5A8F" w:rsidRDefault="008C5A8F" w:rsidP="008C5A8F">
      <w:pPr>
        <w:widowControl w:val="0"/>
        <w:tabs>
          <w:tab w:val="left" w:pos="1700"/>
        </w:tabs>
        <w:autoSpaceDE w:val="0"/>
        <w:autoSpaceDN w:val="0"/>
        <w:adjustRightInd w:val="0"/>
        <w:rPr>
          <w:rFonts w:cs="Arial"/>
          <w:szCs w:val="22"/>
        </w:rPr>
      </w:pPr>
      <w:r w:rsidRPr="00DA0428">
        <w:rPr>
          <w:rFonts w:cs="Arial"/>
          <w:szCs w:val="22"/>
        </w:rPr>
        <w:tab/>
      </w:r>
    </w:p>
    <w:p w14:paraId="302EE685" w14:textId="77777777" w:rsidR="008C5A8F" w:rsidRPr="00DA0428" w:rsidRDefault="008C5A8F" w:rsidP="008C5A8F">
      <w:pPr>
        <w:widowControl w:val="0"/>
        <w:tabs>
          <w:tab w:val="left" w:pos="1700"/>
        </w:tabs>
        <w:autoSpaceDE w:val="0"/>
        <w:autoSpaceDN w:val="0"/>
        <w:adjustRightInd w:val="0"/>
        <w:rPr>
          <w:rFonts w:cs="Arial"/>
          <w:color w:val="000000"/>
          <w:szCs w:val="22"/>
        </w:rPr>
      </w:pPr>
      <w:r>
        <w:rPr>
          <w:rFonts w:cs="Arial"/>
          <w:szCs w:val="22"/>
        </w:rPr>
        <w:tab/>
      </w:r>
      <w:r w:rsidRPr="00401795">
        <w:rPr>
          <w:rFonts w:cs="Arial"/>
          <w:color w:val="000000"/>
          <w:szCs w:val="22"/>
        </w:rPr>
        <w:t xml:space="preserve">Mr </w:t>
      </w:r>
      <w:r>
        <w:rPr>
          <w:rFonts w:cs="Arial"/>
          <w:color w:val="000000"/>
          <w:szCs w:val="22"/>
        </w:rPr>
        <w:t xml:space="preserve">Abdul Aziz Al </w:t>
      </w:r>
      <w:proofErr w:type="spellStart"/>
      <w:r>
        <w:rPr>
          <w:rFonts w:cs="Arial"/>
          <w:color w:val="000000"/>
          <w:szCs w:val="22"/>
        </w:rPr>
        <w:t>Ham</w:t>
      </w:r>
      <w:r w:rsidR="00324ED3">
        <w:rPr>
          <w:rFonts w:cs="Arial"/>
          <w:color w:val="000000"/>
          <w:szCs w:val="22"/>
        </w:rPr>
        <w:t>m</w:t>
      </w:r>
      <w:r>
        <w:rPr>
          <w:rFonts w:cs="Arial"/>
          <w:color w:val="000000"/>
          <w:szCs w:val="22"/>
        </w:rPr>
        <w:t>adi</w:t>
      </w:r>
      <w:proofErr w:type="spellEnd"/>
    </w:p>
    <w:p w14:paraId="124E4AD8" w14:textId="77777777" w:rsidR="008C5A8F" w:rsidRPr="00DA0428" w:rsidRDefault="008C5A8F" w:rsidP="008C5A8F">
      <w:pPr>
        <w:widowControl w:val="0"/>
        <w:tabs>
          <w:tab w:val="left" w:pos="1700"/>
        </w:tabs>
        <w:autoSpaceDE w:val="0"/>
        <w:autoSpaceDN w:val="0"/>
        <w:adjustRightInd w:val="0"/>
        <w:rPr>
          <w:rFonts w:cs="Arial"/>
          <w:color w:val="000000"/>
          <w:szCs w:val="22"/>
        </w:rPr>
      </w:pPr>
      <w:r w:rsidRPr="00DA0428">
        <w:rPr>
          <w:rFonts w:cs="Arial"/>
          <w:szCs w:val="22"/>
        </w:rPr>
        <w:tab/>
      </w:r>
      <w:r w:rsidR="00324ED3">
        <w:rPr>
          <w:rFonts w:cs="Arial"/>
          <w:color w:val="000000"/>
          <w:szCs w:val="22"/>
        </w:rPr>
        <w:t>Abu Dhabi</w:t>
      </w:r>
    </w:p>
    <w:p w14:paraId="609A01BB" w14:textId="77777777" w:rsidR="008C5A8F" w:rsidRPr="00DA0428" w:rsidRDefault="008C5A8F" w:rsidP="008C5A8F">
      <w:pPr>
        <w:widowControl w:val="0"/>
        <w:tabs>
          <w:tab w:val="left" w:pos="1700"/>
        </w:tabs>
        <w:autoSpaceDE w:val="0"/>
        <w:autoSpaceDN w:val="0"/>
        <w:adjustRightInd w:val="0"/>
        <w:rPr>
          <w:rFonts w:cs="Arial"/>
          <w:color w:val="000000"/>
          <w:szCs w:val="22"/>
        </w:rPr>
      </w:pPr>
      <w:r w:rsidRPr="00DA0428">
        <w:rPr>
          <w:rFonts w:cs="Arial"/>
          <w:szCs w:val="22"/>
        </w:rPr>
        <w:tab/>
      </w:r>
      <w:r w:rsidR="00324ED3">
        <w:rPr>
          <w:rFonts w:cs="Arial"/>
          <w:color w:val="000000"/>
          <w:szCs w:val="22"/>
        </w:rPr>
        <w:t>United Arab E</w:t>
      </w:r>
      <w:r w:rsidR="00F15CBA">
        <w:rPr>
          <w:rFonts w:cs="Arial"/>
          <w:color w:val="000000"/>
          <w:szCs w:val="22"/>
        </w:rPr>
        <w:t>m</w:t>
      </w:r>
      <w:r w:rsidR="00324ED3">
        <w:rPr>
          <w:rFonts w:cs="Arial"/>
          <w:color w:val="000000"/>
          <w:szCs w:val="22"/>
        </w:rPr>
        <w:t>irates</w:t>
      </w:r>
    </w:p>
    <w:p w14:paraId="0F4144CB" w14:textId="77777777" w:rsidR="008C5A8F" w:rsidRPr="00DA0428" w:rsidRDefault="008C5A8F" w:rsidP="00324ED3">
      <w:pPr>
        <w:widowControl w:val="0"/>
        <w:tabs>
          <w:tab w:val="left" w:pos="1700"/>
          <w:tab w:val="left" w:pos="3686"/>
        </w:tabs>
        <w:autoSpaceDE w:val="0"/>
        <w:autoSpaceDN w:val="0"/>
        <w:adjustRightInd w:val="0"/>
        <w:spacing w:before="100"/>
        <w:rPr>
          <w:rFonts w:cs="Arial"/>
          <w:color w:val="000000"/>
          <w:szCs w:val="22"/>
        </w:rPr>
      </w:pPr>
      <w:r w:rsidRPr="00DA0428">
        <w:rPr>
          <w:rFonts w:cs="Arial"/>
          <w:szCs w:val="22"/>
        </w:rPr>
        <w:tab/>
      </w:r>
      <w:r w:rsidRPr="00DA0428">
        <w:rPr>
          <w:rFonts w:cs="Arial"/>
          <w:color w:val="000000"/>
          <w:szCs w:val="22"/>
        </w:rPr>
        <w:t>Phone</w:t>
      </w:r>
      <w:r w:rsidR="00A6136F">
        <w:rPr>
          <w:rFonts w:cs="Arial"/>
          <w:color w:val="000000"/>
          <w:szCs w:val="22"/>
        </w:rPr>
        <w:t>:</w:t>
      </w:r>
      <w:r w:rsidRPr="00DA0428">
        <w:rPr>
          <w:rFonts w:cs="Arial"/>
          <w:szCs w:val="22"/>
        </w:rPr>
        <w:tab/>
      </w:r>
      <w:r w:rsidR="00043769">
        <w:rPr>
          <w:rFonts w:cs="Arial"/>
          <w:szCs w:val="22"/>
        </w:rPr>
        <w:t>+971 25109898</w:t>
      </w:r>
    </w:p>
    <w:p w14:paraId="55F8DBC3" w14:textId="77777777" w:rsidR="008C5A8F" w:rsidRPr="00DA0428" w:rsidRDefault="008C5A8F" w:rsidP="00324ED3">
      <w:pPr>
        <w:widowControl w:val="0"/>
        <w:tabs>
          <w:tab w:val="left" w:pos="1700"/>
          <w:tab w:val="left" w:pos="3686"/>
        </w:tabs>
        <w:autoSpaceDE w:val="0"/>
        <w:autoSpaceDN w:val="0"/>
        <w:adjustRightInd w:val="0"/>
        <w:rPr>
          <w:rFonts w:cs="Arial"/>
          <w:color w:val="000000"/>
          <w:szCs w:val="22"/>
        </w:rPr>
      </w:pPr>
      <w:r w:rsidRPr="00DA0428">
        <w:rPr>
          <w:rFonts w:cs="Arial"/>
          <w:szCs w:val="22"/>
        </w:rPr>
        <w:tab/>
      </w:r>
      <w:r w:rsidRPr="00DA0428">
        <w:rPr>
          <w:rFonts w:cs="Arial"/>
          <w:color w:val="000000"/>
          <w:szCs w:val="22"/>
        </w:rPr>
        <w:t>Fax</w:t>
      </w:r>
      <w:r w:rsidR="00A6136F">
        <w:rPr>
          <w:rFonts w:cs="Arial"/>
          <w:color w:val="000000"/>
          <w:szCs w:val="22"/>
        </w:rPr>
        <w:t>:</w:t>
      </w:r>
      <w:r w:rsidRPr="00DA0428">
        <w:rPr>
          <w:rFonts w:cs="Arial"/>
          <w:szCs w:val="22"/>
        </w:rPr>
        <w:tab/>
      </w:r>
      <w:r w:rsidR="00043769">
        <w:rPr>
          <w:rFonts w:cs="Arial"/>
          <w:szCs w:val="22"/>
        </w:rPr>
        <w:t>+971 26952177</w:t>
      </w:r>
    </w:p>
    <w:p w14:paraId="4713B4A3" w14:textId="77777777" w:rsidR="008C5A8F" w:rsidRDefault="008C5A8F" w:rsidP="00324ED3">
      <w:pPr>
        <w:widowControl w:val="0"/>
        <w:tabs>
          <w:tab w:val="left" w:pos="1695"/>
          <w:tab w:val="left" w:pos="3686"/>
        </w:tabs>
        <w:autoSpaceDE w:val="0"/>
        <w:autoSpaceDN w:val="0"/>
        <w:adjustRightInd w:val="0"/>
        <w:rPr>
          <w:rFonts w:cs="Arial"/>
          <w:color w:val="000000"/>
          <w:szCs w:val="22"/>
        </w:rPr>
      </w:pPr>
      <w:r w:rsidRPr="00DA0428">
        <w:rPr>
          <w:rFonts w:cs="Arial"/>
          <w:szCs w:val="22"/>
        </w:rPr>
        <w:tab/>
      </w:r>
      <w:proofErr w:type="gramStart"/>
      <w:r>
        <w:rPr>
          <w:rFonts w:cs="Arial"/>
          <w:color w:val="000000"/>
          <w:szCs w:val="22"/>
        </w:rPr>
        <w:t>e</w:t>
      </w:r>
      <w:proofErr w:type="gramEnd"/>
      <w:r w:rsidRPr="00DA0428">
        <w:rPr>
          <w:rFonts w:cs="Arial"/>
          <w:color w:val="000000"/>
          <w:szCs w:val="22"/>
        </w:rPr>
        <w:t>-mail</w:t>
      </w:r>
      <w:r w:rsidRPr="00DA0428">
        <w:rPr>
          <w:rFonts w:cs="Arial"/>
          <w:szCs w:val="22"/>
        </w:rPr>
        <w:tab/>
      </w:r>
      <w:r w:rsidR="00324ED3">
        <w:rPr>
          <w:rFonts w:cs="Arial"/>
          <w:szCs w:val="22"/>
        </w:rPr>
        <w:t>abdulaziz.alhammadi@adpc.ae</w:t>
      </w:r>
    </w:p>
    <w:p w14:paraId="5A05A129" w14:textId="77777777" w:rsidR="004A2402" w:rsidRPr="00CC2633" w:rsidRDefault="004A2402" w:rsidP="004A2402">
      <w:pPr>
        <w:widowControl w:val="0"/>
        <w:tabs>
          <w:tab w:val="left" w:pos="226"/>
          <w:tab w:val="left" w:pos="1700"/>
        </w:tabs>
        <w:autoSpaceDE w:val="0"/>
        <w:autoSpaceDN w:val="0"/>
        <w:adjustRightInd w:val="0"/>
        <w:spacing w:before="300"/>
        <w:rPr>
          <w:rFonts w:cs="Arial"/>
          <w:b/>
          <w:bCs/>
          <w:color w:val="000000"/>
          <w:szCs w:val="22"/>
        </w:rPr>
      </w:pPr>
      <w:r w:rsidRPr="00DA0428">
        <w:rPr>
          <w:rFonts w:cs="Arial"/>
          <w:szCs w:val="22"/>
        </w:rPr>
        <w:tab/>
      </w:r>
      <w:r w:rsidR="00936AA3" w:rsidRPr="00CC2633">
        <w:rPr>
          <w:rFonts w:cs="Arial"/>
          <w:b/>
          <w:bCs/>
          <w:color w:val="000000"/>
          <w:szCs w:val="22"/>
        </w:rPr>
        <w:t>A</w:t>
      </w:r>
      <w:r w:rsidR="00936AA3">
        <w:rPr>
          <w:rFonts w:cs="Arial"/>
          <w:b/>
          <w:bCs/>
          <w:color w:val="000000"/>
          <w:szCs w:val="22"/>
        </w:rPr>
        <w:t>ustral</w:t>
      </w:r>
      <w:r w:rsidR="00936AA3" w:rsidRPr="00CC2633">
        <w:rPr>
          <w:rFonts w:cs="Arial"/>
          <w:b/>
          <w:bCs/>
          <w:color w:val="000000"/>
          <w:szCs w:val="22"/>
        </w:rPr>
        <w:t>ia</w:t>
      </w:r>
      <w:r w:rsidRPr="00CC2633">
        <w:rPr>
          <w:rFonts w:cs="Arial"/>
          <w:szCs w:val="22"/>
        </w:rPr>
        <w:tab/>
      </w:r>
      <w:r w:rsidR="00936AA3">
        <w:rPr>
          <w:rFonts w:cs="Arial"/>
          <w:b/>
          <w:bCs/>
          <w:color w:val="000000"/>
          <w:szCs w:val="22"/>
        </w:rPr>
        <w:t>Australian Maritime Systems Ltd. (AMS)</w:t>
      </w:r>
    </w:p>
    <w:p w14:paraId="25049AD5" w14:textId="77777777" w:rsidR="004A2402" w:rsidRPr="00DA0428" w:rsidRDefault="004A2402" w:rsidP="004A2402">
      <w:pPr>
        <w:widowControl w:val="0"/>
        <w:tabs>
          <w:tab w:val="left" w:pos="1700"/>
        </w:tabs>
        <w:autoSpaceDE w:val="0"/>
        <w:autoSpaceDN w:val="0"/>
        <w:adjustRightInd w:val="0"/>
        <w:spacing w:before="100"/>
        <w:rPr>
          <w:rFonts w:cs="Arial"/>
          <w:color w:val="000000"/>
          <w:szCs w:val="22"/>
          <w:lang w:val="es-ES"/>
        </w:rPr>
      </w:pPr>
      <w:r w:rsidRPr="00CC2633">
        <w:rPr>
          <w:rFonts w:cs="Arial"/>
          <w:szCs w:val="22"/>
        </w:rPr>
        <w:tab/>
      </w:r>
      <w:proofErr w:type="spellStart"/>
      <w:r w:rsidRPr="00DA0428">
        <w:rPr>
          <w:rFonts w:cs="Arial"/>
          <w:color w:val="000000"/>
          <w:szCs w:val="22"/>
          <w:lang w:val="es-ES"/>
        </w:rPr>
        <w:t>Mr</w:t>
      </w:r>
      <w:proofErr w:type="spellEnd"/>
      <w:r w:rsidRPr="00DA0428">
        <w:rPr>
          <w:rFonts w:cs="Arial"/>
          <w:color w:val="000000"/>
          <w:szCs w:val="22"/>
          <w:lang w:val="es-ES"/>
        </w:rPr>
        <w:t xml:space="preserve"> </w:t>
      </w:r>
      <w:r w:rsidR="00936AA3">
        <w:rPr>
          <w:rFonts w:cs="Arial"/>
          <w:color w:val="000000"/>
          <w:szCs w:val="22"/>
          <w:lang w:val="es-ES"/>
        </w:rPr>
        <w:t xml:space="preserve">Peter </w:t>
      </w:r>
      <w:proofErr w:type="spellStart"/>
      <w:r w:rsidR="00936AA3">
        <w:rPr>
          <w:rFonts w:cs="Arial"/>
          <w:color w:val="000000"/>
          <w:szCs w:val="22"/>
          <w:lang w:val="es-ES"/>
        </w:rPr>
        <w:t>Satchell</w:t>
      </w:r>
      <w:proofErr w:type="spellEnd"/>
    </w:p>
    <w:p w14:paraId="3CB4974D" w14:textId="77777777" w:rsidR="004A2402" w:rsidRPr="00DA0428" w:rsidRDefault="004A2402" w:rsidP="004A2402">
      <w:pPr>
        <w:widowControl w:val="0"/>
        <w:tabs>
          <w:tab w:val="left" w:pos="1700"/>
        </w:tabs>
        <w:autoSpaceDE w:val="0"/>
        <w:autoSpaceDN w:val="0"/>
        <w:adjustRightInd w:val="0"/>
        <w:rPr>
          <w:rFonts w:cs="Arial"/>
          <w:color w:val="000000"/>
          <w:szCs w:val="22"/>
          <w:lang w:val="es-ES"/>
        </w:rPr>
      </w:pPr>
      <w:r w:rsidRPr="00DA0428">
        <w:rPr>
          <w:rFonts w:cs="Arial"/>
          <w:szCs w:val="22"/>
          <w:lang w:val="es-ES"/>
        </w:rPr>
        <w:tab/>
      </w:r>
      <w:r w:rsidR="00936AA3">
        <w:rPr>
          <w:rFonts w:cs="Arial"/>
          <w:szCs w:val="22"/>
          <w:lang w:val="es-ES"/>
        </w:rPr>
        <w:t xml:space="preserve">20 </w:t>
      </w:r>
      <w:proofErr w:type="spellStart"/>
      <w:r w:rsidR="00936AA3">
        <w:rPr>
          <w:rFonts w:cs="Arial"/>
          <w:szCs w:val="22"/>
          <w:lang w:val="es-ES"/>
        </w:rPr>
        <w:t>Walton</w:t>
      </w:r>
      <w:proofErr w:type="spellEnd"/>
      <w:r w:rsidR="00936AA3">
        <w:rPr>
          <w:rFonts w:cs="Arial"/>
          <w:szCs w:val="22"/>
          <w:lang w:val="es-ES"/>
        </w:rPr>
        <w:t xml:space="preserve"> Place</w:t>
      </w:r>
    </w:p>
    <w:p w14:paraId="771D281B" w14:textId="77777777" w:rsidR="004A2402" w:rsidRDefault="004A2402" w:rsidP="004A2402">
      <w:pPr>
        <w:widowControl w:val="0"/>
        <w:tabs>
          <w:tab w:val="left" w:pos="1700"/>
        </w:tabs>
        <w:autoSpaceDE w:val="0"/>
        <w:autoSpaceDN w:val="0"/>
        <w:adjustRightInd w:val="0"/>
        <w:rPr>
          <w:rFonts w:cs="Arial"/>
          <w:color w:val="000000"/>
          <w:szCs w:val="22"/>
          <w:lang w:val="es-ES"/>
        </w:rPr>
      </w:pPr>
      <w:r w:rsidRPr="00DA0428">
        <w:rPr>
          <w:rFonts w:cs="Arial"/>
          <w:szCs w:val="22"/>
          <w:lang w:val="es-ES"/>
        </w:rPr>
        <w:tab/>
      </w:r>
      <w:r w:rsidR="00936AA3">
        <w:rPr>
          <w:rFonts w:cs="Arial"/>
          <w:color w:val="000000"/>
          <w:szCs w:val="22"/>
          <w:lang w:val="es-ES"/>
        </w:rPr>
        <w:t>Brighton</w:t>
      </w:r>
    </w:p>
    <w:p w14:paraId="34988A6C" w14:textId="77777777" w:rsidR="004A2402" w:rsidRPr="00CC2633" w:rsidRDefault="00936AA3" w:rsidP="00076521">
      <w:pPr>
        <w:widowControl w:val="0"/>
        <w:tabs>
          <w:tab w:val="left" w:pos="1700"/>
        </w:tabs>
        <w:autoSpaceDE w:val="0"/>
        <w:autoSpaceDN w:val="0"/>
        <w:adjustRightInd w:val="0"/>
        <w:rPr>
          <w:rFonts w:cs="Arial"/>
          <w:color w:val="000000"/>
          <w:szCs w:val="22"/>
          <w:lang w:val="en-US"/>
        </w:rPr>
      </w:pPr>
      <w:r>
        <w:rPr>
          <w:rFonts w:cs="Arial"/>
          <w:color w:val="000000"/>
          <w:szCs w:val="22"/>
          <w:lang w:val="es-ES"/>
        </w:rPr>
        <w:tab/>
        <w:t>Queensland</w:t>
      </w:r>
    </w:p>
    <w:p w14:paraId="5B031964" w14:textId="77777777" w:rsidR="004A2402" w:rsidRPr="00CC2633" w:rsidRDefault="004A2402" w:rsidP="00BB628B">
      <w:pPr>
        <w:widowControl w:val="0"/>
        <w:tabs>
          <w:tab w:val="left" w:pos="1700"/>
          <w:tab w:val="left" w:pos="3686"/>
        </w:tabs>
        <w:autoSpaceDE w:val="0"/>
        <w:autoSpaceDN w:val="0"/>
        <w:adjustRightInd w:val="0"/>
        <w:spacing w:before="100"/>
        <w:rPr>
          <w:rFonts w:cs="Arial"/>
          <w:color w:val="000000"/>
          <w:szCs w:val="22"/>
          <w:lang w:val="en-US"/>
        </w:rPr>
      </w:pPr>
      <w:r w:rsidRPr="00CC2633">
        <w:rPr>
          <w:rFonts w:cs="Arial"/>
          <w:szCs w:val="22"/>
          <w:lang w:val="en-US"/>
        </w:rPr>
        <w:tab/>
      </w:r>
      <w:r w:rsidRPr="00CC2633">
        <w:rPr>
          <w:rFonts w:cs="Arial"/>
          <w:color w:val="000000"/>
          <w:szCs w:val="22"/>
          <w:lang w:val="en-US"/>
        </w:rPr>
        <w:t>Phone</w:t>
      </w:r>
      <w:r w:rsidR="00A6136F">
        <w:rPr>
          <w:rFonts w:cs="Arial"/>
          <w:color w:val="000000"/>
          <w:szCs w:val="22"/>
          <w:lang w:val="en-US"/>
        </w:rPr>
        <w:t>:</w:t>
      </w:r>
      <w:r w:rsidRPr="00CC2633">
        <w:rPr>
          <w:rFonts w:cs="Arial"/>
          <w:szCs w:val="22"/>
          <w:lang w:val="en-US"/>
        </w:rPr>
        <w:tab/>
      </w:r>
      <w:r w:rsidR="00936AA3">
        <w:rPr>
          <w:rFonts w:cs="Arial"/>
          <w:color w:val="000000"/>
          <w:szCs w:val="22"/>
          <w:lang w:val="en-US"/>
        </w:rPr>
        <w:t>+61 7 3633 4105</w:t>
      </w:r>
    </w:p>
    <w:p w14:paraId="20F1E819" w14:textId="77777777" w:rsidR="004A2402" w:rsidRPr="00CC2633" w:rsidRDefault="004A2402" w:rsidP="00BB628B">
      <w:pPr>
        <w:widowControl w:val="0"/>
        <w:tabs>
          <w:tab w:val="left" w:pos="1710"/>
          <w:tab w:val="left" w:pos="3686"/>
        </w:tabs>
        <w:autoSpaceDE w:val="0"/>
        <w:autoSpaceDN w:val="0"/>
        <w:adjustRightInd w:val="0"/>
        <w:rPr>
          <w:rFonts w:cs="Arial"/>
          <w:color w:val="000000"/>
          <w:szCs w:val="22"/>
          <w:lang w:val="en-US"/>
        </w:rPr>
      </w:pPr>
      <w:r w:rsidRPr="00CC2633">
        <w:rPr>
          <w:rFonts w:cs="Arial"/>
          <w:szCs w:val="22"/>
          <w:lang w:val="en-US"/>
        </w:rPr>
        <w:tab/>
      </w:r>
      <w:r w:rsidRPr="00CC2633">
        <w:rPr>
          <w:rFonts w:cs="Arial"/>
          <w:color w:val="000000"/>
          <w:szCs w:val="22"/>
          <w:lang w:val="en-US"/>
        </w:rPr>
        <w:t>Fax</w:t>
      </w:r>
      <w:r w:rsidR="00786586">
        <w:rPr>
          <w:rFonts w:cs="Arial"/>
          <w:color w:val="000000"/>
          <w:szCs w:val="22"/>
          <w:lang w:val="en-US"/>
        </w:rPr>
        <w:t>:</w:t>
      </w:r>
      <w:r w:rsidRPr="00CC2633">
        <w:rPr>
          <w:rFonts w:cs="Arial"/>
          <w:szCs w:val="22"/>
          <w:lang w:val="en-US"/>
        </w:rPr>
        <w:tab/>
      </w:r>
      <w:r w:rsidR="00936AA3">
        <w:rPr>
          <w:rFonts w:cs="Arial"/>
          <w:color w:val="000000"/>
          <w:szCs w:val="22"/>
          <w:lang w:val="en-US"/>
        </w:rPr>
        <w:t>+61 7 3633 4199</w:t>
      </w:r>
    </w:p>
    <w:p w14:paraId="7B61C798" w14:textId="77777777" w:rsidR="004A2402" w:rsidRDefault="004A2402" w:rsidP="00BB628B">
      <w:pPr>
        <w:widowControl w:val="0"/>
        <w:tabs>
          <w:tab w:val="left" w:pos="1695"/>
          <w:tab w:val="left" w:pos="3686"/>
        </w:tabs>
        <w:autoSpaceDE w:val="0"/>
        <w:autoSpaceDN w:val="0"/>
        <w:adjustRightInd w:val="0"/>
        <w:rPr>
          <w:rFonts w:cs="Arial"/>
          <w:color w:val="000000"/>
          <w:szCs w:val="22"/>
        </w:rPr>
      </w:pPr>
      <w:r w:rsidRPr="00DA0428">
        <w:rPr>
          <w:rFonts w:cs="Arial"/>
          <w:szCs w:val="22"/>
        </w:rPr>
        <w:tab/>
      </w:r>
      <w:proofErr w:type="gramStart"/>
      <w:r>
        <w:rPr>
          <w:rFonts w:cs="Arial"/>
          <w:color w:val="000000"/>
          <w:szCs w:val="22"/>
        </w:rPr>
        <w:t>e</w:t>
      </w:r>
      <w:proofErr w:type="gramEnd"/>
      <w:r w:rsidRPr="00DA0428">
        <w:rPr>
          <w:rFonts w:cs="Arial"/>
          <w:color w:val="000000"/>
          <w:szCs w:val="22"/>
        </w:rPr>
        <w:t>-mail</w:t>
      </w:r>
      <w:r w:rsidR="00786586">
        <w:rPr>
          <w:rFonts w:cs="Arial"/>
          <w:color w:val="000000"/>
          <w:szCs w:val="22"/>
        </w:rPr>
        <w:t>:</w:t>
      </w:r>
      <w:r w:rsidRPr="00DA0428">
        <w:rPr>
          <w:rFonts w:cs="Arial"/>
          <w:szCs w:val="22"/>
        </w:rPr>
        <w:tab/>
      </w:r>
      <w:hyperlink r:id="rId22" w:history="1">
        <w:r w:rsidR="00BB628B">
          <w:rPr>
            <w:rStyle w:val="Hyperlink"/>
            <w:rFonts w:cs="Arial"/>
            <w:szCs w:val="22"/>
          </w:rPr>
          <w:t>pjs@marsys.com.au</w:t>
        </w:r>
      </w:hyperlink>
    </w:p>
    <w:p w14:paraId="7132FB1E" w14:textId="77777777" w:rsidR="00BB628B" w:rsidRDefault="00BB628B" w:rsidP="00BB628B">
      <w:pPr>
        <w:widowControl w:val="0"/>
        <w:tabs>
          <w:tab w:val="left" w:pos="1695"/>
          <w:tab w:val="left" w:pos="3686"/>
        </w:tabs>
        <w:autoSpaceDE w:val="0"/>
        <w:autoSpaceDN w:val="0"/>
        <w:adjustRightInd w:val="0"/>
        <w:rPr>
          <w:rFonts w:cs="Arial"/>
          <w:color w:val="000000"/>
          <w:szCs w:val="22"/>
        </w:rPr>
      </w:pPr>
      <w:r>
        <w:rPr>
          <w:rFonts w:cs="Arial"/>
          <w:color w:val="000000"/>
          <w:szCs w:val="22"/>
        </w:rPr>
        <w:tab/>
      </w:r>
      <w:proofErr w:type="gramStart"/>
      <w:r>
        <w:rPr>
          <w:rFonts w:cs="Arial"/>
          <w:color w:val="000000"/>
          <w:szCs w:val="22"/>
        </w:rPr>
        <w:t>alternative</w:t>
      </w:r>
      <w:proofErr w:type="gramEnd"/>
      <w:r>
        <w:rPr>
          <w:rFonts w:cs="Arial"/>
          <w:color w:val="000000"/>
          <w:szCs w:val="22"/>
        </w:rPr>
        <w:t xml:space="preserve"> e-mail</w:t>
      </w:r>
      <w:r w:rsidR="00786586">
        <w:rPr>
          <w:rFonts w:cs="Arial"/>
          <w:color w:val="000000"/>
          <w:szCs w:val="22"/>
        </w:rPr>
        <w:t>:</w:t>
      </w:r>
      <w:r>
        <w:rPr>
          <w:rFonts w:cs="Arial"/>
          <w:color w:val="000000"/>
          <w:szCs w:val="22"/>
        </w:rPr>
        <w:tab/>
      </w:r>
      <w:hyperlink r:id="rId23" w:history="1">
        <w:r w:rsidR="0015000C" w:rsidRPr="0015000C">
          <w:rPr>
            <w:rStyle w:val="Hyperlink"/>
            <w:rFonts w:cs="Arial"/>
            <w:szCs w:val="22"/>
          </w:rPr>
          <w:t>satchells@three.com.au</w:t>
        </w:r>
      </w:hyperlink>
    </w:p>
    <w:p w14:paraId="4BD89320" w14:textId="77777777" w:rsidR="004A2402" w:rsidRPr="00DA0428" w:rsidRDefault="004A2402" w:rsidP="004A2402">
      <w:pPr>
        <w:widowControl w:val="0"/>
        <w:tabs>
          <w:tab w:val="left" w:pos="226"/>
          <w:tab w:val="left" w:pos="1700"/>
        </w:tabs>
        <w:autoSpaceDE w:val="0"/>
        <w:autoSpaceDN w:val="0"/>
        <w:adjustRightInd w:val="0"/>
        <w:spacing w:before="300"/>
        <w:rPr>
          <w:rFonts w:cs="Arial"/>
          <w:b/>
          <w:bCs/>
          <w:color w:val="000000"/>
          <w:szCs w:val="22"/>
        </w:rPr>
      </w:pPr>
      <w:r w:rsidRPr="00DA0428">
        <w:rPr>
          <w:rFonts w:cs="Arial"/>
          <w:szCs w:val="22"/>
        </w:rPr>
        <w:tab/>
      </w:r>
      <w:r>
        <w:rPr>
          <w:rFonts w:cs="Arial"/>
          <w:b/>
          <w:bCs/>
          <w:color w:val="000000"/>
          <w:szCs w:val="22"/>
        </w:rPr>
        <w:t>Bahrain</w:t>
      </w:r>
      <w:r w:rsidRPr="00DA0428">
        <w:rPr>
          <w:rFonts w:cs="Arial"/>
          <w:szCs w:val="22"/>
        </w:rPr>
        <w:tab/>
      </w:r>
      <w:r>
        <w:rPr>
          <w:rFonts w:cs="Arial"/>
          <w:b/>
          <w:bCs/>
          <w:color w:val="000000"/>
          <w:szCs w:val="22"/>
        </w:rPr>
        <w:t>Middle East Navigation Aids Services (MENAS)</w:t>
      </w:r>
    </w:p>
    <w:p w14:paraId="4E911BC0" w14:textId="77777777" w:rsidR="004A2402" w:rsidRPr="00DA0428" w:rsidRDefault="004A2402" w:rsidP="004A2402">
      <w:pPr>
        <w:widowControl w:val="0"/>
        <w:tabs>
          <w:tab w:val="left" w:pos="1700"/>
        </w:tabs>
        <w:autoSpaceDE w:val="0"/>
        <w:autoSpaceDN w:val="0"/>
        <w:adjustRightInd w:val="0"/>
        <w:spacing w:before="100"/>
        <w:rPr>
          <w:rFonts w:cs="Arial"/>
          <w:color w:val="000000"/>
          <w:szCs w:val="22"/>
        </w:rPr>
      </w:pPr>
      <w:r w:rsidRPr="00DA0428">
        <w:rPr>
          <w:rFonts w:cs="Arial"/>
          <w:szCs w:val="22"/>
        </w:rPr>
        <w:tab/>
      </w:r>
      <w:r w:rsidRPr="00DA0428">
        <w:rPr>
          <w:rFonts w:cs="Arial"/>
          <w:color w:val="000000"/>
          <w:szCs w:val="22"/>
        </w:rPr>
        <w:t>M</w:t>
      </w:r>
      <w:r w:rsidR="0034266A">
        <w:rPr>
          <w:rFonts w:cs="Arial"/>
          <w:color w:val="000000"/>
          <w:szCs w:val="22"/>
        </w:rPr>
        <w:t xml:space="preserve">r </w:t>
      </w:r>
      <w:proofErr w:type="spellStart"/>
      <w:r w:rsidR="0034266A">
        <w:rPr>
          <w:rFonts w:cs="Arial"/>
          <w:color w:val="000000"/>
          <w:szCs w:val="22"/>
        </w:rPr>
        <w:t>Shaheen</w:t>
      </w:r>
      <w:proofErr w:type="spellEnd"/>
      <w:r w:rsidR="0034266A">
        <w:rPr>
          <w:rFonts w:cs="Arial"/>
          <w:color w:val="000000"/>
          <w:szCs w:val="22"/>
        </w:rPr>
        <w:t xml:space="preserve"> </w:t>
      </w:r>
      <w:proofErr w:type="spellStart"/>
      <w:r w:rsidR="0034266A">
        <w:rPr>
          <w:rFonts w:cs="Arial"/>
          <w:color w:val="000000"/>
          <w:szCs w:val="22"/>
        </w:rPr>
        <w:t>Mirza</w:t>
      </w:r>
      <w:proofErr w:type="spellEnd"/>
    </w:p>
    <w:p w14:paraId="2FE26885" w14:textId="77777777" w:rsidR="004A2402" w:rsidRPr="00DA0428" w:rsidRDefault="004A2402" w:rsidP="004A2402">
      <w:pPr>
        <w:widowControl w:val="0"/>
        <w:tabs>
          <w:tab w:val="left" w:pos="1700"/>
        </w:tabs>
        <w:autoSpaceDE w:val="0"/>
        <w:autoSpaceDN w:val="0"/>
        <w:adjustRightInd w:val="0"/>
        <w:rPr>
          <w:rFonts w:cs="Arial"/>
          <w:color w:val="000000"/>
          <w:szCs w:val="22"/>
        </w:rPr>
      </w:pPr>
      <w:r w:rsidRPr="00DA0428">
        <w:rPr>
          <w:rFonts w:cs="Arial"/>
          <w:szCs w:val="22"/>
        </w:rPr>
        <w:tab/>
      </w:r>
      <w:r w:rsidRPr="00DA0428">
        <w:rPr>
          <w:rFonts w:cs="Arial"/>
          <w:color w:val="000000"/>
          <w:szCs w:val="22"/>
        </w:rPr>
        <w:t>P</w:t>
      </w:r>
      <w:r>
        <w:rPr>
          <w:rFonts w:cs="Arial"/>
          <w:color w:val="000000"/>
          <w:szCs w:val="22"/>
        </w:rPr>
        <w:t xml:space="preserve"> O Box 66</w:t>
      </w:r>
    </w:p>
    <w:p w14:paraId="1BD09301" w14:textId="77777777" w:rsidR="004A2402" w:rsidRPr="00DA0428" w:rsidRDefault="004A2402" w:rsidP="004A2402">
      <w:pPr>
        <w:widowControl w:val="0"/>
        <w:tabs>
          <w:tab w:val="left" w:pos="1700"/>
        </w:tabs>
        <w:autoSpaceDE w:val="0"/>
        <w:autoSpaceDN w:val="0"/>
        <w:adjustRightInd w:val="0"/>
        <w:spacing w:before="6"/>
        <w:rPr>
          <w:rFonts w:cs="Arial"/>
          <w:color w:val="000000"/>
          <w:szCs w:val="22"/>
        </w:rPr>
      </w:pPr>
      <w:r w:rsidRPr="00DA0428">
        <w:rPr>
          <w:rFonts w:cs="Arial"/>
          <w:szCs w:val="22"/>
        </w:rPr>
        <w:tab/>
      </w:r>
      <w:r>
        <w:rPr>
          <w:rFonts w:cs="Arial"/>
          <w:szCs w:val="22"/>
        </w:rPr>
        <w:t>Manama</w:t>
      </w:r>
    </w:p>
    <w:p w14:paraId="2BA45B4A" w14:textId="77777777" w:rsidR="004A2402" w:rsidRDefault="004A2402" w:rsidP="004A2402">
      <w:pPr>
        <w:widowControl w:val="0"/>
        <w:tabs>
          <w:tab w:val="left" w:pos="1700"/>
        </w:tabs>
        <w:autoSpaceDE w:val="0"/>
        <w:autoSpaceDN w:val="0"/>
        <w:adjustRightInd w:val="0"/>
        <w:rPr>
          <w:rFonts w:cs="Arial"/>
          <w:szCs w:val="22"/>
        </w:rPr>
      </w:pPr>
      <w:r w:rsidRPr="00DA0428">
        <w:rPr>
          <w:rFonts w:cs="Arial"/>
          <w:szCs w:val="22"/>
        </w:rPr>
        <w:tab/>
      </w:r>
      <w:r>
        <w:rPr>
          <w:rFonts w:cs="Arial"/>
          <w:szCs w:val="22"/>
        </w:rPr>
        <w:t>Kingdom of Bahrain</w:t>
      </w:r>
    </w:p>
    <w:p w14:paraId="5B4EFC20" w14:textId="77777777" w:rsidR="004A2402" w:rsidRPr="00F01BB8" w:rsidRDefault="004A2402" w:rsidP="00670902">
      <w:pPr>
        <w:widowControl w:val="0"/>
        <w:tabs>
          <w:tab w:val="left" w:pos="1700"/>
          <w:tab w:val="left" w:pos="3686"/>
        </w:tabs>
        <w:autoSpaceDE w:val="0"/>
        <w:autoSpaceDN w:val="0"/>
        <w:adjustRightInd w:val="0"/>
        <w:spacing w:before="100"/>
        <w:rPr>
          <w:rFonts w:cs="Arial"/>
          <w:color w:val="000000"/>
          <w:szCs w:val="22"/>
        </w:rPr>
      </w:pPr>
      <w:r w:rsidRPr="00DA0428">
        <w:rPr>
          <w:rFonts w:cs="Arial"/>
          <w:szCs w:val="22"/>
        </w:rPr>
        <w:tab/>
      </w:r>
      <w:r w:rsidRPr="00F01BB8">
        <w:rPr>
          <w:rFonts w:cs="Arial"/>
          <w:color w:val="000000"/>
          <w:szCs w:val="22"/>
        </w:rPr>
        <w:t>Phone</w:t>
      </w:r>
      <w:r w:rsidR="00786586">
        <w:rPr>
          <w:rFonts w:cs="Arial"/>
          <w:color w:val="000000"/>
          <w:szCs w:val="22"/>
        </w:rPr>
        <w:t>:</w:t>
      </w:r>
      <w:r w:rsidR="0041613B">
        <w:rPr>
          <w:rFonts w:cs="Arial"/>
          <w:szCs w:val="22"/>
        </w:rPr>
        <w:tab/>
      </w:r>
      <w:r w:rsidRPr="00F01BB8">
        <w:rPr>
          <w:rFonts w:cs="Arial"/>
          <w:color w:val="000000"/>
          <w:szCs w:val="22"/>
        </w:rPr>
        <w:t>+</w:t>
      </w:r>
      <w:r>
        <w:rPr>
          <w:rFonts w:cs="Arial"/>
          <w:color w:val="000000"/>
          <w:szCs w:val="22"/>
        </w:rPr>
        <w:t xml:space="preserve">973 </w:t>
      </w:r>
      <w:r w:rsidR="00043769">
        <w:rPr>
          <w:rFonts w:cs="Arial"/>
          <w:color w:val="000000"/>
          <w:szCs w:val="22"/>
        </w:rPr>
        <w:t>39650180</w:t>
      </w:r>
    </w:p>
    <w:p w14:paraId="002B3417" w14:textId="77777777" w:rsidR="004A2402" w:rsidRPr="00F01BB8" w:rsidRDefault="004A2402" w:rsidP="0034266A">
      <w:pPr>
        <w:widowControl w:val="0"/>
        <w:tabs>
          <w:tab w:val="left" w:pos="1710"/>
          <w:tab w:val="left" w:pos="3686"/>
        </w:tabs>
        <w:autoSpaceDE w:val="0"/>
        <w:autoSpaceDN w:val="0"/>
        <w:adjustRightInd w:val="0"/>
        <w:rPr>
          <w:rFonts w:cs="Arial"/>
          <w:color w:val="000000"/>
          <w:szCs w:val="22"/>
        </w:rPr>
      </w:pPr>
      <w:r w:rsidRPr="00F01BB8">
        <w:rPr>
          <w:rFonts w:cs="Arial"/>
          <w:szCs w:val="22"/>
        </w:rPr>
        <w:tab/>
      </w:r>
      <w:r w:rsidRPr="00F01BB8">
        <w:rPr>
          <w:rFonts w:cs="Arial"/>
          <w:color w:val="000000"/>
          <w:szCs w:val="22"/>
        </w:rPr>
        <w:t>Fax</w:t>
      </w:r>
      <w:r w:rsidR="00A6136F">
        <w:rPr>
          <w:rFonts w:cs="Arial"/>
          <w:color w:val="000000"/>
          <w:szCs w:val="22"/>
        </w:rPr>
        <w:t>:</w:t>
      </w:r>
      <w:r w:rsidRPr="00F01BB8">
        <w:rPr>
          <w:rFonts w:cs="Arial"/>
          <w:szCs w:val="22"/>
        </w:rPr>
        <w:tab/>
      </w:r>
      <w:r w:rsidRPr="00F01BB8">
        <w:rPr>
          <w:rFonts w:cs="Arial"/>
          <w:color w:val="000000"/>
          <w:szCs w:val="22"/>
        </w:rPr>
        <w:t>+</w:t>
      </w:r>
      <w:r>
        <w:rPr>
          <w:rFonts w:cs="Arial"/>
          <w:color w:val="000000"/>
          <w:szCs w:val="22"/>
        </w:rPr>
        <w:t xml:space="preserve">973 </w:t>
      </w:r>
      <w:r w:rsidR="00043769">
        <w:rPr>
          <w:rFonts w:cs="Arial"/>
          <w:color w:val="000000"/>
          <w:szCs w:val="22"/>
        </w:rPr>
        <w:t>17727765</w:t>
      </w:r>
    </w:p>
    <w:p w14:paraId="147A0F61" w14:textId="77777777" w:rsidR="004A2402" w:rsidRDefault="004A2402" w:rsidP="0034266A">
      <w:pPr>
        <w:widowControl w:val="0"/>
        <w:tabs>
          <w:tab w:val="left" w:pos="1695"/>
          <w:tab w:val="left" w:pos="3686"/>
        </w:tabs>
        <w:autoSpaceDE w:val="0"/>
        <w:autoSpaceDN w:val="0"/>
        <w:adjustRightInd w:val="0"/>
        <w:rPr>
          <w:rFonts w:cs="Arial"/>
          <w:color w:val="000000"/>
          <w:szCs w:val="22"/>
        </w:rPr>
      </w:pPr>
      <w:r w:rsidRPr="00F01BB8">
        <w:rPr>
          <w:rFonts w:cs="Arial"/>
          <w:szCs w:val="22"/>
        </w:rPr>
        <w:tab/>
      </w:r>
      <w:proofErr w:type="gramStart"/>
      <w:r>
        <w:rPr>
          <w:rFonts w:cs="Arial"/>
          <w:color w:val="000000"/>
          <w:szCs w:val="22"/>
        </w:rPr>
        <w:t>e</w:t>
      </w:r>
      <w:proofErr w:type="gramEnd"/>
      <w:r w:rsidRPr="00F01BB8">
        <w:rPr>
          <w:rFonts w:cs="Arial"/>
          <w:color w:val="000000"/>
          <w:szCs w:val="22"/>
        </w:rPr>
        <w:t>-mail</w:t>
      </w:r>
      <w:r w:rsidR="00786586">
        <w:rPr>
          <w:rFonts w:cs="Arial"/>
          <w:color w:val="000000"/>
          <w:szCs w:val="22"/>
        </w:rPr>
        <w:t>:</w:t>
      </w:r>
      <w:r w:rsidRPr="00F01BB8">
        <w:rPr>
          <w:rFonts w:cs="Arial"/>
          <w:szCs w:val="22"/>
        </w:rPr>
        <w:tab/>
      </w:r>
      <w:hyperlink r:id="rId24" w:history="1">
        <w:r w:rsidR="0034266A" w:rsidRPr="0034266A">
          <w:rPr>
            <w:rStyle w:val="Hyperlink"/>
            <w:rFonts w:cs="Arial"/>
            <w:szCs w:val="22"/>
          </w:rPr>
          <w:t>mirza@menas.com.bh</w:t>
        </w:r>
      </w:hyperlink>
    </w:p>
    <w:p w14:paraId="29ACB87C" w14:textId="77777777" w:rsidR="004A2402" w:rsidRPr="00DA0428" w:rsidRDefault="004A2402" w:rsidP="004A2402">
      <w:pPr>
        <w:widowControl w:val="0"/>
        <w:tabs>
          <w:tab w:val="left" w:pos="226"/>
          <w:tab w:val="left" w:pos="1700"/>
        </w:tabs>
        <w:autoSpaceDE w:val="0"/>
        <w:autoSpaceDN w:val="0"/>
        <w:adjustRightInd w:val="0"/>
        <w:spacing w:before="300"/>
        <w:rPr>
          <w:rFonts w:cs="Arial"/>
          <w:b/>
          <w:bCs/>
          <w:color w:val="000000"/>
          <w:szCs w:val="22"/>
        </w:rPr>
      </w:pPr>
      <w:r w:rsidRPr="00F01BB8">
        <w:rPr>
          <w:rFonts w:cs="Arial"/>
          <w:szCs w:val="22"/>
        </w:rPr>
        <w:tab/>
      </w:r>
      <w:r w:rsidR="0034266A" w:rsidRPr="00F01BB8">
        <w:rPr>
          <w:rFonts w:cs="Arial"/>
          <w:b/>
          <w:bCs/>
          <w:color w:val="000000"/>
          <w:szCs w:val="22"/>
        </w:rPr>
        <w:t>B</w:t>
      </w:r>
      <w:r w:rsidR="0034266A">
        <w:rPr>
          <w:rFonts w:cs="Arial"/>
          <w:b/>
          <w:bCs/>
          <w:color w:val="000000"/>
          <w:szCs w:val="22"/>
        </w:rPr>
        <w:t>elgium</w:t>
      </w:r>
      <w:r w:rsidRPr="00F01BB8">
        <w:rPr>
          <w:rFonts w:cs="Arial"/>
          <w:szCs w:val="22"/>
        </w:rPr>
        <w:tab/>
      </w:r>
      <w:r w:rsidR="0034266A">
        <w:rPr>
          <w:rFonts w:cs="Arial"/>
          <w:b/>
          <w:bCs/>
          <w:color w:val="000000"/>
          <w:szCs w:val="22"/>
        </w:rPr>
        <w:t>Agency for Maritime and Coastal Services</w:t>
      </w:r>
    </w:p>
    <w:p w14:paraId="622E3063" w14:textId="77777777" w:rsidR="004A2402" w:rsidRPr="00DA0428" w:rsidRDefault="004A2402" w:rsidP="004A2402">
      <w:pPr>
        <w:widowControl w:val="0"/>
        <w:tabs>
          <w:tab w:val="left" w:pos="1700"/>
        </w:tabs>
        <w:autoSpaceDE w:val="0"/>
        <w:autoSpaceDN w:val="0"/>
        <w:adjustRightInd w:val="0"/>
        <w:spacing w:before="100"/>
        <w:rPr>
          <w:rFonts w:cs="Arial"/>
          <w:color w:val="000000"/>
          <w:szCs w:val="22"/>
          <w:lang w:val="es-ES"/>
        </w:rPr>
      </w:pPr>
      <w:r w:rsidRPr="00DA0428">
        <w:rPr>
          <w:rFonts w:cs="Arial"/>
          <w:szCs w:val="22"/>
        </w:rPr>
        <w:tab/>
      </w:r>
      <w:r w:rsidR="0034266A">
        <w:rPr>
          <w:rFonts w:cs="Arial"/>
          <w:color w:val="000000"/>
          <w:szCs w:val="22"/>
          <w:lang w:val="es-ES"/>
        </w:rPr>
        <w:t xml:space="preserve">Ing. </w:t>
      </w:r>
      <w:proofErr w:type="spellStart"/>
      <w:r w:rsidR="0034266A">
        <w:rPr>
          <w:rFonts w:cs="Arial"/>
          <w:color w:val="000000"/>
          <w:szCs w:val="22"/>
          <w:lang w:val="es-ES"/>
        </w:rPr>
        <w:t>Antoine</w:t>
      </w:r>
      <w:proofErr w:type="spellEnd"/>
      <w:r w:rsidR="0034266A">
        <w:rPr>
          <w:rFonts w:cs="Arial"/>
          <w:color w:val="000000"/>
          <w:szCs w:val="22"/>
          <w:lang w:val="es-ES"/>
        </w:rPr>
        <w:t xml:space="preserve"> </w:t>
      </w:r>
      <w:proofErr w:type="spellStart"/>
      <w:r w:rsidR="0034266A">
        <w:rPr>
          <w:rFonts w:cs="Arial"/>
          <w:color w:val="000000"/>
          <w:szCs w:val="22"/>
          <w:lang w:val="es-ES"/>
        </w:rPr>
        <w:t>Descamps</w:t>
      </w:r>
      <w:proofErr w:type="spellEnd"/>
    </w:p>
    <w:p w14:paraId="210332FD" w14:textId="77777777" w:rsidR="004A2402" w:rsidRPr="00DA0428" w:rsidRDefault="004A2402" w:rsidP="004A2402">
      <w:pPr>
        <w:widowControl w:val="0"/>
        <w:tabs>
          <w:tab w:val="left" w:pos="1700"/>
        </w:tabs>
        <w:autoSpaceDE w:val="0"/>
        <w:autoSpaceDN w:val="0"/>
        <w:adjustRightInd w:val="0"/>
        <w:rPr>
          <w:rFonts w:cs="Arial"/>
          <w:color w:val="000000"/>
          <w:szCs w:val="22"/>
          <w:lang w:val="es-ES"/>
        </w:rPr>
      </w:pPr>
      <w:r w:rsidRPr="00DA0428">
        <w:rPr>
          <w:rFonts w:cs="Arial"/>
          <w:szCs w:val="22"/>
          <w:lang w:val="es-ES"/>
        </w:rPr>
        <w:tab/>
      </w:r>
      <w:proofErr w:type="spellStart"/>
      <w:r w:rsidR="00255401">
        <w:rPr>
          <w:rFonts w:cs="Arial"/>
          <w:color w:val="000000"/>
          <w:szCs w:val="22"/>
          <w:lang w:val="es-ES"/>
        </w:rPr>
        <w:t>Maritiem</w:t>
      </w:r>
      <w:proofErr w:type="spellEnd"/>
      <w:r w:rsidR="00255401">
        <w:rPr>
          <w:rFonts w:cs="Arial"/>
          <w:color w:val="000000"/>
          <w:szCs w:val="22"/>
          <w:lang w:val="es-ES"/>
        </w:rPr>
        <w:t xml:space="preserve"> </w:t>
      </w:r>
      <w:proofErr w:type="spellStart"/>
      <w:r w:rsidR="00255401">
        <w:rPr>
          <w:rFonts w:cs="Arial"/>
          <w:color w:val="000000"/>
          <w:szCs w:val="22"/>
          <w:lang w:val="es-ES"/>
        </w:rPr>
        <w:t>Plein</w:t>
      </w:r>
      <w:proofErr w:type="spellEnd"/>
      <w:r w:rsidR="00255401">
        <w:rPr>
          <w:rFonts w:cs="Arial"/>
          <w:color w:val="000000"/>
          <w:szCs w:val="22"/>
          <w:lang w:val="es-ES"/>
        </w:rPr>
        <w:t xml:space="preserve"> 3</w:t>
      </w:r>
    </w:p>
    <w:p w14:paraId="12C7D267" w14:textId="77777777" w:rsidR="004A2402" w:rsidRPr="00DA0428" w:rsidRDefault="004A2402" w:rsidP="004A2402">
      <w:pPr>
        <w:widowControl w:val="0"/>
        <w:tabs>
          <w:tab w:val="left" w:pos="1700"/>
        </w:tabs>
        <w:autoSpaceDE w:val="0"/>
        <w:autoSpaceDN w:val="0"/>
        <w:adjustRightInd w:val="0"/>
        <w:rPr>
          <w:rFonts w:cs="Arial"/>
          <w:color w:val="000000"/>
          <w:szCs w:val="22"/>
          <w:lang w:val="es-ES"/>
        </w:rPr>
      </w:pPr>
      <w:r w:rsidRPr="00DA0428">
        <w:rPr>
          <w:rFonts w:cs="Arial"/>
          <w:szCs w:val="22"/>
          <w:lang w:val="es-ES"/>
        </w:rPr>
        <w:tab/>
      </w:r>
      <w:r w:rsidR="00255401">
        <w:rPr>
          <w:rFonts w:cs="Arial"/>
          <w:color w:val="000000"/>
          <w:szCs w:val="22"/>
          <w:lang w:val="es-ES"/>
        </w:rPr>
        <w:t>8400 Ostende</w:t>
      </w:r>
    </w:p>
    <w:p w14:paraId="16DF7FA1" w14:textId="77777777" w:rsidR="004A2402" w:rsidRPr="00DA0428" w:rsidRDefault="004A2402" w:rsidP="0034266A">
      <w:pPr>
        <w:widowControl w:val="0"/>
        <w:tabs>
          <w:tab w:val="left" w:pos="1700"/>
          <w:tab w:val="left" w:pos="3686"/>
        </w:tabs>
        <w:autoSpaceDE w:val="0"/>
        <w:autoSpaceDN w:val="0"/>
        <w:adjustRightInd w:val="0"/>
        <w:spacing w:before="100"/>
        <w:rPr>
          <w:rFonts w:cs="Arial"/>
          <w:color w:val="000000"/>
          <w:szCs w:val="22"/>
        </w:rPr>
      </w:pPr>
      <w:r w:rsidRPr="00DA0428">
        <w:rPr>
          <w:rFonts w:cs="Arial"/>
          <w:szCs w:val="22"/>
        </w:rPr>
        <w:tab/>
      </w:r>
      <w:r w:rsidRPr="00DA0428">
        <w:rPr>
          <w:rFonts w:cs="Arial"/>
          <w:color w:val="000000"/>
          <w:szCs w:val="22"/>
        </w:rPr>
        <w:t>Phone</w:t>
      </w:r>
      <w:r w:rsidR="00786586">
        <w:rPr>
          <w:rFonts w:cs="Arial"/>
          <w:color w:val="000000"/>
          <w:szCs w:val="22"/>
        </w:rPr>
        <w:t>:</w:t>
      </w:r>
      <w:r w:rsidRPr="00DA0428">
        <w:rPr>
          <w:rFonts w:cs="Arial"/>
          <w:szCs w:val="22"/>
        </w:rPr>
        <w:tab/>
      </w:r>
      <w:r w:rsidRPr="00DA0428">
        <w:rPr>
          <w:rFonts w:cs="Arial"/>
          <w:color w:val="000000"/>
          <w:szCs w:val="22"/>
        </w:rPr>
        <w:t>+</w:t>
      </w:r>
      <w:r w:rsidR="00255401">
        <w:rPr>
          <w:rFonts w:cs="Arial"/>
          <w:color w:val="000000"/>
          <w:szCs w:val="22"/>
        </w:rPr>
        <w:t>32</w:t>
      </w:r>
      <w:r w:rsidR="00255401" w:rsidRPr="00DA0428">
        <w:rPr>
          <w:rFonts w:cs="Arial"/>
          <w:color w:val="000000"/>
          <w:szCs w:val="22"/>
        </w:rPr>
        <w:t xml:space="preserve"> </w:t>
      </w:r>
      <w:r w:rsidR="004D6525">
        <w:rPr>
          <w:rFonts w:cs="Arial"/>
          <w:color w:val="000000"/>
          <w:szCs w:val="22"/>
        </w:rPr>
        <w:t>59 255 440</w:t>
      </w:r>
    </w:p>
    <w:p w14:paraId="172FFE89" w14:textId="77777777" w:rsidR="004D6525" w:rsidRDefault="004D6525" w:rsidP="0034266A">
      <w:pPr>
        <w:widowControl w:val="0"/>
        <w:tabs>
          <w:tab w:val="left" w:pos="1695"/>
          <w:tab w:val="left" w:pos="3686"/>
        </w:tabs>
        <w:autoSpaceDE w:val="0"/>
        <w:autoSpaceDN w:val="0"/>
        <w:adjustRightInd w:val="0"/>
        <w:rPr>
          <w:rFonts w:cs="Arial"/>
          <w:szCs w:val="22"/>
        </w:rPr>
      </w:pPr>
      <w:r>
        <w:rPr>
          <w:rFonts w:cs="Arial"/>
          <w:szCs w:val="22"/>
        </w:rPr>
        <w:tab/>
        <w:t>Fax:</w:t>
      </w:r>
      <w:r>
        <w:rPr>
          <w:rFonts w:cs="Arial"/>
          <w:szCs w:val="22"/>
        </w:rPr>
        <w:tab/>
        <w:t>+32 59 255 411</w:t>
      </w:r>
    </w:p>
    <w:p w14:paraId="27448658" w14:textId="77777777" w:rsidR="004D6525" w:rsidRDefault="004D6525" w:rsidP="0034266A">
      <w:pPr>
        <w:widowControl w:val="0"/>
        <w:tabs>
          <w:tab w:val="left" w:pos="1695"/>
          <w:tab w:val="left" w:pos="3686"/>
        </w:tabs>
        <w:autoSpaceDE w:val="0"/>
        <w:autoSpaceDN w:val="0"/>
        <w:adjustRightInd w:val="0"/>
        <w:rPr>
          <w:rFonts w:cs="Arial"/>
          <w:szCs w:val="22"/>
        </w:rPr>
      </w:pPr>
      <w:r>
        <w:rPr>
          <w:rFonts w:cs="Arial"/>
          <w:szCs w:val="22"/>
        </w:rPr>
        <w:tab/>
        <w:t>Mobile:</w:t>
      </w:r>
      <w:r>
        <w:rPr>
          <w:rFonts w:cs="Arial"/>
          <w:szCs w:val="22"/>
        </w:rPr>
        <w:tab/>
        <w:t>+32 475</w:t>
      </w:r>
      <w:r w:rsidR="003E079F">
        <w:rPr>
          <w:rFonts w:cs="Arial"/>
          <w:szCs w:val="22"/>
        </w:rPr>
        <w:t xml:space="preserve"> </w:t>
      </w:r>
      <w:r>
        <w:rPr>
          <w:rFonts w:cs="Arial"/>
          <w:szCs w:val="22"/>
        </w:rPr>
        <w:t>59905</w:t>
      </w:r>
    </w:p>
    <w:p w14:paraId="0AE296C5" w14:textId="77777777" w:rsidR="004A2402" w:rsidRDefault="004A2402" w:rsidP="0034266A">
      <w:pPr>
        <w:widowControl w:val="0"/>
        <w:tabs>
          <w:tab w:val="left" w:pos="1695"/>
          <w:tab w:val="left" w:pos="3686"/>
        </w:tabs>
        <w:autoSpaceDE w:val="0"/>
        <w:autoSpaceDN w:val="0"/>
        <w:adjustRightInd w:val="0"/>
        <w:rPr>
          <w:rFonts w:cs="Arial"/>
          <w:color w:val="000000"/>
          <w:szCs w:val="22"/>
        </w:rPr>
      </w:pPr>
      <w:r w:rsidRPr="00DA0428">
        <w:rPr>
          <w:rFonts w:cs="Arial"/>
          <w:szCs w:val="22"/>
        </w:rPr>
        <w:tab/>
      </w:r>
      <w:proofErr w:type="gramStart"/>
      <w:r>
        <w:rPr>
          <w:rFonts w:cs="Arial"/>
          <w:color w:val="000000"/>
          <w:szCs w:val="22"/>
        </w:rPr>
        <w:t>e</w:t>
      </w:r>
      <w:proofErr w:type="gramEnd"/>
      <w:r w:rsidRPr="00DA0428">
        <w:rPr>
          <w:rFonts w:cs="Arial"/>
          <w:color w:val="000000"/>
          <w:szCs w:val="22"/>
        </w:rPr>
        <w:t>-mail</w:t>
      </w:r>
      <w:r w:rsidR="004D6525">
        <w:rPr>
          <w:rFonts w:cs="Arial"/>
          <w:color w:val="000000"/>
          <w:szCs w:val="22"/>
        </w:rPr>
        <w:t>:</w:t>
      </w:r>
      <w:r w:rsidRPr="00DA0428">
        <w:rPr>
          <w:rFonts w:cs="Arial"/>
          <w:szCs w:val="22"/>
        </w:rPr>
        <w:tab/>
      </w:r>
      <w:hyperlink r:id="rId25" w:history="1">
        <w:r w:rsidR="00F15CBA" w:rsidRPr="00B967C4">
          <w:rPr>
            <w:rStyle w:val="Hyperlink"/>
            <w:rFonts w:cs="Arial"/>
            <w:szCs w:val="22"/>
          </w:rPr>
          <w:t>antoine.descamps@mow.vlaanderen.be</w:t>
        </w:r>
      </w:hyperlink>
      <w:r w:rsidR="00F15CBA">
        <w:rPr>
          <w:rFonts w:cs="Arial"/>
          <w:color w:val="000000"/>
          <w:szCs w:val="22"/>
        </w:rPr>
        <w:t xml:space="preserve"> </w:t>
      </w:r>
    </w:p>
    <w:p w14:paraId="31BEAAE8" w14:textId="77777777" w:rsidR="007D2027" w:rsidRPr="00DA0428" w:rsidRDefault="004A2402" w:rsidP="007D2027">
      <w:pPr>
        <w:widowControl w:val="0"/>
        <w:tabs>
          <w:tab w:val="left" w:pos="226"/>
          <w:tab w:val="left" w:pos="1700"/>
        </w:tabs>
        <w:autoSpaceDE w:val="0"/>
        <w:autoSpaceDN w:val="0"/>
        <w:adjustRightInd w:val="0"/>
        <w:spacing w:before="300"/>
        <w:rPr>
          <w:rFonts w:cs="Arial"/>
          <w:b/>
          <w:bCs/>
          <w:color w:val="000000"/>
          <w:szCs w:val="22"/>
        </w:rPr>
      </w:pPr>
      <w:r w:rsidRPr="00DA0428">
        <w:rPr>
          <w:rFonts w:cs="Arial"/>
          <w:szCs w:val="22"/>
        </w:rPr>
        <w:tab/>
      </w:r>
      <w:r w:rsidRPr="00DA0428">
        <w:rPr>
          <w:rFonts w:cs="Arial"/>
          <w:b/>
          <w:bCs/>
          <w:color w:val="000000"/>
          <w:szCs w:val="22"/>
        </w:rPr>
        <w:t>Denmark</w:t>
      </w:r>
      <w:r w:rsidRPr="00DA0428">
        <w:rPr>
          <w:rFonts w:cs="Arial"/>
          <w:szCs w:val="22"/>
        </w:rPr>
        <w:tab/>
      </w:r>
      <w:r w:rsidR="007D2027" w:rsidRPr="00DA0428">
        <w:rPr>
          <w:rFonts w:cs="Arial"/>
          <w:b/>
          <w:bCs/>
          <w:color w:val="000000"/>
          <w:szCs w:val="22"/>
        </w:rPr>
        <w:t xml:space="preserve">Danish Maritime </w:t>
      </w:r>
      <w:r w:rsidR="007D2027">
        <w:rPr>
          <w:rFonts w:cs="Arial"/>
          <w:b/>
          <w:bCs/>
          <w:color w:val="000000"/>
          <w:szCs w:val="22"/>
        </w:rPr>
        <w:t>Authority (DMA)</w:t>
      </w:r>
    </w:p>
    <w:p w14:paraId="7AAF479E" w14:textId="77777777" w:rsidR="007D2027" w:rsidRPr="00DA0428" w:rsidRDefault="007D2027" w:rsidP="007D2027">
      <w:pPr>
        <w:widowControl w:val="0"/>
        <w:tabs>
          <w:tab w:val="left" w:pos="1700"/>
        </w:tabs>
        <w:autoSpaceDE w:val="0"/>
        <w:autoSpaceDN w:val="0"/>
        <w:adjustRightInd w:val="0"/>
        <w:spacing w:before="100"/>
        <w:rPr>
          <w:rFonts w:cs="Arial"/>
          <w:color w:val="000000"/>
          <w:szCs w:val="22"/>
        </w:rPr>
      </w:pPr>
      <w:r w:rsidRPr="00DA0428">
        <w:rPr>
          <w:rFonts w:cs="Arial"/>
          <w:szCs w:val="22"/>
        </w:rPr>
        <w:tab/>
      </w:r>
      <w:r>
        <w:rPr>
          <w:rFonts w:cs="Arial"/>
          <w:color w:val="000000"/>
          <w:szCs w:val="22"/>
        </w:rPr>
        <w:t>Mr</w:t>
      </w:r>
      <w:r w:rsidRPr="00DA0428">
        <w:rPr>
          <w:rFonts w:cs="Arial"/>
          <w:color w:val="000000"/>
          <w:szCs w:val="22"/>
        </w:rPr>
        <w:t xml:space="preserve"> Omar Frits Eriksson</w:t>
      </w:r>
    </w:p>
    <w:p w14:paraId="315B6139" w14:textId="77777777" w:rsidR="007D2027" w:rsidRPr="00DA0428" w:rsidRDefault="007D2027" w:rsidP="007D2027">
      <w:pPr>
        <w:widowControl w:val="0"/>
        <w:tabs>
          <w:tab w:val="left" w:pos="1700"/>
        </w:tabs>
        <w:autoSpaceDE w:val="0"/>
        <w:autoSpaceDN w:val="0"/>
        <w:adjustRightInd w:val="0"/>
        <w:rPr>
          <w:rFonts w:cs="Arial"/>
          <w:color w:val="000000"/>
          <w:szCs w:val="22"/>
          <w:lang w:val="es-ES"/>
        </w:rPr>
      </w:pPr>
      <w:r w:rsidRPr="00DA0428">
        <w:rPr>
          <w:rFonts w:cs="Arial"/>
          <w:szCs w:val="22"/>
        </w:rPr>
        <w:tab/>
      </w:r>
      <w:proofErr w:type="spellStart"/>
      <w:r w:rsidRPr="00DA0428">
        <w:rPr>
          <w:rFonts w:cs="Arial"/>
          <w:color w:val="000000"/>
          <w:szCs w:val="22"/>
          <w:lang w:val="es-ES"/>
        </w:rPr>
        <w:t>Overgaden</w:t>
      </w:r>
      <w:proofErr w:type="spellEnd"/>
      <w:r w:rsidRPr="00DA0428">
        <w:rPr>
          <w:rFonts w:cs="Arial"/>
          <w:color w:val="000000"/>
          <w:szCs w:val="22"/>
          <w:lang w:val="es-ES"/>
        </w:rPr>
        <w:t xml:space="preserve"> Oven </w:t>
      </w:r>
      <w:proofErr w:type="spellStart"/>
      <w:r w:rsidRPr="00DA0428">
        <w:rPr>
          <w:rFonts w:cs="Arial"/>
          <w:color w:val="000000"/>
          <w:szCs w:val="22"/>
          <w:lang w:val="es-ES"/>
        </w:rPr>
        <w:t>Vandet</w:t>
      </w:r>
      <w:proofErr w:type="spellEnd"/>
      <w:r w:rsidRPr="00DA0428">
        <w:rPr>
          <w:rFonts w:cs="Arial"/>
          <w:color w:val="000000"/>
          <w:szCs w:val="22"/>
          <w:lang w:val="es-ES"/>
        </w:rPr>
        <w:t xml:space="preserve"> 62 B</w:t>
      </w:r>
    </w:p>
    <w:p w14:paraId="19ADA60B" w14:textId="77777777" w:rsidR="007D2027" w:rsidRPr="00DA0428" w:rsidRDefault="007D2027" w:rsidP="007D2027">
      <w:pPr>
        <w:widowControl w:val="0"/>
        <w:tabs>
          <w:tab w:val="left" w:pos="1700"/>
        </w:tabs>
        <w:autoSpaceDE w:val="0"/>
        <w:autoSpaceDN w:val="0"/>
        <w:adjustRightInd w:val="0"/>
        <w:rPr>
          <w:rFonts w:cs="Arial"/>
          <w:color w:val="000000"/>
          <w:szCs w:val="22"/>
          <w:lang w:val="es-ES"/>
        </w:rPr>
      </w:pPr>
      <w:r w:rsidRPr="00DA0428">
        <w:rPr>
          <w:rFonts w:cs="Arial"/>
          <w:szCs w:val="22"/>
          <w:lang w:val="es-ES"/>
        </w:rPr>
        <w:tab/>
      </w:r>
      <w:r w:rsidRPr="00DA0428">
        <w:rPr>
          <w:rFonts w:cs="Arial"/>
          <w:color w:val="000000"/>
          <w:szCs w:val="22"/>
          <w:lang w:val="es-ES"/>
        </w:rPr>
        <w:t>P.O. Box 1919</w:t>
      </w:r>
    </w:p>
    <w:p w14:paraId="35C7C1C6" w14:textId="77777777" w:rsidR="007D2027" w:rsidRPr="00DA0428" w:rsidRDefault="007D2027" w:rsidP="007D5710">
      <w:pPr>
        <w:widowControl w:val="0"/>
        <w:tabs>
          <w:tab w:val="left" w:pos="1700"/>
        </w:tabs>
        <w:autoSpaceDE w:val="0"/>
        <w:autoSpaceDN w:val="0"/>
        <w:adjustRightInd w:val="0"/>
        <w:spacing w:before="6"/>
        <w:rPr>
          <w:rFonts w:cs="Arial"/>
          <w:color w:val="000000"/>
          <w:szCs w:val="22"/>
        </w:rPr>
      </w:pPr>
      <w:r w:rsidRPr="00DA0428">
        <w:rPr>
          <w:rFonts w:cs="Arial"/>
          <w:szCs w:val="22"/>
          <w:lang w:val="es-ES"/>
        </w:rPr>
        <w:tab/>
      </w:r>
      <w:r w:rsidRPr="00DA0428">
        <w:rPr>
          <w:rFonts w:cs="Arial"/>
          <w:color w:val="000000"/>
          <w:szCs w:val="22"/>
        </w:rPr>
        <w:t>DK-1023 Copenhagen K</w:t>
      </w:r>
    </w:p>
    <w:p w14:paraId="4B61913C" w14:textId="77777777" w:rsidR="007D2027" w:rsidRPr="00DA0428" w:rsidRDefault="007D2027" w:rsidP="007D2027">
      <w:pPr>
        <w:widowControl w:val="0"/>
        <w:tabs>
          <w:tab w:val="left" w:pos="1700"/>
          <w:tab w:val="left" w:pos="3686"/>
        </w:tabs>
        <w:autoSpaceDE w:val="0"/>
        <w:autoSpaceDN w:val="0"/>
        <w:adjustRightInd w:val="0"/>
        <w:spacing w:before="100"/>
        <w:rPr>
          <w:rFonts w:cs="Arial"/>
          <w:color w:val="000000"/>
          <w:szCs w:val="22"/>
        </w:rPr>
      </w:pPr>
      <w:r w:rsidRPr="00DA0428">
        <w:rPr>
          <w:rFonts w:cs="Arial"/>
          <w:szCs w:val="22"/>
        </w:rPr>
        <w:tab/>
      </w:r>
      <w:r w:rsidRPr="00DA0428">
        <w:rPr>
          <w:rFonts w:cs="Arial"/>
          <w:color w:val="000000"/>
          <w:szCs w:val="22"/>
        </w:rPr>
        <w:t>Phone</w:t>
      </w:r>
      <w:r w:rsidR="004D6525">
        <w:rPr>
          <w:rFonts w:cs="Arial"/>
          <w:color w:val="000000"/>
          <w:szCs w:val="22"/>
        </w:rPr>
        <w:t>:</w:t>
      </w:r>
      <w:r w:rsidRPr="00DA0428">
        <w:rPr>
          <w:rFonts w:cs="Arial"/>
          <w:szCs w:val="22"/>
        </w:rPr>
        <w:tab/>
      </w:r>
      <w:r w:rsidRPr="00DA0428">
        <w:rPr>
          <w:rFonts w:cs="Arial"/>
          <w:color w:val="000000"/>
          <w:szCs w:val="22"/>
        </w:rPr>
        <w:t>+ 45 32 689 598</w:t>
      </w:r>
    </w:p>
    <w:p w14:paraId="790D8F7F" w14:textId="77777777" w:rsidR="007D2027" w:rsidRPr="00DA0428" w:rsidRDefault="007D2027" w:rsidP="007D2027">
      <w:pPr>
        <w:widowControl w:val="0"/>
        <w:tabs>
          <w:tab w:val="left" w:pos="1700"/>
          <w:tab w:val="left" w:pos="3686"/>
        </w:tabs>
        <w:autoSpaceDE w:val="0"/>
        <w:autoSpaceDN w:val="0"/>
        <w:adjustRightInd w:val="0"/>
        <w:rPr>
          <w:rFonts w:cs="Arial"/>
          <w:color w:val="000000"/>
          <w:szCs w:val="22"/>
        </w:rPr>
      </w:pPr>
      <w:r w:rsidRPr="00DA0428">
        <w:rPr>
          <w:rFonts w:cs="Arial"/>
          <w:szCs w:val="22"/>
        </w:rPr>
        <w:tab/>
      </w:r>
      <w:r w:rsidR="004D6525" w:rsidRPr="00DA0428">
        <w:rPr>
          <w:rFonts w:cs="Arial"/>
          <w:color w:val="000000"/>
          <w:szCs w:val="22"/>
        </w:rPr>
        <w:t>F</w:t>
      </w:r>
      <w:r w:rsidR="004D6525">
        <w:rPr>
          <w:rFonts w:cs="Arial"/>
          <w:color w:val="000000"/>
          <w:szCs w:val="22"/>
        </w:rPr>
        <w:t>ax:</w:t>
      </w:r>
      <w:r w:rsidRPr="00DA0428">
        <w:rPr>
          <w:rFonts w:cs="Arial"/>
          <w:szCs w:val="22"/>
        </w:rPr>
        <w:tab/>
      </w:r>
      <w:r w:rsidRPr="00DA0428">
        <w:rPr>
          <w:rFonts w:cs="Arial"/>
          <w:color w:val="000000"/>
          <w:szCs w:val="22"/>
        </w:rPr>
        <w:t>+ 45 32 689 634</w:t>
      </w:r>
    </w:p>
    <w:p w14:paraId="18470023" w14:textId="77777777" w:rsidR="007D2027" w:rsidRPr="00DA0428" w:rsidRDefault="007D2027" w:rsidP="007D2027">
      <w:pPr>
        <w:widowControl w:val="0"/>
        <w:tabs>
          <w:tab w:val="left" w:pos="1710"/>
          <w:tab w:val="left" w:pos="3686"/>
        </w:tabs>
        <w:autoSpaceDE w:val="0"/>
        <w:autoSpaceDN w:val="0"/>
        <w:adjustRightInd w:val="0"/>
        <w:rPr>
          <w:rFonts w:cs="Arial"/>
          <w:color w:val="000000"/>
          <w:szCs w:val="22"/>
        </w:rPr>
      </w:pPr>
      <w:r w:rsidRPr="00DA0428">
        <w:rPr>
          <w:rFonts w:cs="Arial"/>
          <w:szCs w:val="22"/>
        </w:rPr>
        <w:tab/>
      </w:r>
      <w:r w:rsidRPr="00DA0428">
        <w:rPr>
          <w:rFonts w:cs="Arial"/>
          <w:color w:val="000000"/>
          <w:szCs w:val="22"/>
        </w:rPr>
        <w:t>Mobile phone:</w:t>
      </w:r>
      <w:r w:rsidRPr="00DA0428">
        <w:rPr>
          <w:rFonts w:cs="Arial"/>
          <w:szCs w:val="22"/>
        </w:rPr>
        <w:tab/>
      </w:r>
      <w:r w:rsidRPr="00DA0428">
        <w:rPr>
          <w:rFonts w:cs="Arial"/>
          <w:color w:val="000000"/>
          <w:szCs w:val="22"/>
        </w:rPr>
        <w:t>+ 45 21 676 644</w:t>
      </w:r>
    </w:p>
    <w:p w14:paraId="76DD0213" w14:textId="77777777" w:rsidR="007D2027" w:rsidRDefault="007D2027" w:rsidP="007D2027">
      <w:pPr>
        <w:widowControl w:val="0"/>
        <w:tabs>
          <w:tab w:val="left" w:pos="1695"/>
          <w:tab w:val="left" w:pos="3686"/>
        </w:tabs>
        <w:autoSpaceDE w:val="0"/>
        <w:autoSpaceDN w:val="0"/>
        <w:adjustRightInd w:val="0"/>
        <w:rPr>
          <w:rFonts w:cs="Arial"/>
          <w:color w:val="000000"/>
          <w:szCs w:val="22"/>
        </w:rPr>
      </w:pPr>
      <w:r w:rsidRPr="00DA0428">
        <w:rPr>
          <w:rFonts w:cs="Arial"/>
          <w:szCs w:val="22"/>
        </w:rPr>
        <w:tab/>
      </w:r>
      <w:proofErr w:type="gramStart"/>
      <w:r>
        <w:rPr>
          <w:rFonts w:cs="Arial"/>
          <w:color w:val="000000"/>
          <w:szCs w:val="22"/>
        </w:rPr>
        <w:t>e</w:t>
      </w:r>
      <w:proofErr w:type="gramEnd"/>
      <w:r w:rsidRPr="00DA0428">
        <w:rPr>
          <w:rFonts w:cs="Arial"/>
          <w:color w:val="000000"/>
          <w:szCs w:val="22"/>
        </w:rPr>
        <w:t>-mail</w:t>
      </w:r>
      <w:r w:rsidR="00786586">
        <w:rPr>
          <w:rFonts w:cs="Arial"/>
          <w:color w:val="000000"/>
          <w:szCs w:val="22"/>
        </w:rPr>
        <w:t>:</w:t>
      </w:r>
      <w:r w:rsidRPr="00DA0428">
        <w:rPr>
          <w:rFonts w:cs="Arial"/>
          <w:szCs w:val="22"/>
        </w:rPr>
        <w:tab/>
      </w:r>
      <w:hyperlink r:id="rId26" w:history="1">
        <w:r w:rsidRPr="00AB4CB0">
          <w:rPr>
            <w:rStyle w:val="Hyperlink"/>
            <w:rFonts w:cs="Arial"/>
            <w:szCs w:val="22"/>
          </w:rPr>
          <w:t>ofe@frv.dk</w:t>
        </w:r>
      </w:hyperlink>
    </w:p>
    <w:p w14:paraId="17A5780F" w14:textId="77777777" w:rsidR="007D2027" w:rsidRPr="00DA0428" w:rsidRDefault="004652A5" w:rsidP="007D2027">
      <w:pPr>
        <w:widowControl w:val="0"/>
        <w:tabs>
          <w:tab w:val="left" w:pos="226"/>
          <w:tab w:val="left" w:pos="1700"/>
        </w:tabs>
        <w:autoSpaceDE w:val="0"/>
        <w:autoSpaceDN w:val="0"/>
        <w:adjustRightInd w:val="0"/>
        <w:spacing w:before="300"/>
        <w:rPr>
          <w:rFonts w:cs="Arial"/>
          <w:b/>
          <w:bCs/>
          <w:color w:val="000000"/>
          <w:szCs w:val="22"/>
        </w:rPr>
      </w:pPr>
      <w:r>
        <w:rPr>
          <w:rFonts w:cs="Arial"/>
          <w:b/>
          <w:bCs/>
          <w:color w:val="000000"/>
          <w:szCs w:val="22"/>
        </w:rPr>
        <w:br w:type="page"/>
      </w:r>
      <w:r w:rsidR="007D2027">
        <w:rPr>
          <w:rFonts w:cs="Arial"/>
          <w:b/>
          <w:bCs/>
          <w:color w:val="000000"/>
          <w:szCs w:val="22"/>
        </w:rPr>
        <w:lastRenderedPageBreak/>
        <w:tab/>
      </w:r>
      <w:r w:rsidR="007D2027">
        <w:rPr>
          <w:rFonts w:cs="Arial"/>
          <w:b/>
          <w:bCs/>
          <w:color w:val="000000"/>
          <w:szCs w:val="22"/>
        </w:rPr>
        <w:tab/>
      </w:r>
      <w:r w:rsidR="007D2027" w:rsidRPr="00DA0428">
        <w:rPr>
          <w:rFonts w:cs="Arial"/>
          <w:b/>
          <w:bCs/>
          <w:color w:val="000000"/>
          <w:szCs w:val="22"/>
        </w:rPr>
        <w:t xml:space="preserve">Danish Maritime </w:t>
      </w:r>
      <w:r w:rsidR="007D2027">
        <w:rPr>
          <w:rFonts w:cs="Arial"/>
          <w:b/>
          <w:bCs/>
          <w:color w:val="000000"/>
          <w:szCs w:val="22"/>
        </w:rPr>
        <w:t>Authority (DMA)</w:t>
      </w:r>
    </w:p>
    <w:p w14:paraId="41FB9351" w14:textId="77777777" w:rsidR="007D2027" w:rsidRPr="00DA0428" w:rsidRDefault="007D2027" w:rsidP="007D2027">
      <w:pPr>
        <w:widowControl w:val="0"/>
        <w:tabs>
          <w:tab w:val="left" w:pos="1700"/>
        </w:tabs>
        <w:autoSpaceDE w:val="0"/>
        <w:autoSpaceDN w:val="0"/>
        <w:adjustRightInd w:val="0"/>
        <w:spacing w:before="100"/>
        <w:rPr>
          <w:rFonts w:cs="Arial"/>
          <w:color w:val="000000"/>
          <w:szCs w:val="22"/>
        </w:rPr>
      </w:pPr>
      <w:r w:rsidRPr="00DA0428">
        <w:rPr>
          <w:rFonts w:cs="Arial"/>
          <w:szCs w:val="22"/>
        </w:rPr>
        <w:tab/>
      </w:r>
      <w:r w:rsidRPr="00DA0428">
        <w:rPr>
          <w:rFonts w:cs="Arial"/>
          <w:color w:val="000000"/>
          <w:szCs w:val="22"/>
        </w:rPr>
        <w:t xml:space="preserve">Mr Erik </w:t>
      </w:r>
      <w:proofErr w:type="spellStart"/>
      <w:r w:rsidRPr="00DA0428">
        <w:rPr>
          <w:rFonts w:cs="Arial"/>
          <w:color w:val="000000"/>
          <w:szCs w:val="22"/>
        </w:rPr>
        <w:t>Sonne</w:t>
      </w:r>
      <w:proofErr w:type="spellEnd"/>
      <w:r w:rsidRPr="00DA0428">
        <w:rPr>
          <w:rFonts w:cs="Arial"/>
          <w:color w:val="000000"/>
          <w:szCs w:val="22"/>
        </w:rPr>
        <w:t xml:space="preserve"> </w:t>
      </w:r>
      <w:proofErr w:type="spellStart"/>
      <w:r w:rsidRPr="00DA0428">
        <w:rPr>
          <w:rFonts w:cs="Arial"/>
          <w:color w:val="000000"/>
          <w:szCs w:val="22"/>
        </w:rPr>
        <w:t>Ravn</w:t>
      </w:r>
      <w:proofErr w:type="spellEnd"/>
    </w:p>
    <w:p w14:paraId="6B4F6948" w14:textId="77777777" w:rsidR="007D2027" w:rsidRPr="00DA0428" w:rsidRDefault="007D2027" w:rsidP="007D2027">
      <w:pPr>
        <w:widowControl w:val="0"/>
        <w:tabs>
          <w:tab w:val="left" w:pos="1700"/>
        </w:tabs>
        <w:autoSpaceDE w:val="0"/>
        <w:autoSpaceDN w:val="0"/>
        <w:adjustRightInd w:val="0"/>
        <w:rPr>
          <w:rFonts w:cs="Arial"/>
          <w:color w:val="000000"/>
          <w:szCs w:val="22"/>
        </w:rPr>
      </w:pPr>
      <w:r w:rsidRPr="00DA0428">
        <w:rPr>
          <w:rFonts w:cs="Arial"/>
          <w:szCs w:val="22"/>
        </w:rPr>
        <w:tab/>
      </w:r>
      <w:r w:rsidRPr="00DA0428">
        <w:rPr>
          <w:rFonts w:cs="Arial"/>
          <w:color w:val="000000"/>
          <w:szCs w:val="22"/>
        </w:rPr>
        <w:t xml:space="preserve">Over </w:t>
      </w:r>
      <w:proofErr w:type="spellStart"/>
      <w:r w:rsidRPr="00DA0428">
        <w:rPr>
          <w:rFonts w:cs="Arial"/>
          <w:color w:val="000000"/>
          <w:szCs w:val="22"/>
        </w:rPr>
        <w:t>Gaden</w:t>
      </w:r>
      <w:proofErr w:type="spellEnd"/>
      <w:r w:rsidRPr="00DA0428">
        <w:rPr>
          <w:rFonts w:cs="Arial"/>
          <w:color w:val="000000"/>
          <w:szCs w:val="22"/>
        </w:rPr>
        <w:t xml:space="preserve"> oven </w:t>
      </w:r>
      <w:proofErr w:type="spellStart"/>
      <w:r w:rsidRPr="00DA0428">
        <w:rPr>
          <w:rFonts w:cs="Arial"/>
          <w:color w:val="000000"/>
          <w:szCs w:val="22"/>
        </w:rPr>
        <w:t>Vandet</w:t>
      </w:r>
      <w:proofErr w:type="spellEnd"/>
      <w:r w:rsidRPr="00DA0428">
        <w:rPr>
          <w:rFonts w:cs="Arial"/>
          <w:color w:val="000000"/>
          <w:szCs w:val="22"/>
        </w:rPr>
        <w:t xml:space="preserve"> 62B</w:t>
      </w:r>
    </w:p>
    <w:p w14:paraId="6086EDB5" w14:textId="77777777" w:rsidR="007D2027" w:rsidRPr="00DA0428" w:rsidRDefault="007D2027" w:rsidP="007D2027">
      <w:pPr>
        <w:widowControl w:val="0"/>
        <w:tabs>
          <w:tab w:val="left" w:pos="1700"/>
        </w:tabs>
        <w:autoSpaceDE w:val="0"/>
        <w:autoSpaceDN w:val="0"/>
        <w:adjustRightInd w:val="0"/>
        <w:rPr>
          <w:rFonts w:cs="Arial"/>
          <w:color w:val="000000"/>
          <w:szCs w:val="22"/>
        </w:rPr>
      </w:pPr>
      <w:r w:rsidRPr="00DA0428">
        <w:rPr>
          <w:rFonts w:cs="Arial"/>
          <w:szCs w:val="22"/>
        </w:rPr>
        <w:tab/>
      </w:r>
      <w:r w:rsidRPr="00DA0428">
        <w:rPr>
          <w:rFonts w:cs="Arial"/>
          <w:color w:val="000000"/>
          <w:szCs w:val="22"/>
        </w:rPr>
        <w:t>P.O. Box 1919</w:t>
      </w:r>
    </w:p>
    <w:p w14:paraId="335A3104" w14:textId="77777777" w:rsidR="007D2027" w:rsidRPr="00DA0428" w:rsidRDefault="007D2027" w:rsidP="007D5710">
      <w:pPr>
        <w:widowControl w:val="0"/>
        <w:tabs>
          <w:tab w:val="left" w:pos="1700"/>
        </w:tabs>
        <w:autoSpaceDE w:val="0"/>
        <w:autoSpaceDN w:val="0"/>
        <w:adjustRightInd w:val="0"/>
        <w:spacing w:before="6"/>
        <w:rPr>
          <w:rFonts w:cs="Arial"/>
          <w:color w:val="000000"/>
          <w:szCs w:val="22"/>
        </w:rPr>
      </w:pPr>
      <w:r w:rsidRPr="00DA0428">
        <w:rPr>
          <w:rFonts w:cs="Arial"/>
          <w:szCs w:val="22"/>
        </w:rPr>
        <w:tab/>
      </w:r>
      <w:r w:rsidRPr="00DA0428">
        <w:rPr>
          <w:rFonts w:cs="Arial"/>
          <w:color w:val="000000"/>
          <w:szCs w:val="22"/>
        </w:rPr>
        <w:t>DK-1023 Copenhagen K</w:t>
      </w:r>
    </w:p>
    <w:p w14:paraId="26172E63" w14:textId="77777777" w:rsidR="007D2027" w:rsidRPr="00DA0428" w:rsidRDefault="007D2027" w:rsidP="007D2027">
      <w:pPr>
        <w:widowControl w:val="0"/>
        <w:tabs>
          <w:tab w:val="left" w:pos="1700"/>
          <w:tab w:val="left" w:pos="3686"/>
        </w:tabs>
        <w:autoSpaceDE w:val="0"/>
        <w:autoSpaceDN w:val="0"/>
        <w:adjustRightInd w:val="0"/>
        <w:spacing w:before="100"/>
        <w:rPr>
          <w:rFonts w:cs="Arial"/>
          <w:color w:val="000000"/>
          <w:szCs w:val="22"/>
        </w:rPr>
      </w:pPr>
      <w:r w:rsidRPr="00DA0428">
        <w:rPr>
          <w:rFonts w:cs="Arial"/>
          <w:szCs w:val="22"/>
        </w:rPr>
        <w:tab/>
      </w:r>
      <w:r w:rsidRPr="00DA0428">
        <w:rPr>
          <w:rFonts w:cs="Arial"/>
          <w:color w:val="000000"/>
          <w:szCs w:val="22"/>
        </w:rPr>
        <w:t>Phone</w:t>
      </w:r>
      <w:r w:rsidR="00786586">
        <w:rPr>
          <w:rFonts w:cs="Arial"/>
          <w:color w:val="000000"/>
          <w:szCs w:val="22"/>
        </w:rPr>
        <w:t>:</w:t>
      </w:r>
      <w:r w:rsidRPr="00DA0428">
        <w:rPr>
          <w:rFonts w:cs="Arial"/>
          <w:szCs w:val="22"/>
        </w:rPr>
        <w:tab/>
      </w:r>
      <w:r w:rsidRPr="00DA0428">
        <w:rPr>
          <w:rFonts w:cs="Arial"/>
          <w:color w:val="000000"/>
          <w:szCs w:val="22"/>
        </w:rPr>
        <w:t>+45 32 68 96 36</w:t>
      </w:r>
    </w:p>
    <w:p w14:paraId="625B4DD3" w14:textId="77777777" w:rsidR="007D2027" w:rsidRDefault="007D2027" w:rsidP="007D2027">
      <w:pPr>
        <w:widowControl w:val="0"/>
        <w:tabs>
          <w:tab w:val="left" w:pos="1695"/>
          <w:tab w:val="left" w:pos="3686"/>
        </w:tabs>
        <w:autoSpaceDE w:val="0"/>
        <w:autoSpaceDN w:val="0"/>
        <w:adjustRightInd w:val="0"/>
        <w:rPr>
          <w:rFonts w:cs="Arial"/>
          <w:color w:val="000000"/>
          <w:szCs w:val="22"/>
        </w:rPr>
      </w:pPr>
      <w:r w:rsidRPr="00DA0428">
        <w:rPr>
          <w:rFonts w:cs="Arial"/>
          <w:szCs w:val="22"/>
        </w:rPr>
        <w:tab/>
      </w:r>
      <w:proofErr w:type="gramStart"/>
      <w:r>
        <w:rPr>
          <w:rFonts w:cs="Arial"/>
          <w:color w:val="000000"/>
          <w:szCs w:val="22"/>
        </w:rPr>
        <w:t>e</w:t>
      </w:r>
      <w:proofErr w:type="gramEnd"/>
      <w:r w:rsidRPr="00DA0428">
        <w:rPr>
          <w:rFonts w:cs="Arial"/>
          <w:color w:val="000000"/>
          <w:szCs w:val="22"/>
        </w:rPr>
        <w:t>-mail</w:t>
      </w:r>
      <w:r w:rsidR="00786586">
        <w:rPr>
          <w:rFonts w:cs="Arial"/>
          <w:color w:val="000000"/>
          <w:szCs w:val="22"/>
        </w:rPr>
        <w:t>:</w:t>
      </w:r>
      <w:r w:rsidRPr="00DA0428">
        <w:rPr>
          <w:rFonts w:cs="Arial"/>
          <w:szCs w:val="22"/>
        </w:rPr>
        <w:tab/>
      </w:r>
      <w:hyperlink r:id="rId27" w:history="1">
        <w:r w:rsidRPr="00AB4CB0">
          <w:rPr>
            <w:rStyle w:val="Hyperlink"/>
            <w:rFonts w:cs="Arial"/>
            <w:szCs w:val="22"/>
          </w:rPr>
          <w:t>esr@frv.dk</w:t>
        </w:r>
      </w:hyperlink>
    </w:p>
    <w:p w14:paraId="63C58AE4" w14:textId="77777777" w:rsidR="004A2402" w:rsidRPr="00DA0428" w:rsidRDefault="004A2402" w:rsidP="004A2402">
      <w:pPr>
        <w:widowControl w:val="0"/>
        <w:tabs>
          <w:tab w:val="left" w:pos="226"/>
          <w:tab w:val="left" w:pos="1700"/>
        </w:tabs>
        <w:autoSpaceDE w:val="0"/>
        <w:autoSpaceDN w:val="0"/>
        <w:adjustRightInd w:val="0"/>
        <w:spacing w:before="300"/>
        <w:rPr>
          <w:rFonts w:cs="Arial"/>
          <w:b/>
          <w:bCs/>
          <w:color w:val="000000"/>
          <w:szCs w:val="22"/>
        </w:rPr>
      </w:pPr>
      <w:r>
        <w:rPr>
          <w:rFonts w:cs="Arial"/>
          <w:color w:val="000000"/>
          <w:szCs w:val="22"/>
        </w:rPr>
        <w:tab/>
      </w:r>
      <w:r>
        <w:rPr>
          <w:rFonts w:cs="Arial"/>
          <w:color w:val="000000"/>
          <w:szCs w:val="22"/>
        </w:rPr>
        <w:tab/>
      </w:r>
      <w:r>
        <w:rPr>
          <w:rFonts w:cs="Arial"/>
          <w:b/>
          <w:bCs/>
          <w:color w:val="000000"/>
          <w:szCs w:val="22"/>
        </w:rPr>
        <w:t xml:space="preserve">Force Technology </w:t>
      </w:r>
    </w:p>
    <w:p w14:paraId="2C6E349B" w14:textId="77777777" w:rsidR="004A2402" w:rsidRPr="00DA0428" w:rsidRDefault="004A2402" w:rsidP="004A2402">
      <w:pPr>
        <w:widowControl w:val="0"/>
        <w:tabs>
          <w:tab w:val="left" w:pos="1700"/>
        </w:tabs>
        <w:autoSpaceDE w:val="0"/>
        <w:autoSpaceDN w:val="0"/>
        <w:adjustRightInd w:val="0"/>
        <w:spacing w:before="100"/>
        <w:rPr>
          <w:rFonts w:cs="Arial"/>
          <w:color w:val="000000"/>
          <w:szCs w:val="22"/>
        </w:rPr>
      </w:pPr>
      <w:r w:rsidRPr="00DA0428">
        <w:rPr>
          <w:rFonts w:cs="Arial"/>
          <w:szCs w:val="22"/>
        </w:rPr>
        <w:tab/>
      </w:r>
      <w:proofErr w:type="spellStart"/>
      <w:r w:rsidRPr="00DA0428">
        <w:rPr>
          <w:rFonts w:cs="Arial"/>
          <w:color w:val="000000"/>
          <w:szCs w:val="22"/>
        </w:rPr>
        <w:t>Mr.</w:t>
      </w:r>
      <w:proofErr w:type="spellEnd"/>
      <w:r w:rsidRPr="00DA0428">
        <w:rPr>
          <w:rFonts w:cs="Arial"/>
          <w:color w:val="000000"/>
          <w:szCs w:val="22"/>
        </w:rPr>
        <w:t xml:space="preserve"> </w:t>
      </w:r>
      <w:r>
        <w:rPr>
          <w:rFonts w:cs="Arial"/>
          <w:color w:val="000000"/>
          <w:szCs w:val="22"/>
        </w:rPr>
        <w:t>Peter Sorensen</w:t>
      </w:r>
    </w:p>
    <w:p w14:paraId="1AE4E7BE" w14:textId="77777777" w:rsidR="004A2402" w:rsidRPr="00DA0428" w:rsidRDefault="004A2402" w:rsidP="004A2402">
      <w:pPr>
        <w:widowControl w:val="0"/>
        <w:tabs>
          <w:tab w:val="left" w:pos="1700"/>
        </w:tabs>
        <w:autoSpaceDE w:val="0"/>
        <w:autoSpaceDN w:val="0"/>
        <w:adjustRightInd w:val="0"/>
        <w:rPr>
          <w:rFonts w:cs="Arial"/>
          <w:color w:val="000000"/>
          <w:szCs w:val="22"/>
          <w:lang w:val="es-ES"/>
        </w:rPr>
      </w:pPr>
      <w:r w:rsidRPr="00DA0428">
        <w:rPr>
          <w:rFonts w:cs="Arial"/>
          <w:szCs w:val="22"/>
        </w:rPr>
        <w:tab/>
      </w:r>
      <w:proofErr w:type="spellStart"/>
      <w:r>
        <w:rPr>
          <w:rFonts w:cs="Arial"/>
          <w:szCs w:val="22"/>
        </w:rPr>
        <w:t>Hjortekaersvej</w:t>
      </w:r>
      <w:proofErr w:type="spellEnd"/>
      <w:r>
        <w:rPr>
          <w:rFonts w:cs="Arial"/>
          <w:szCs w:val="22"/>
        </w:rPr>
        <w:t xml:space="preserve"> 99</w:t>
      </w:r>
    </w:p>
    <w:p w14:paraId="5A9B17CC" w14:textId="77777777" w:rsidR="004A2402" w:rsidRPr="004B238C" w:rsidRDefault="004A2402" w:rsidP="004A2402">
      <w:pPr>
        <w:widowControl w:val="0"/>
        <w:tabs>
          <w:tab w:val="left" w:pos="1700"/>
        </w:tabs>
        <w:autoSpaceDE w:val="0"/>
        <w:autoSpaceDN w:val="0"/>
        <w:adjustRightInd w:val="0"/>
        <w:rPr>
          <w:rFonts w:cs="Arial"/>
          <w:color w:val="000000"/>
          <w:szCs w:val="22"/>
          <w:lang w:val="es-ES"/>
        </w:rPr>
      </w:pPr>
      <w:r w:rsidRPr="00DA0428">
        <w:rPr>
          <w:rFonts w:cs="Arial"/>
          <w:szCs w:val="22"/>
          <w:lang w:val="es-ES"/>
        </w:rPr>
        <w:tab/>
      </w:r>
      <w:r>
        <w:rPr>
          <w:rFonts w:cs="Arial"/>
          <w:szCs w:val="22"/>
          <w:lang w:val="es-ES"/>
        </w:rPr>
        <w:t xml:space="preserve">2800 </w:t>
      </w:r>
      <w:proofErr w:type="spellStart"/>
      <w:r>
        <w:rPr>
          <w:rFonts w:cs="Arial"/>
          <w:szCs w:val="22"/>
          <w:lang w:val="es-ES"/>
        </w:rPr>
        <w:t>Kgs</w:t>
      </w:r>
      <w:proofErr w:type="spellEnd"/>
      <w:r>
        <w:rPr>
          <w:rFonts w:cs="Arial"/>
          <w:szCs w:val="22"/>
          <w:lang w:val="es-ES"/>
        </w:rPr>
        <w:t xml:space="preserve">. </w:t>
      </w:r>
      <w:proofErr w:type="spellStart"/>
      <w:r>
        <w:rPr>
          <w:rFonts w:cs="Arial"/>
          <w:szCs w:val="22"/>
          <w:lang w:val="es-ES"/>
        </w:rPr>
        <w:t>Lyngby</w:t>
      </w:r>
      <w:proofErr w:type="spellEnd"/>
    </w:p>
    <w:p w14:paraId="0AECDAA8" w14:textId="77777777" w:rsidR="004A2402" w:rsidRPr="00DA0428" w:rsidRDefault="004A2402" w:rsidP="004A2402">
      <w:pPr>
        <w:widowControl w:val="0"/>
        <w:tabs>
          <w:tab w:val="left" w:pos="1700"/>
        </w:tabs>
        <w:autoSpaceDE w:val="0"/>
        <w:autoSpaceDN w:val="0"/>
        <w:adjustRightInd w:val="0"/>
        <w:rPr>
          <w:rFonts w:cs="Arial"/>
          <w:color w:val="000000"/>
          <w:szCs w:val="22"/>
        </w:rPr>
      </w:pPr>
      <w:r w:rsidRPr="00DA0428">
        <w:rPr>
          <w:rFonts w:cs="Arial"/>
          <w:szCs w:val="22"/>
        </w:rPr>
        <w:tab/>
      </w:r>
      <w:r w:rsidRPr="00DA0428">
        <w:rPr>
          <w:rFonts w:cs="Arial"/>
          <w:color w:val="000000"/>
          <w:szCs w:val="22"/>
        </w:rPr>
        <w:t>Denmark</w:t>
      </w:r>
    </w:p>
    <w:p w14:paraId="3B8D27F0" w14:textId="77777777" w:rsidR="004A2402" w:rsidRPr="00DD3F2A" w:rsidRDefault="004A2402" w:rsidP="007D2027">
      <w:pPr>
        <w:widowControl w:val="0"/>
        <w:tabs>
          <w:tab w:val="left" w:pos="1700"/>
          <w:tab w:val="left" w:pos="3686"/>
        </w:tabs>
        <w:autoSpaceDE w:val="0"/>
        <w:autoSpaceDN w:val="0"/>
        <w:adjustRightInd w:val="0"/>
        <w:spacing w:before="100"/>
        <w:rPr>
          <w:rFonts w:cs="Arial"/>
          <w:color w:val="000000"/>
          <w:szCs w:val="22"/>
          <w:lang w:val="en-US"/>
        </w:rPr>
      </w:pPr>
      <w:r w:rsidRPr="00DA0428">
        <w:rPr>
          <w:rFonts w:cs="Arial"/>
          <w:szCs w:val="22"/>
        </w:rPr>
        <w:tab/>
      </w:r>
      <w:r w:rsidRPr="00DD3F2A">
        <w:rPr>
          <w:rFonts w:cs="Arial"/>
          <w:color w:val="000000"/>
          <w:szCs w:val="22"/>
          <w:lang w:val="en-US"/>
        </w:rPr>
        <w:t>Phone</w:t>
      </w:r>
      <w:r w:rsidR="00786586">
        <w:rPr>
          <w:rFonts w:cs="Arial"/>
          <w:color w:val="000000"/>
          <w:szCs w:val="22"/>
          <w:lang w:val="en-US"/>
        </w:rPr>
        <w:t>:</w:t>
      </w:r>
      <w:r w:rsidRPr="00DD3F2A">
        <w:rPr>
          <w:rFonts w:cs="Arial"/>
          <w:szCs w:val="22"/>
          <w:lang w:val="en-US"/>
        </w:rPr>
        <w:tab/>
      </w:r>
      <w:r w:rsidRPr="00DD3F2A">
        <w:rPr>
          <w:rFonts w:cs="Arial"/>
          <w:color w:val="000000"/>
          <w:szCs w:val="22"/>
          <w:lang w:val="en-US"/>
        </w:rPr>
        <w:t>+ 45 72 15 78 6</w:t>
      </w:r>
      <w:r>
        <w:rPr>
          <w:rFonts w:cs="Arial"/>
          <w:color w:val="000000"/>
          <w:szCs w:val="22"/>
          <w:lang w:val="en-US"/>
        </w:rPr>
        <w:t>2</w:t>
      </w:r>
    </w:p>
    <w:p w14:paraId="3141F1EA" w14:textId="77777777" w:rsidR="004A2402" w:rsidRPr="00DD3F2A" w:rsidRDefault="004A2402" w:rsidP="007D2027">
      <w:pPr>
        <w:widowControl w:val="0"/>
        <w:tabs>
          <w:tab w:val="left" w:pos="1700"/>
          <w:tab w:val="left" w:pos="3686"/>
        </w:tabs>
        <w:autoSpaceDE w:val="0"/>
        <w:autoSpaceDN w:val="0"/>
        <w:adjustRightInd w:val="0"/>
        <w:rPr>
          <w:rFonts w:cs="Arial"/>
          <w:color w:val="000000"/>
          <w:szCs w:val="22"/>
          <w:lang w:val="en-US"/>
        </w:rPr>
      </w:pPr>
      <w:r w:rsidRPr="00DD3F2A">
        <w:rPr>
          <w:rFonts w:cs="Arial"/>
          <w:szCs w:val="22"/>
          <w:lang w:val="en-US"/>
        </w:rPr>
        <w:tab/>
      </w:r>
      <w:r w:rsidRPr="00DD3F2A">
        <w:rPr>
          <w:rFonts w:cs="Arial"/>
          <w:color w:val="000000"/>
          <w:szCs w:val="22"/>
          <w:lang w:val="en-US"/>
        </w:rPr>
        <w:t>Fax</w:t>
      </w:r>
      <w:r w:rsidR="00786586">
        <w:rPr>
          <w:rFonts w:cs="Arial"/>
          <w:color w:val="000000"/>
          <w:szCs w:val="22"/>
          <w:lang w:val="en-US"/>
        </w:rPr>
        <w:t>:</w:t>
      </w:r>
      <w:r w:rsidRPr="00DD3F2A">
        <w:rPr>
          <w:rFonts w:cs="Arial"/>
          <w:szCs w:val="22"/>
          <w:lang w:val="en-US"/>
        </w:rPr>
        <w:tab/>
      </w:r>
      <w:r w:rsidRPr="00DD3F2A">
        <w:rPr>
          <w:rFonts w:cs="Arial"/>
          <w:color w:val="000000"/>
          <w:szCs w:val="22"/>
          <w:lang w:val="en-US"/>
        </w:rPr>
        <w:t>+ 45 72 15 77 01</w:t>
      </w:r>
    </w:p>
    <w:p w14:paraId="49EA5BAC" w14:textId="77777777" w:rsidR="004A2402" w:rsidRPr="004B238C" w:rsidRDefault="004A2402" w:rsidP="007D2027">
      <w:pPr>
        <w:widowControl w:val="0"/>
        <w:tabs>
          <w:tab w:val="left" w:pos="1710"/>
          <w:tab w:val="left" w:pos="3686"/>
        </w:tabs>
        <w:autoSpaceDE w:val="0"/>
        <w:autoSpaceDN w:val="0"/>
        <w:adjustRightInd w:val="0"/>
        <w:rPr>
          <w:rFonts w:cs="Arial"/>
          <w:color w:val="000000"/>
          <w:szCs w:val="22"/>
        </w:rPr>
      </w:pPr>
      <w:r w:rsidRPr="00DD3F2A">
        <w:rPr>
          <w:rFonts w:cs="Arial"/>
          <w:szCs w:val="22"/>
          <w:lang w:val="en-US"/>
        </w:rPr>
        <w:tab/>
      </w:r>
      <w:r w:rsidRPr="004B238C">
        <w:rPr>
          <w:rFonts w:cs="Arial"/>
          <w:color w:val="000000"/>
          <w:szCs w:val="22"/>
        </w:rPr>
        <w:t>Mobile:</w:t>
      </w:r>
      <w:r w:rsidRPr="004B238C">
        <w:rPr>
          <w:rFonts w:cs="Arial"/>
          <w:szCs w:val="22"/>
        </w:rPr>
        <w:tab/>
      </w:r>
      <w:r w:rsidRPr="004B238C">
        <w:rPr>
          <w:rFonts w:cs="Arial"/>
          <w:color w:val="000000"/>
          <w:szCs w:val="22"/>
        </w:rPr>
        <w:t xml:space="preserve">+ 45 </w:t>
      </w:r>
      <w:r>
        <w:rPr>
          <w:rFonts w:cs="Arial"/>
          <w:color w:val="000000"/>
          <w:szCs w:val="22"/>
        </w:rPr>
        <w:t>22 69 71 62</w:t>
      </w:r>
    </w:p>
    <w:p w14:paraId="3ECBC221" w14:textId="77777777" w:rsidR="004A2402" w:rsidRDefault="004A2402" w:rsidP="007D2027">
      <w:pPr>
        <w:widowControl w:val="0"/>
        <w:tabs>
          <w:tab w:val="left" w:pos="1695"/>
          <w:tab w:val="left" w:pos="3686"/>
        </w:tabs>
        <w:autoSpaceDE w:val="0"/>
        <w:autoSpaceDN w:val="0"/>
        <w:adjustRightInd w:val="0"/>
        <w:rPr>
          <w:rFonts w:cs="Arial"/>
          <w:color w:val="000000"/>
          <w:szCs w:val="22"/>
        </w:rPr>
      </w:pPr>
      <w:r w:rsidRPr="004B238C">
        <w:rPr>
          <w:rFonts w:cs="Arial"/>
          <w:szCs w:val="22"/>
        </w:rPr>
        <w:tab/>
      </w:r>
      <w:proofErr w:type="gramStart"/>
      <w:r>
        <w:rPr>
          <w:rFonts w:cs="Arial"/>
          <w:color w:val="000000"/>
          <w:szCs w:val="22"/>
        </w:rPr>
        <w:t>e</w:t>
      </w:r>
      <w:proofErr w:type="gramEnd"/>
      <w:r w:rsidRPr="004B238C">
        <w:rPr>
          <w:rFonts w:cs="Arial"/>
          <w:color w:val="000000"/>
          <w:szCs w:val="22"/>
        </w:rPr>
        <w:t>-mail</w:t>
      </w:r>
      <w:r w:rsidR="00786586">
        <w:rPr>
          <w:rFonts w:cs="Arial"/>
          <w:color w:val="000000"/>
          <w:szCs w:val="22"/>
        </w:rPr>
        <w:t>:</w:t>
      </w:r>
      <w:r w:rsidRPr="004B238C">
        <w:rPr>
          <w:rFonts w:cs="Arial"/>
          <w:szCs w:val="22"/>
        </w:rPr>
        <w:tab/>
      </w:r>
      <w:hyperlink r:id="rId28" w:history="1">
        <w:r w:rsidRPr="00321F5B">
          <w:rPr>
            <w:rStyle w:val="Hyperlink"/>
            <w:rFonts w:cs="Arial"/>
            <w:szCs w:val="22"/>
          </w:rPr>
          <w:t>pks@force.dk</w:t>
        </w:r>
      </w:hyperlink>
      <w:r>
        <w:rPr>
          <w:rFonts w:cs="Arial"/>
          <w:szCs w:val="22"/>
        </w:rPr>
        <w:t xml:space="preserve"> </w:t>
      </w:r>
    </w:p>
    <w:p w14:paraId="29E3545D" w14:textId="77777777" w:rsidR="004A2402" w:rsidRPr="00DA0428" w:rsidRDefault="004A2402" w:rsidP="004A2402">
      <w:pPr>
        <w:widowControl w:val="0"/>
        <w:tabs>
          <w:tab w:val="left" w:pos="226"/>
          <w:tab w:val="left" w:pos="1700"/>
        </w:tabs>
        <w:autoSpaceDE w:val="0"/>
        <w:autoSpaceDN w:val="0"/>
        <w:adjustRightInd w:val="0"/>
        <w:spacing w:before="300"/>
        <w:rPr>
          <w:rFonts w:cs="Arial"/>
          <w:b/>
          <w:bCs/>
          <w:color w:val="000000"/>
          <w:szCs w:val="22"/>
        </w:rPr>
      </w:pPr>
      <w:r w:rsidRPr="004B238C">
        <w:rPr>
          <w:rFonts w:cs="Arial"/>
          <w:szCs w:val="22"/>
        </w:rPr>
        <w:tab/>
      </w:r>
      <w:r w:rsidRPr="004B238C">
        <w:rPr>
          <w:rFonts w:cs="Arial"/>
          <w:szCs w:val="22"/>
        </w:rPr>
        <w:tab/>
      </w:r>
      <w:r>
        <w:rPr>
          <w:rFonts w:cs="Arial"/>
          <w:b/>
          <w:bCs/>
          <w:color w:val="000000"/>
          <w:szCs w:val="22"/>
        </w:rPr>
        <w:t>Gate</w:t>
      </w:r>
      <w:r w:rsidR="003E079F">
        <w:rPr>
          <w:rFonts w:cs="Arial"/>
          <w:b/>
          <w:bCs/>
          <w:color w:val="000000"/>
          <w:szCs w:val="22"/>
        </w:rPr>
        <w:t>h</w:t>
      </w:r>
      <w:r>
        <w:rPr>
          <w:rFonts w:cs="Arial"/>
          <w:b/>
          <w:bCs/>
          <w:color w:val="000000"/>
          <w:szCs w:val="22"/>
        </w:rPr>
        <w:t>ouse A/S</w:t>
      </w:r>
    </w:p>
    <w:p w14:paraId="11284E9A" w14:textId="77777777" w:rsidR="004A2402" w:rsidRPr="00DA0428" w:rsidRDefault="004A2402" w:rsidP="004A2402">
      <w:pPr>
        <w:widowControl w:val="0"/>
        <w:tabs>
          <w:tab w:val="left" w:pos="1700"/>
        </w:tabs>
        <w:autoSpaceDE w:val="0"/>
        <w:autoSpaceDN w:val="0"/>
        <w:adjustRightInd w:val="0"/>
        <w:spacing w:before="100"/>
        <w:rPr>
          <w:rFonts w:cs="Arial"/>
          <w:color w:val="000000"/>
          <w:szCs w:val="22"/>
        </w:rPr>
      </w:pPr>
      <w:r w:rsidRPr="00DA0428">
        <w:rPr>
          <w:rFonts w:cs="Arial"/>
          <w:szCs w:val="22"/>
        </w:rPr>
        <w:tab/>
      </w:r>
      <w:r w:rsidRPr="00DA0428">
        <w:rPr>
          <w:rFonts w:cs="Arial"/>
          <w:color w:val="000000"/>
          <w:szCs w:val="22"/>
        </w:rPr>
        <w:t>Mr</w:t>
      </w:r>
      <w:r>
        <w:rPr>
          <w:rFonts w:cs="Arial"/>
          <w:color w:val="000000"/>
          <w:szCs w:val="22"/>
        </w:rPr>
        <w:t xml:space="preserve"> Per Christian </w:t>
      </w:r>
      <w:proofErr w:type="spellStart"/>
      <w:r>
        <w:rPr>
          <w:rFonts w:cs="Arial"/>
          <w:color w:val="000000"/>
          <w:szCs w:val="22"/>
        </w:rPr>
        <w:t>Engberg</w:t>
      </w:r>
      <w:proofErr w:type="spellEnd"/>
    </w:p>
    <w:p w14:paraId="525C231D" w14:textId="77777777" w:rsidR="004A2402" w:rsidRPr="00DA0428" w:rsidRDefault="004A2402" w:rsidP="004A2402">
      <w:pPr>
        <w:widowControl w:val="0"/>
        <w:tabs>
          <w:tab w:val="left" w:pos="1700"/>
        </w:tabs>
        <w:autoSpaceDE w:val="0"/>
        <w:autoSpaceDN w:val="0"/>
        <w:adjustRightInd w:val="0"/>
        <w:rPr>
          <w:rFonts w:cs="Arial"/>
          <w:color w:val="000000"/>
          <w:szCs w:val="22"/>
        </w:rPr>
      </w:pPr>
      <w:r w:rsidRPr="00DA0428">
        <w:rPr>
          <w:rFonts w:cs="Arial"/>
          <w:szCs w:val="22"/>
        </w:rPr>
        <w:tab/>
      </w:r>
      <w:proofErr w:type="spellStart"/>
      <w:r>
        <w:rPr>
          <w:rFonts w:cs="Arial"/>
          <w:szCs w:val="22"/>
        </w:rPr>
        <w:t>Lindholm</w:t>
      </w:r>
      <w:proofErr w:type="spellEnd"/>
      <w:r>
        <w:rPr>
          <w:rFonts w:cs="Arial"/>
          <w:szCs w:val="22"/>
        </w:rPr>
        <w:t xml:space="preserve"> </w:t>
      </w:r>
      <w:proofErr w:type="spellStart"/>
      <w:r>
        <w:rPr>
          <w:rFonts w:cs="Arial"/>
          <w:szCs w:val="22"/>
        </w:rPr>
        <w:t>Brygge</w:t>
      </w:r>
      <w:proofErr w:type="spellEnd"/>
      <w:r>
        <w:rPr>
          <w:rFonts w:cs="Arial"/>
          <w:szCs w:val="22"/>
        </w:rPr>
        <w:t xml:space="preserve"> 31</w:t>
      </w:r>
    </w:p>
    <w:p w14:paraId="33BC0014" w14:textId="77777777" w:rsidR="004A2402" w:rsidRPr="00DA0428" w:rsidRDefault="004A2402" w:rsidP="004A2402">
      <w:pPr>
        <w:widowControl w:val="0"/>
        <w:tabs>
          <w:tab w:val="left" w:pos="1700"/>
        </w:tabs>
        <w:autoSpaceDE w:val="0"/>
        <w:autoSpaceDN w:val="0"/>
        <w:adjustRightInd w:val="0"/>
        <w:rPr>
          <w:rFonts w:cs="Arial"/>
          <w:color w:val="000000"/>
          <w:szCs w:val="22"/>
        </w:rPr>
      </w:pPr>
      <w:r w:rsidRPr="00DA0428">
        <w:rPr>
          <w:rFonts w:cs="Arial"/>
          <w:szCs w:val="22"/>
        </w:rPr>
        <w:tab/>
      </w:r>
      <w:r>
        <w:rPr>
          <w:rFonts w:cs="Arial"/>
          <w:color w:val="000000"/>
          <w:szCs w:val="22"/>
        </w:rPr>
        <w:t xml:space="preserve">DK-9400 Nr. </w:t>
      </w:r>
      <w:proofErr w:type="spellStart"/>
      <w:r>
        <w:rPr>
          <w:rFonts w:cs="Arial"/>
          <w:color w:val="000000"/>
          <w:szCs w:val="22"/>
        </w:rPr>
        <w:t>Sundby</w:t>
      </w:r>
      <w:proofErr w:type="spellEnd"/>
    </w:p>
    <w:p w14:paraId="4E5BD25C" w14:textId="77777777" w:rsidR="004A2402" w:rsidRPr="00DA0428" w:rsidRDefault="004A2402" w:rsidP="004A2402">
      <w:pPr>
        <w:widowControl w:val="0"/>
        <w:tabs>
          <w:tab w:val="left" w:pos="1700"/>
        </w:tabs>
        <w:autoSpaceDE w:val="0"/>
        <w:autoSpaceDN w:val="0"/>
        <w:adjustRightInd w:val="0"/>
        <w:rPr>
          <w:rFonts w:cs="Arial"/>
          <w:color w:val="000000"/>
          <w:szCs w:val="22"/>
        </w:rPr>
      </w:pPr>
      <w:r w:rsidRPr="00DA0428">
        <w:rPr>
          <w:rFonts w:cs="Arial"/>
          <w:szCs w:val="22"/>
        </w:rPr>
        <w:tab/>
      </w:r>
      <w:r w:rsidRPr="00DA0428">
        <w:rPr>
          <w:rFonts w:cs="Arial"/>
          <w:color w:val="000000"/>
          <w:szCs w:val="22"/>
        </w:rPr>
        <w:t>Denmark</w:t>
      </w:r>
    </w:p>
    <w:p w14:paraId="33A1FE1F" w14:textId="77777777" w:rsidR="004A2402" w:rsidRPr="00A53B7C" w:rsidRDefault="004A2402" w:rsidP="007D2027">
      <w:pPr>
        <w:widowControl w:val="0"/>
        <w:tabs>
          <w:tab w:val="left" w:pos="1700"/>
          <w:tab w:val="left" w:pos="3686"/>
        </w:tabs>
        <w:autoSpaceDE w:val="0"/>
        <w:autoSpaceDN w:val="0"/>
        <w:adjustRightInd w:val="0"/>
        <w:spacing w:before="100"/>
        <w:rPr>
          <w:rFonts w:cs="Arial"/>
          <w:color w:val="000000"/>
          <w:szCs w:val="22"/>
        </w:rPr>
      </w:pPr>
      <w:r w:rsidRPr="00DA0428">
        <w:rPr>
          <w:rFonts w:cs="Arial"/>
          <w:szCs w:val="22"/>
        </w:rPr>
        <w:tab/>
      </w:r>
      <w:r w:rsidRPr="00A53B7C">
        <w:rPr>
          <w:rFonts w:cs="Arial"/>
          <w:color w:val="000000"/>
          <w:szCs w:val="22"/>
        </w:rPr>
        <w:t>Phone</w:t>
      </w:r>
      <w:r w:rsidR="00786586">
        <w:rPr>
          <w:rFonts w:cs="Arial"/>
          <w:color w:val="000000"/>
          <w:szCs w:val="22"/>
        </w:rPr>
        <w:t>:</w:t>
      </w:r>
      <w:r w:rsidRPr="00A53B7C">
        <w:rPr>
          <w:rFonts w:cs="Arial"/>
          <w:szCs w:val="22"/>
        </w:rPr>
        <w:tab/>
      </w:r>
      <w:r w:rsidRPr="00A53B7C">
        <w:rPr>
          <w:rFonts w:cs="Arial"/>
          <w:color w:val="000000"/>
          <w:szCs w:val="22"/>
        </w:rPr>
        <w:t>+45</w:t>
      </w:r>
      <w:r w:rsidR="007D2027" w:rsidRPr="004B238C">
        <w:rPr>
          <w:rFonts w:cs="Arial"/>
          <w:color w:val="000000"/>
          <w:szCs w:val="22"/>
        </w:rPr>
        <w:t xml:space="preserve"> </w:t>
      </w:r>
      <w:r w:rsidR="007D2027">
        <w:rPr>
          <w:rFonts w:cs="Arial"/>
          <w:color w:val="000000"/>
          <w:szCs w:val="22"/>
        </w:rPr>
        <w:t>4090 74 02</w:t>
      </w:r>
    </w:p>
    <w:p w14:paraId="689EB7E9" w14:textId="77777777" w:rsidR="004A2402" w:rsidRPr="00A53B7C" w:rsidRDefault="004A2402" w:rsidP="007D2027">
      <w:pPr>
        <w:widowControl w:val="0"/>
        <w:tabs>
          <w:tab w:val="left" w:pos="1700"/>
          <w:tab w:val="left" w:pos="3686"/>
        </w:tabs>
        <w:autoSpaceDE w:val="0"/>
        <w:autoSpaceDN w:val="0"/>
        <w:adjustRightInd w:val="0"/>
        <w:rPr>
          <w:rFonts w:cs="Arial"/>
          <w:color w:val="000000"/>
          <w:szCs w:val="22"/>
        </w:rPr>
      </w:pPr>
      <w:r w:rsidRPr="00A53B7C">
        <w:rPr>
          <w:rFonts w:cs="Arial"/>
          <w:color w:val="000000"/>
          <w:szCs w:val="22"/>
        </w:rPr>
        <w:tab/>
        <w:t>Fax</w:t>
      </w:r>
      <w:r w:rsidR="00786586">
        <w:rPr>
          <w:rFonts w:cs="Arial"/>
          <w:color w:val="000000"/>
          <w:szCs w:val="22"/>
        </w:rPr>
        <w:t>:</w:t>
      </w:r>
      <w:r w:rsidRPr="00A53B7C">
        <w:rPr>
          <w:rFonts w:cs="Arial"/>
          <w:szCs w:val="22"/>
        </w:rPr>
        <w:tab/>
      </w:r>
      <w:r w:rsidRPr="00A53B7C">
        <w:rPr>
          <w:rFonts w:cs="Arial"/>
          <w:color w:val="000000"/>
          <w:szCs w:val="22"/>
        </w:rPr>
        <w:t>+45 7020 19 10</w:t>
      </w:r>
    </w:p>
    <w:p w14:paraId="2C025EE1" w14:textId="77777777" w:rsidR="004A2402" w:rsidRPr="004B238C" w:rsidRDefault="004A2402" w:rsidP="007D2027">
      <w:pPr>
        <w:widowControl w:val="0"/>
        <w:tabs>
          <w:tab w:val="left" w:pos="1710"/>
          <w:tab w:val="left" w:pos="3686"/>
        </w:tabs>
        <w:autoSpaceDE w:val="0"/>
        <w:autoSpaceDN w:val="0"/>
        <w:adjustRightInd w:val="0"/>
        <w:rPr>
          <w:rFonts w:cs="Arial"/>
          <w:color w:val="000000"/>
          <w:szCs w:val="22"/>
        </w:rPr>
      </w:pPr>
      <w:r w:rsidRPr="00A53B7C">
        <w:rPr>
          <w:rFonts w:cs="Arial"/>
          <w:szCs w:val="22"/>
        </w:rPr>
        <w:tab/>
      </w:r>
      <w:r w:rsidRPr="004B238C">
        <w:rPr>
          <w:rFonts w:cs="Arial"/>
          <w:color w:val="000000"/>
          <w:szCs w:val="22"/>
        </w:rPr>
        <w:t>Mobile</w:t>
      </w:r>
      <w:r w:rsidR="00786586">
        <w:rPr>
          <w:rFonts w:cs="Arial"/>
          <w:color w:val="000000"/>
          <w:szCs w:val="22"/>
        </w:rPr>
        <w:t>:</w:t>
      </w:r>
      <w:r w:rsidRPr="004B238C">
        <w:rPr>
          <w:rFonts w:cs="Arial"/>
          <w:szCs w:val="22"/>
        </w:rPr>
        <w:tab/>
      </w:r>
      <w:r w:rsidRPr="004B238C">
        <w:rPr>
          <w:rFonts w:cs="Arial"/>
          <w:color w:val="000000"/>
          <w:szCs w:val="22"/>
        </w:rPr>
        <w:t xml:space="preserve">+45 </w:t>
      </w:r>
      <w:r>
        <w:rPr>
          <w:rFonts w:cs="Arial"/>
          <w:color w:val="000000"/>
          <w:szCs w:val="22"/>
        </w:rPr>
        <w:t>4090 74 02</w:t>
      </w:r>
    </w:p>
    <w:p w14:paraId="71FEB387" w14:textId="77777777" w:rsidR="004A2402" w:rsidRPr="00A53B7C" w:rsidRDefault="004A2402" w:rsidP="007D2027">
      <w:pPr>
        <w:widowControl w:val="0"/>
        <w:tabs>
          <w:tab w:val="left" w:pos="1695"/>
          <w:tab w:val="left" w:pos="3686"/>
        </w:tabs>
        <w:autoSpaceDE w:val="0"/>
        <w:autoSpaceDN w:val="0"/>
        <w:adjustRightInd w:val="0"/>
        <w:rPr>
          <w:rFonts w:cs="Arial"/>
          <w:color w:val="000000"/>
          <w:szCs w:val="22"/>
        </w:rPr>
      </w:pPr>
      <w:r w:rsidRPr="00A53B7C">
        <w:rPr>
          <w:rFonts w:cs="Arial"/>
          <w:color w:val="000000"/>
          <w:szCs w:val="22"/>
        </w:rPr>
        <w:tab/>
      </w:r>
      <w:proofErr w:type="gramStart"/>
      <w:r>
        <w:rPr>
          <w:rFonts w:cs="Arial"/>
          <w:color w:val="000000"/>
          <w:szCs w:val="22"/>
        </w:rPr>
        <w:t>e</w:t>
      </w:r>
      <w:proofErr w:type="gramEnd"/>
      <w:r w:rsidRPr="00A53B7C">
        <w:rPr>
          <w:rFonts w:cs="Arial"/>
          <w:color w:val="000000"/>
          <w:szCs w:val="22"/>
        </w:rPr>
        <w:t>-mail</w:t>
      </w:r>
      <w:r w:rsidR="00786586">
        <w:rPr>
          <w:rFonts w:cs="Arial"/>
          <w:color w:val="000000"/>
          <w:szCs w:val="22"/>
        </w:rPr>
        <w:t>:</w:t>
      </w:r>
      <w:r w:rsidRPr="00A53B7C">
        <w:rPr>
          <w:rFonts w:cs="Arial"/>
          <w:szCs w:val="22"/>
        </w:rPr>
        <w:tab/>
      </w:r>
      <w:hyperlink r:id="rId29" w:history="1">
        <w:r w:rsidRPr="00A53B7C">
          <w:rPr>
            <w:rStyle w:val="Hyperlink"/>
            <w:rFonts w:cs="Arial"/>
            <w:szCs w:val="22"/>
          </w:rPr>
          <w:t>pch@gatehouse.dk</w:t>
        </w:r>
      </w:hyperlink>
      <w:r w:rsidRPr="00A53B7C">
        <w:rPr>
          <w:rFonts w:cs="Arial"/>
          <w:szCs w:val="22"/>
        </w:rPr>
        <w:t xml:space="preserve"> </w:t>
      </w:r>
    </w:p>
    <w:p w14:paraId="533A416C" w14:textId="77777777" w:rsidR="007D2027" w:rsidRPr="00737D81" w:rsidRDefault="007D2027" w:rsidP="007D2027">
      <w:pPr>
        <w:widowControl w:val="0"/>
        <w:tabs>
          <w:tab w:val="left" w:pos="226"/>
          <w:tab w:val="left" w:pos="1700"/>
        </w:tabs>
        <w:autoSpaceDE w:val="0"/>
        <w:autoSpaceDN w:val="0"/>
        <w:adjustRightInd w:val="0"/>
        <w:spacing w:before="300"/>
        <w:rPr>
          <w:rFonts w:cs="Arial"/>
          <w:b/>
          <w:bCs/>
          <w:color w:val="000000"/>
          <w:szCs w:val="22"/>
        </w:rPr>
      </w:pPr>
      <w:r w:rsidRPr="00737D81">
        <w:rPr>
          <w:rFonts w:cs="Arial"/>
          <w:szCs w:val="22"/>
        </w:rPr>
        <w:tab/>
      </w:r>
      <w:r w:rsidRPr="00737D81">
        <w:rPr>
          <w:rFonts w:cs="Arial"/>
          <w:b/>
          <w:bCs/>
          <w:color w:val="000000"/>
          <w:szCs w:val="22"/>
        </w:rPr>
        <w:t>Germany</w:t>
      </w:r>
      <w:r w:rsidRPr="00737D81">
        <w:rPr>
          <w:rFonts w:cs="Arial"/>
          <w:szCs w:val="22"/>
        </w:rPr>
        <w:tab/>
      </w:r>
      <w:proofErr w:type="spellStart"/>
      <w:r w:rsidRPr="00737D81">
        <w:rPr>
          <w:rFonts w:cs="Arial"/>
          <w:b/>
          <w:bCs/>
          <w:color w:val="000000"/>
          <w:szCs w:val="22"/>
        </w:rPr>
        <w:t>Hochschule</w:t>
      </w:r>
      <w:proofErr w:type="spellEnd"/>
      <w:r w:rsidRPr="00737D81">
        <w:rPr>
          <w:rFonts w:cs="Arial"/>
          <w:b/>
          <w:bCs/>
          <w:color w:val="000000"/>
          <w:szCs w:val="22"/>
        </w:rPr>
        <w:t xml:space="preserve"> Wismar</w:t>
      </w:r>
      <w:r w:rsidR="008A48D7">
        <w:rPr>
          <w:rFonts w:cs="Arial"/>
          <w:b/>
          <w:bCs/>
          <w:color w:val="000000"/>
          <w:szCs w:val="22"/>
        </w:rPr>
        <w:t xml:space="preserve"> – University of Applied Science</w:t>
      </w:r>
    </w:p>
    <w:p w14:paraId="7CEC9DFA" w14:textId="77777777" w:rsidR="007D2027" w:rsidRPr="00737D81" w:rsidRDefault="007D2027" w:rsidP="007D2027">
      <w:pPr>
        <w:widowControl w:val="0"/>
        <w:tabs>
          <w:tab w:val="left" w:pos="1700"/>
        </w:tabs>
        <w:autoSpaceDE w:val="0"/>
        <w:autoSpaceDN w:val="0"/>
        <w:adjustRightInd w:val="0"/>
        <w:spacing w:before="100"/>
        <w:rPr>
          <w:rFonts w:cs="Arial"/>
          <w:color w:val="000000"/>
          <w:szCs w:val="22"/>
        </w:rPr>
      </w:pPr>
      <w:r w:rsidRPr="00737D81">
        <w:rPr>
          <w:rFonts w:cs="Arial"/>
          <w:szCs w:val="22"/>
        </w:rPr>
        <w:tab/>
      </w:r>
      <w:proofErr w:type="spellStart"/>
      <w:r w:rsidRPr="00737D81">
        <w:rPr>
          <w:rFonts w:cs="Arial"/>
          <w:color w:val="000000"/>
          <w:szCs w:val="22"/>
        </w:rPr>
        <w:t>Prof.</w:t>
      </w:r>
      <w:proofErr w:type="spellEnd"/>
      <w:r w:rsidRPr="00737D81">
        <w:rPr>
          <w:rFonts w:cs="Arial"/>
          <w:color w:val="000000"/>
          <w:szCs w:val="22"/>
        </w:rPr>
        <w:t xml:space="preserve"> Dr.-</w:t>
      </w:r>
      <w:proofErr w:type="spellStart"/>
      <w:r w:rsidRPr="00737D81">
        <w:rPr>
          <w:rFonts w:cs="Arial"/>
          <w:color w:val="000000"/>
          <w:szCs w:val="22"/>
        </w:rPr>
        <w:t>Ing</w:t>
      </w:r>
      <w:proofErr w:type="spellEnd"/>
      <w:proofErr w:type="gramStart"/>
      <w:r w:rsidRPr="00737D81">
        <w:rPr>
          <w:rFonts w:cs="Arial"/>
          <w:color w:val="000000"/>
          <w:szCs w:val="22"/>
        </w:rPr>
        <w:t xml:space="preserve">. </w:t>
      </w:r>
      <w:proofErr w:type="spellStart"/>
      <w:proofErr w:type="gramEnd"/>
      <w:r w:rsidRPr="00737D81">
        <w:rPr>
          <w:rFonts w:cs="Arial"/>
          <w:color w:val="000000"/>
          <w:szCs w:val="22"/>
        </w:rPr>
        <w:t>Habil</w:t>
      </w:r>
      <w:proofErr w:type="spellEnd"/>
      <w:proofErr w:type="gramStart"/>
      <w:r w:rsidRPr="00737D81">
        <w:rPr>
          <w:rFonts w:cs="Arial"/>
          <w:color w:val="000000"/>
          <w:szCs w:val="22"/>
        </w:rPr>
        <w:t xml:space="preserve">. </w:t>
      </w:r>
      <w:proofErr w:type="spellStart"/>
      <w:proofErr w:type="gramEnd"/>
      <w:r w:rsidRPr="00737D81">
        <w:rPr>
          <w:rFonts w:cs="Arial"/>
          <w:color w:val="000000"/>
          <w:szCs w:val="22"/>
        </w:rPr>
        <w:t>Knud</w:t>
      </w:r>
      <w:proofErr w:type="spellEnd"/>
      <w:r w:rsidRPr="00737D81">
        <w:rPr>
          <w:rFonts w:cs="Arial"/>
          <w:color w:val="000000"/>
          <w:szCs w:val="22"/>
        </w:rPr>
        <w:t xml:space="preserve"> Benedict</w:t>
      </w:r>
    </w:p>
    <w:p w14:paraId="1C75868B" w14:textId="77777777" w:rsidR="007D2027" w:rsidRPr="00737D81" w:rsidRDefault="007D2027" w:rsidP="007D2027">
      <w:pPr>
        <w:widowControl w:val="0"/>
        <w:tabs>
          <w:tab w:val="left" w:pos="1700"/>
        </w:tabs>
        <w:autoSpaceDE w:val="0"/>
        <w:autoSpaceDN w:val="0"/>
        <w:adjustRightInd w:val="0"/>
        <w:rPr>
          <w:rFonts w:cs="Arial"/>
          <w:color w:val="000000"/>
          <w:szCs w:val="22"/>
        </w:rPr>
      </w:pPr>
      <w:r w:rsidRPr="00737D81">
        <w:rPr>
          <w:rFonts w:cs="Arial"/>
          <w:szCs w:val="22"/>
        </w:rPr>
        <w:tab/>
      </w:r>
      <w:r w:rsidRPr="00737D81">
        <w:rPr>
          <w:rFonts w:cs="Arial"/>
          <w:color w:val="000000"/>
          <w:szCs w:val="22"/>
        </w:rPr>
        <w:t>Faculty of Engineering, Department of Maritime Studies</w:t>
      </w:r>
      <w:r w:rsidR="008A48D7">
        <w:rPr>
          <w:rFonts w:cs="Arial"/>
          <w:color w:val="000000"/>
          <w:szCs w:val="22"/>
        </w:rPr>
        <w:t xml:space="preserve"> / MSCW</w:t>
      </w:r>
    </w:p>
    <w:p w14:paraId="63B74CC0" w14:textId="77777777" w:rsidR="007D2027" w:rsidRPr="00737D81" w:rsidRDefault="007D2027" w:rsidP="007D2027">
      <w:pPr>
        <w:widowControl w:val="0"/>
        <w:tabs>
          <w:tab w:val="left" w:pos="1700"/>
        </w:tabs>
        <w:autoSpaceDE w:val="0"/>
        <w:autoSpaceDN w:val="0"/>
        <w:adjustRightInd w:val="0"/>
        <w:rPr>
          <w:rFonts w:cs="Arial"/>
          <w:color w:val="000000"/>
          <w:szCs w:val="22"/>
        </w:rPr>
      </w:pPr>
      <w:r w:rsidRPr="00737D81">
        <w:rPr>
          <w:rFonts w:cs="Arial"/>
          <w:szCs w:val="22"/>
        </w:rPr>
        <w:tab/>
      </w:r>
      <w:r w:rsidRPr="00737D81">
        <w:rPr>
          <w:rFonts w:cs="Arial"/>
          <w:color w:val="000000"/>
          <w:szCs w:val="22"/>
        </w:rPr>
        <w:t>Richard-Wagner-Str. 31</w:t>
      </w:r>
    </w:p>
    <w:p w14:paraId="0A083BD1" w14:textId="77777777" w:rsidR="007D2027" w:rsidRPr="00737D81" w:rsidRDefault="007D2027" w:rsidP="007D5710">
      <w:pPr>
        <w:widowControl w:val="0"/>
        <w:tabs>
          <w:tab w:val="left" w:pos="1700"/>
        </w:tabs>
        <w:autoSpaceDE w:val="0"/>
        <w:autoSpaceDN w:val="0"/>
        <w:adjustRightInd w:val="0"/>
        <w:spacing w:before="6"/>
        <w:rPr>
          <w:rFonts w:cs="Arial"/>
          <w:color w:val="000000"/>
          <w:szCs w:val="22"/>
        </w:rPr>
      </w:pPr>
      <w:r w:rsidRPr="00737D81">
        <w:rPr>
          <w:rFonts w:cs="Arial"/>
          <w:szCs w:val="22"/>
        </w:rPr>
        <w:tab/>
      </w:r>
      <w:proofErr w:type="gramStart"/>
      <w:r w:rsidRPr="00737D81">
        <w:rPr>
          <w:rFonts w:cs="Arial"/>
          <w:color w:val="000000"/>
          <w:szCs w:val="22"/>
        </w:rPr>
        <w:t>18119 Rostock-</w:t>
      </w:r>
      <w:proofErr w:type="spellStart"/>
      <w:r w:rsidRPr="00737D81">
        <w:rPr>
          <w:rFonts w:cs="Arial"/>
          <w:color w:val="000000"/>
          <w:szCs w:val="22"/>
        </w:rPr>
        <w:t>Warnemünde</w:t>
      </w:r>
      <w:proofErr w:type="spellEnd"/>
      <w:proofErr w:type="gramEnd"/>
    </w:p>
    <w:p w14:paraId="78EB8123" w14:textId="77777777" w:rsidR="007D2027" w:rsidRPr="00737D81" w:rsidRDefault="007D2027" w:rsidP="007D2027">
      <w:pPr>
        <w:widowControl w:val="0"/>
        <w:tabs>
          <w:tab w:val="left" w:pos="1700"/>
          <w:tab w:val="left" w:pos="3686"/>
        </w:tabs>
        <w:autoSpaceDE w:val="0"/>
        <w:autoSpaceDN w:val="0"/>
        <w:adjustRightInd w:val="0"/>
        <w:spacing w:before="100"/>
        <w:rPr>
          <w:rFonts w:cs="Arial"/>
          <w:color w:val="000000"/>
          <w:szCs w:val="22"/>
        </w:rPr>
      </w:pPr>
      <w:r w:rsidRPr="00737D81">
        <w:rPr>
          <w:rFonts w:cs="Arial"/>
          <w:szCs w:val="22"/>
        </w:rPr>
        <w:tab/>
      </w:r>
      <w:r w:rsidRPr="00737D81">
        <w:rPr>
          <w:rFonts w:cs="Arial"/>
          <w:color w:val="000000"/>
          <w:szCs w:val="22"/>
        </w:rPr>
        <w:t>Phone</w:t>
      </w:r>
      <w:r w:rsidR="00786586">
        <w:rPr>
          <w:rFonts w:cs="Arial"/>
          <w:color w:val="000000"/>
          <w:szCs w:val="22"/>
        </w:rPr>
        <w:t>:</w:t>
      </w:r>
      <w:r w:rsidRPr="00737D81">
        <w:rPr>
          <w:rFonts w:cs="Arial"/>
          <w:szCs w:val="22"/>
        </w:rPr>
        <w:tab/>
      </w:r>
      <w:r w:rsidRPr="00737D81">
        <w:rPr>
          <w:rFonts w:cs="Arial"/>
          <w:color w:val="000000"/>
          <w:szCs w:val="22"/>
        </w:rPr>
        <w:t>+49 381 498 5891</w:t>
      </w:r>
    </w:p>
    <w:p w14:paraId="7DC60F1A" w14:textId="77777777" w:rsidR="007D2027" w:rsidRPr="00737D81" w:rsidRDefault="007D2027" w:rsidP="007D2027">
      <w:pPr>
        <w:widowControl w:val="0"/>
        <w:tabs>
          <w:tab w:val="left" w:pos="1700"/>
          <w:tab w:val="left" w:pos="3686"/>
        </w:tabs>
        <w:autoSpaceDE w:val="0"/>
        <w:autoSpaceDN w:val="0"/>
        <w:adjustRightInd w:val="0"/>
        <w:rPr>
          <w:rFonts w:cs="Arial"/>
          <w:color w:val="000000"/>
          <w:szCs w:val="22"/>
        </w:rPr>
      </w:pPr>
      <w:r w:rsidRPr="00737D81">
        <w:rPr>
          <w:rFonts w:cs="Arial"/>
          <w:szCs w:val="22"/>
        </w:rPr>
        <w:tab/>
      </w:r>
      <w:r w:rsidRPr="00737D81">
        <w:rPr>
          <w:rFonts w:cs="Arial"/>
          <w:color w:val="000000"/>
          <w:szCs w:val="22"/>
        </w:rPr>
        <w:t>Fax</w:t>
      </w:r>
      <w:r w:rsidR="00786586">
        <w:rPr>
          <w:rFonts w:cs="Arial"/>
          <w:color w:val="000000"/>
          <w:szCs w:val="22"/>
        </w:rPr>
        <w:t>:</w:t>
      </w:r>
      <w:r w:rsidRPr="00737D81">
        <w:rPr>
          <w:rFonts w:cs="Arial"/>
          <w:szCs w:val="22"/>
        </w:rPr>
        <w:tab/>
      </w:r>
      <w:r w:rsidRPr="00737D81">
        <w:rPr>
          <w:rFonts w:cs="Arial"/>
          <w:color w:val="000000"/>
          <w:szCs w:val="22"/>
        </w:rPr>
        <w:t>+49 381 498 5890</w:t>
      </w:r>
    </w:p>
    <w:p w14:paraId="323E4E29" w14:textId="77777777" w:rsidR="007D2027" w:rsidRPr="00737D81" w:rsidRDefault="007D2027" w:rsidP="007D2027">
      <w:pPr>
        <w:widowControl w:val="0"/>
        <w:tabs>
          <w:tab w:val="left" w:pos="1710"/>
          <w:tab w:val="left" w:pos="3686"/>
        </w:tabs>
        <w:autoSpaceDE w:val="0"/>
        <w:autoSpaceDN w:val="0"/>
        <w:adjustRightInd w:val="0"/>
        <w:rPr>
          <w:rFonts w:cs="Arial"/>
          <w:color w:val="000000"/>
          <w:szCs w:val="22"/>
        </w:rPr>
      </w:pPr>
      <w:r w:rsidRPr="00737D81">
        <w:rPr>
          <w:rFonts w:cs="Arial"/>
          <w:szCs w:val="22"/>
        </w:rPr>
        <w:tab/>
      </w:r>
      <w:r w:rsidRPr="00737D81">
        <w:rPr>
          <w:rFonts w:cs="Arial"/>
          <w:color w:val="000000"/>
          <w:szCs w:val="22"/>
        </w:rPr>
        <w:t>Mobile:</w:t>
      </w:r>
      <w:r w:rsidRPr="00737D81">
        <w:rPr>
          <w:rFonts w:cs="Arial"/>
          <w:szCs w:val="22"/>
        </w:rPr>
        <w:tab/>
      </w:r>
      <w:r w:rsidRPr="00737D81">
        <w:rPr>
          <w:rFonts w:cs="Arial"/>
          <w:color w:val="000000"/>
          <w:szCs w:val="22"/>
        </w:rPr>
        <w:t>+49 178 2804484</w:t>
      </w:r>
    </w:p>
    <w:p w14:paraId="1B493C29" w14:textId="77777777" w:rsidR="004A2402" w:rsidRDefault="007D2027" w:rsidP="007D2027">
      <w:pPr>
        <w:widowControl w:val="0"/>
        <w:tabs>
          <w:tab w:val="left" w:pos="1695"/>
          <w:tab w:val="left" w:pos="3686"/>
        </w:tabs>
        <w:autoSpaceDE w:val="0"/>
        <w:autoSpaceDN w:val="0"/>
        <w:adjustRightInd w:val="0"/>
        <w:rPr>
          <w:rFonts w:cs="Arial"/>
          <w:color w:val="000000"/>
          <w:szCs w:val="22"/>
        </w:rPr>
      </w:pPr>
      <w:r w:rsidRPr="00737D81">
        <w:rPr>
          <w:rFonts w:cs="Arial"/>
          <w:szCs w:val="22"/>
        </w:rPr>
        <w:tab/>
      </w:r>
      <w:proofErr w:type="gramStart"/>
      <w:r w:rsidR="00786586">
        <w:rPr>
          <w:rFonts w:cs="Arial"/>
          <w:color w:val="000000"/>
          <w:szCs w:val="22"/>
        </w:rPr>
        <w:t>e</w:t>
      </w:r>
      <w:proofErr w:type="gramEnd"/>
      <w:r w:rsidRPr="00737D81">
        <w:rPr>
          <w:rFonts w:cs="Arial"/>
          <w:color w:val="000000"/>
          <w:szCs w:val="22"/>
        </w:rPr>
        <w:t>-mail</w:t>
      </w:r>
      <w:r w:rsidR="00786586">
        <w:rPr>
          <w:rFonts w:cs="Arial"/>
          <w:color w:val="000000"/>
          <w:szCs w:val="22"/>
        </w:rPr>
        <w:t>:</w:t>
      </w:r>
      <w:r w:rsidRPr="00737D81">
        <w:rPr>
          <w:rFonts w:cs="Arial"/>
          <w:szCs w:val="22"/>
        </w:rPr>
        <w:tab/>
      </w:r>
      <w:hyperlink r:id="rId30" w:history="1">
        <w:r w:rsidRPr="00737D81">
          <w:rPr>
            <w:rStyle w:val="Hyperlink"/>
            <w:rFonts w:cs="Arial"/>
            <w:szCs w:val="22"/>
          </w:rPr>
          <w:t>knud.benedict@hs-wismar.de</w:t>
        </w:r>
      </w:hyperlink>
    </w:p>
    <w:p w14:paraId="6395AC63" w14:textId="77777777" w:rsidR="00396343" w:rsidRDefault="00396343" w:rsidP="00396343">
      <w:pPr>
        <w:widowControl w:val="0"/>
        <w:tabs>
          <w:tab w:val="left" w:pos="226"/>
          <w:tab w:val="left" w:pos="1700"/>
        </w:tabs>
        <w:autoSpaceDE w:val="0"/>
        <w:autoSpaceDN w:val="0"/>
        <w:adjustRightInd w:val="0"/>
        <w:spacing w:before="300"/>
        <w:rPr>
          <w:rFonts w:cs="Arial"/>
          <w:b/>
          <w:szCs w:val="22"/>
        </w:rPr>
      </w:pPr>
      <w:r w:rsidRPr="00DA0428">
        <w:rPr>
          <w:rFonts w:cs="Arial"/>
          <w:szCs w:val="22"/>
        </w:rPr>
        <w:tab/>
      </w:r>
      <w:r w:rsidRPr="00DA0428">
        <w:rPr>
          <w:rFonts w:cs="Arial"/>
          <w:b/>
          <w:bCs/>
          <w:color w:val="000000"/>
          <w:szCs w:val="22"/>
        </w:rPr>
        <w:t>IALA</w:t>
      </w:r>
      <w:r w:rsidRPr="00DA0428">
        <w:rPr>
          <w:rFonts w:cs="Arial"/>
          <w:szCs w:val="22"/>
        </w:rPr>
        <w:tab/>
      </w:r>
      <w:r w:rsidRPr="00651940">
        <w:rPr>
          <w:rFonts w:cs="Arial"/>
          <w:b/>
          <w:szCs w:val="22"/>
        </w:rPr>
        <w:t>Secretary-General</w:t>
      </w:r>
    </w:p>
    <w:p w14:paraId="0003345A" w14:textId="77777777" w:rsidR="00396343" w:rsidRPr="00DA0428" w:rsidRDefault="00396343" w:rsidP="00396343">
      <w:pPr>
        <w:widowControl w:val="0"/>
        <w:tabs>
          <w:tab w:val="left" w:pos="1700"/>
        </w:tabs>
        <w:autoSpaceDE w:val="0"/>
        <w:autoSpaceDN w:val="0"/>
        <w:adjustRightInd w:val="0"/>
        <w:spacing w:before="100"/>
        <w:rPr>
          <w:rFonts w:cs="Arial"/>
          <w:color w:val="000000"/>
          <w:szCs w:val="22"/>
        </w:rPr>
      </w:pPr>
      <w:r>
        <w:rPr>
          <w:rFonts w:cs="Arial"/>
          <w:color w:val="000000"/>
          <w:szCs w:val="22"/>
        </w:rPr>
        <w:tab/>
        <w:t>Mr Gary Prosser</w:t>
      </w:r>
    </w:p>
    <w:p w14:paraId="15FC00C4" w14:textId="77777777" w:rsidR="00396343" w:rsidRPr="00DA0428" w:rsidRDefault="00396343" w:rsidP="00396343">
      <w:pPr>
        <w:widowControl w:val="0"/>
        <w:tabs>
          <w:tab w:val="left" w:pos="1700"/>
        </w:tabs>
        <w:autoSpaceDE w:val="0"/>
        <w:autoSpaceDN w:val="0"/>
        <w:adjustRightInd w:val="0"/>
        <w:rPr>
          <w:rFonts w:cs="Arial"/>
          <w:color w:val="000000"/>
          <w:szCs w:val="22"/>
        </w:rPr>
      </w:pPr>
      <w:r w:rsidRPr="00DA0428">
        <w:rPr>
          <w:rFonts w:cs="Arial"/>
          <w:szCs w:val="22"/>
        </w:rPr>
        <w:tab/>
      </w:r>
      <w:r>
        <w:rPr>
          <w:rFonts w:cs="Arial"/>
          <w:color w:val="000000"/>
          <w:szCs w:val="22"/>
        </w:rPr>
        <w:t xml:space="preserve">10 </w:t>
      </w:r>
      <w:r w:rsidRPr="00DA0428">
        <w:rPr>
          <w:rFonts w:cs="Arial"/>
          <w:color w:val="000000"/>
          <w:szCs w:val="22"/>
        </w:rPr>
        <w:t xml:space="preserve">rue </w:t>
      </w:r>
      <w:r>
        <w:rPr>
          <w:rFonts w:cs="Arial"/>
          <w:color w:val="000000"/>
          <w:szCs w:val="22"/>
        </w:rPr>
        <w:t xml:space="preserve">des </w:t>
      </w:r>
      <w:proofErr w:type="spellStart"/>
      <w:r>
        <w:rPr>
          <w:rFonts w:cs="Arial"/>
          <w:color w:val="000000"/>
          <w:szCs w:val="22"/>
        </w:rPr>
        <w:t>Gaudines</w:t>
      </w:r>
      <w:proofErr w:type="spellEnd"/>
    </w:p>
    <w:p w14:paraId="7FB62F26" w14:textId="77777777" w:rsidR="00396343" w:rsidRPr="00DA0428" w:rsidRDefault="00396343" w:rsidP="00396343">
      <w:pPr>
        <w:widowControl w:val="0"/>
        <w:tabs>
          <w:tab w:val="left" w:pos="1700"/>
        </w:tabs>
        <w:autoSpaceDE w:val="0"/>
        <w:autoSpaceDN w:val="0"/>
        <w:adjustRightInd w:val="0"/>
        <w:rPr>
          <w:rFonts w:cs="Arial"/>
          <w:color w:val="000000"/>
          <w:szCs w:val="22"/>
        </w:rPr>
      </w:pPr>
      <w:r w:rsidRPr="00DA0428">
        <w:rPr>
          <w:rFonts w:cs="Arial"/>
          <w:szCs w:val="22"/>
        </w:rPr>
        <w:tab/>
      </w:r>
      <w:proofErr w:type="gramStart"/>
      <w:r w:rsidRPr="00DA0428">
        <w:rPr>
          <w:rFonts w:cs="Arial"/>
          <w:color w:val="000000"/>
          <w:szCs w:val="22"/>
        </w:rPr>
        <w:t xml:space="preserve">78100 Saint </w:t>
      </w:r>
      <w:proofErr w:type="spellStart"/>
      <w:r w:rsidRPr="00DA0428">
        <w:rPr>
          <w:rFonts w:cs="Arial"/>
          <w:color w:val="000000"/>
          <w:szCs w:val="22"/>
        </w:rPr>
        <w:t>Germain</w:t>
      </w:r>
      <w:proofErr w:type="spellEnd"/>
      <w:r w:rsidRPr="00DA0428">
        <w:rPr>
          <w:rFonts w:cs="Arial"/>
          <w:color w:val="000000"/>
          <w:szCs w:val="22"/>
        </w:rPr>
        <w:t xml:space="preserve"> en </w:t>
      </w:r>
      <w:proofErr w:type="spellStart"/>
      <w:r w:rsidRPr="00DA0428">
        <w:rPr>
          <w:rFonts w:cs="Arial"/>
          <w:color w:val="000000"/>
          <w:szCs w:val="22"/>
        </w:rPr>
        <w:t>Laye</w:t>
      </w:r>
      <w:proofErr w:type="spellEnd"/>
      <w:proofErr w:type="gramEnd"/>
    </w:p>
    <w:p w14:paraId="0B3BCB91" w14:textId="77777777" w:rsidR="00396343" w:rsidRPr="00DA0428" w:rsidRDefault="00396343" w:rsidP="00396343">
      <w:pPr>
        <w:widowControl w:val="0"/>
        <w:tabs>
          <w:tab w:val="left" w:pos="1700"/>
        </w:tabs>
        <w:autoSpaceDE w:val="0"/>
        <w:autoSpaceDN w:val="0"/>
        <w:adjustRightInd w:val="0"/>
        <w:rPr>
          <w:rFonts w:cs="Arial"/>
          <w:color w:val="000000"/>
          <w:szCs w:val="22"/>
        </w:rPr>
      </w:pPr>
      <w:r w:rsidRPr="00DA0428">
        <w:rPr>
          <w:rFonts w:cs="Arial"/>
          <w:szCs w:val="22"/>
        </w:rPr>
        <w:tab/>
      </w:r>
      <w:r w:rsidRPr="00DA0428">
        <w:rPr>
          <w:rFonts w:cs="Arial"/>
          <w:color w:val="000000"/>
          <w:szCs w:val="22"/>
        </w:rPr>
        <w:t>France</w:t>
      </w:r>
    </w:p>
    <w:p w14:paraId="0FFD3433" w14:textId="77777777" w:rsidR="00396343" w:rsidRPr="00DA0428" w:rsidRDefault="00396343" w:rsidP="004D6525">
      <w:pPr>
        <w:widowControl w:val="0"/>
        <w:tabs>
          <w:tab w:val="left" w:pos="1700"/>
          <w:tab w:val="left" w:pos="3686"/>
        </w:tabs>
        <w:autoSpaceDE w:val="0"/>
        <w:autoSpaceDN w:val="0"/>
        <w:adjustRightInd w:val="0"/>
        <w:spacing w:before="100"/>
        <w:rPr>
          <w:rFonts w:cs="Arial"/>
          <w:color w:val="000000"/>
          <w:szCs w:val="22"/>
        </w:rPr>
      </w:pPr>
      <w:r w:rsidRPr="00DA0428">
        <w:rPr>
          <w:rFonts w:cs="Arial"/>
          <w:szCs w:val="22"/>
        </w:rPr>
        <w:tab/>
      </w:r>
      <w:r w:rsidRPr="00DA0428">
        <w:rPr>
          <w:rFonts w:cs="Arial"/>
          <w:color w:val="000000"/>
          <w:szCs w:val="22"/>
        </w:rPr>
        <w:t>Phone</w:t>
      </w:r>
      <w:r w:rsidR="00786586">
        <w:rPr>
          <w:rFonts w:cs="Arial"/>
          <w:color w:val="000000"/>
          <w:szCs w:val="22"/>
        </w:rPr>
        <w:t>:</w:t>
      </w:r>
      <w:r w:rsidRPr="00DA0428">
        <w:rPr>
          <w:rFonts w:cs="Arial"/>
          <w:szCs w:val="22"/>
        </w:rPr>
        <w:tab/>
      </w:r>
      <w:r w:rsidRPr="00DA0428">
        <w:rPr>
          <w:rFonts w:cs="Arial"/>
          <w:color w:val="000000"/>
          <w:szCs w:val="22"/>
        </w:rPr>
        <w:t>+33 1 34 51 70 01</w:t>
      </w:r>
    </w:p>
    <w:p w14:paraId="7FC836AE" w14:textId="77777777" w:rsidR="00396343" w:rsidRDefault="00396343" w:rsidP="004D6525">
      <w:pPr>
        <w:widowControl w:val="0"/>
        <w:tabs>
          <w:tab w:val="left" w:pos="1700"/>
          <w:tab w:val="left" w:pos="3686"/>
        </w:tabs>
        <w:autoSpaceDE w:val="0"/>
        <w:autoSpaceDN w:val="0"/>
        <w:adjustRightInd w:val="0"/>
        <w:rPr>
          <w:rFonts w:cs="Arial"/>
          <w:color w:val="000000"/>
          <w:szCs w:val="22"/>
        </w:rPr>
      </w:pPr>
      <w:r w:rsidRPr="00DA0428">
        <w:rPr>
          <w:rFonts w:cs="Arial"/>
          <w:szCs w:val="22"/>
        </w:rPr>
        <w:tab/>
      </w:r>
      <w:r w:rsidRPr="00DA0428">
        <w:rPr>
          <w:rFonts w:cs="Arial"/>
          <w:color w:val="000000"/>
          <w:szCs w:val="22"/>
        </w:rPr>
        <w:t>Fax</w:t>
      </w:r>
      <w:r w:rsidR="00786586">
        <w:rPr>
          <w:rFonts w:cs="Arial"/>
          <w:color w:val="000000"/>
          <w:szCs w:val="22"/>
        </w:rPr>
        <w:t>:</w:t>
      </w:r>
      <w:r w:rsidRPr="00DA0428">
        <w:rPr>
          <w:rFonts w:cs="Arial"/>
          <w:szCs w:val="22"/>
        </w:rPr>
        <w:tab/>
      </w:r>
      <w:r w:rsidRPr="00DA0428">
        <w:rPr>
          <w:rFonts w:cs="Arial"/>
          <w:color w:val="000000"/>
          <w:szCs w:val="22"/>
        </w:rPr>
        <w:t>+33 1 34 51 82 05</w:t>
      </w:r>
    </w:p>
    <w:p w14:paraId="3EE6AD38" w14:textId="77777777" w:rsidR="00396343" w:rsidRPr="00651940" w:rsidRDefault="00396343" w:rsidP="004D6525">
      <w:pPr>
        <w:widowControl w:val="0"/>
        <w:tabs>
          <w:tab w:val="left" w:pos="1700"/>
          <w:tab w:val="left" w:pos="3686"/>
        </w:tabs>
        <w:autoSpaceDE w:val="0"/>
        <w:autoSpaceDN w:val="0"/>
        <w:adjustRightInd w:val="0"/>
        <w:rPr>
          <w:rFonts w:cs="Arial"/>
          <w:color w:val="000000"/>
          <w:szCs w:val="22"/>
        </w:rPr>
      </w:pPr>
      <w:r>
        <w:rPr>
          <w:rFonts w:cs="Arial"/>
          <w:color w:val="000000"/>
          <w:szCs w:val="22"/>
        </w:rPr>
        <w:tab/>
      </w:r>
      <w:proofErr w:type="gramStart"/>
      <w:r>
        <w:rPr>
          <w:rFonts w:cs="Arial"/>
          <w:color w:val="000000"/>
          <w:szCs w:val="22"/>
        </w:rPr>
        <w:t>e</w:t>
      </w:r>
      <w:proofErr w:type="gramEnd"/>
      <w:r w:rsidRPr="00DA0428">
        <w:rPr>
          <w:rFonts w:cs="Arial"/>
          <w:color w:val="000000"/>
          <w:szCs w:val="22"/>
        </w:rPr>
        <w:t>-mail</w:t>
      </w:r>
      <w:r w:rsidR="00786586">
        <w:rPr>
          <w:rFonts w:cs="Arial"/>
          <w:color w:val="000000"/>
          <w:szCs w:val="22"/>
        </w:rPr>
        <w:t>:</w:t>
      </w:r>
      <w:r w:rsidRPr="00DA0428">
        <w:rPr>
          <w:rFonts w:cs="Arial"/>
          <w:szCs w:val="22"/>
        </w:rPr>
        <w:tab/>
      </w:r>
      <w:hyperlink r:id="rId31" w:history="1">
        <w:r w:rsidRPr="00651940">
          <w:rPr>
            <w:rStyle w:val="Hyperlink"/>
            <w:rFonts w:cs="Arial"/>
            <w:szCs w:val="22"/>
          </w:rPr>
          <w:t>Sec-Gen@iala-aism.org</w:t>
        </w:r>
      </w:hyperlink>
    </w:p>
    <w:p w14:paraId="3290087F" w14:textId="77777777" w:rsidR="00396343" w:rsidRPr="00DA0428" w:rsidRDefault="0015000C" w:rsidP="00396343">
      <w:pPr>
        <w:widowControl w:val="0"/>
        <w:tabs>
          <w:tab w:val="left" w:pos="226"/>
          <w:tab w:val="left" w:pos="1700"/>
        </w:tabs>
        <w:autoSpaceDE w:val="0"/>
        <w:autoSpaceDN w:val="0"/>
        <w:adjustRightInd w:val="0"/>
        <w:spacing w:before="300"/>
        <w:rPr>
          <w:rFonts w:cs="Arial"/>
          <w:b/>
          <w:bCs/>
          <w:color w:val="000000"/>
          <w:szCs w:val="22"/>
        </w:rPr>
      </w:pPr>
      <w:r>
        <w:rPr>
          <w:rFonts w:cs="Arial"/>
          <w:szCs w:val="22"/>
        </w:rPr>
        <w:br w:type="page"/>
      </w:r>
      <w:r w:rsidR="00396343">
        <w:rPr>
          <w:rFonts w:cs="Arial"/>
          <w:szCs w:val="22"/>
        </w:rPr>
        <w:lastRenderedPageBreak/>
        <w:tab/>
      </w:r>
      <w:r w:rsidR="00396343">
        <w:rPr>
          <w:rFonts w:cs="Arial"/>
          <w:szCs w:val="22"/>
        </w:rPr>
        <w:tab/>
      </w:r>
      <w:r w:rsidR="00396343" w:rsidRPr="00DA0428">
        <w:rPr>
          <w:rFonts w:cs="Arial"/>
          <w:b/>
          <w:bCs/>
          <w:color w:val="000000"/>
          <w:szCs w:val="22"/>
        </w:rPr>
        <w:t>Technical Coordination Manager</w:t>
      </w:r>
    </w:p>
    <w:p w14:paraId="5AA2D118" w14:textId="77777777" w:rsidR="00396343" w:rsidRPr="00DA0428" w:rsidRDefault="00396343" w:rsidP="00396343">
      <w:pPr>
        <w:widowControl w:val="0"/>
        <w:tabs>
          <w:tab w:val="left" w:pos="1700"/>
        </w:tabs>
        <w:autoSpaceDE w:val="0"/>
        <w:autoSpaceDN w:val="0"/>
        <w:adjustRightInd w:val="0"/>
        <w:spacing w:before="100"/>
        <w:rPr>
          <w:rFonts w:cs="Arial"/>
          <w:color w:val="000000"/>
          <w:szCs w:val="22"/>
        </w:rPr>
      </w:pPr>
      <w:r w:rsidRPr="00DA0428">
        <w:rPr>
          <w:rFonts w:cs="Arial"/>
          <w:szCs w:val="22"/>
        </w:rPr>
        <w:tab/>
      </w:r>
      <w:proofErr w:type="spellStart"/>
      <w:r w:rsidRPr="00DA0428">
        <w:rPr>
          <w:rFonts w:cs="Arial"/>
          <w:color w:val="000000"/>
          <w:szCs w:val="22"/>
        </w:rPr>
        <w:t>Dr.</w:t>
      </w:r>
      <w:proofErr w:type="spellEnd"/>
      <w:r w:rsidRPr="00DA0428">
        <w:rPr>
          <w:rFonts w:cs="Arial"/>
          <w:color w:val="000000"/>
          <w:szCs w:val="22"/>
        </w:rPr>
        <w:t xml:space="preserve"> Mike Hadley</w:t>
      </w:r>
    </w:p>
    <w:p w14:paraId="333C6135" w14:textId="77777777" w:rsidR="00396343" w:rsidRPr="00DA0428" w:rsidRDefault="00396343" w:rsidP="00396343">
      <w:pPr>
        <w:widowControl w:val="0"/>
        <w:tabs>
          <w:tab w:val="left" w:pos="1700"/>
        </w:tabs>
        <w:autoSpaceDE w:val="0"/>
        <w:autoSpaceDN w:val="0"/>
        <w:adjustRightInd w:val="0"/>
        <w:rPr>
          <w:rFonts w:cs="Arial"/>
          <w:color w:val="000000"/>
          <w:szCs w:val="22"/>
        </w:rPr>
      </w:pPr>
      <w:r w:rsidRPr="00DA0428">
        <w:rPr>
          <w:rFonts w:cs="Arial"/>
          <w:szCs w:val="22"/>
        </w:rPr>
        <w:tab/>
      </w:r>
      <w:r>
        <w:rPr>
          <w:rFonts w:cs="Arial"/>
          <w:color w:val="000000"/>
          <w:szCs w:val="22"/>
        </w:rPr>
        <w:t xml:space="preserve">10 </w:t>
      </w:r>
      <w:r w:rsidRPr="00DA0428">
        <w:rPr>
          <w:rFonts w:cs="Arial"/>
          <w:color w:val="000000"/>
          <w:szCs w:val="22"/>
        </w:rPr>
        <w:t xml:space="preserve">rue </w:t>
      </w:r>
      <w:r>
        <w:rPr>
          <w:rFonts w:cs="Arial"/>
          <w:color w:val="000000"/>
          <w:szCs w:val="22"/>
        </w:rPr>
        <w:t xml:space="preserve">des </w:t>
      </w:r>
      <w:proofErr w:type="spellStart"/>
      <w:r>
        <w:rPr>
          <w:rFonts w:cs="Arial"/>
          <w:color w:val="000000"/>
          <w:szCs w:val="22"/>
        </w:rPr>
        <w:t>Gaudines</w:t>
      </w:r>
      <w:proofErr w:type="spellEnd"/>
    </w:p>
    <w:p w14:paraId="2E69FFC7" w14:textId="77777777" w:rsidR="00396343" w:rsidRPr="00DA0428" w:rsidRDefault="00396343" w:rsidP="00396343">
      <w:pPr>
        <w:widowControl w:val="0"/>
        <w:tabs>
          <w:tab w:val="left" w:pos="1700"/>
        </w:tabs>
        <w:autoSpaceDE w:val="0"/>
        <w:autoSpaceDN w:val="0"/>
        <w:adjustRightInd w:val="0"/>
        <w:rPr>
          <w:rFonts w:cs="Arial"/>
          <w:color w:val="000000"/>
          <w:szCs w:val="22"/>
        </w:rPr>
      </w:pPr>
      <w:r w:rsidRPr="00DA0428">
        <w:rPr>
          <w:rFonts w:cs="Arial"/>
          <w:szCs w:val="22"/>
        </w:rPr>
        <w:tab/>
      </w:r>
      <w:proofErr w:type="gramStart"/>
      <w:r w:rsidRPr="00DA0428">
        <w:rPr>
          <w:rFonts w:cs="Arial"/>
          <w:color w:val="000000"/>
          <w:szCs w:val="22"/>
        </w:rPr>
        <w:t xml:space="preserve">78100 Saint </w:t>
      </w:r>
      <w:proofErr w:type="spellStart"/>
      <w:r w:rsidRPr="00DA0428">
        <w:rPr>
          <w:rFonts w:cs="Arial"/>
          <w:color w:val="000000"/>
          <w:szCs w:val="22"/>
        </w:rPr>
        <w:t>Germain</w:t>
      </w:r>
      <w:proofErr w:type="spellEnd"/>
      <w:r w:rsidRPr="00DA0428">
        <w:rPr>
          <w:rFonts w:cs="Arial"/>
          <w:color w:val="000000"/>
          <w:szCs w:val="22"/>
        </w:rPr>
        <w:t xml:space="preserve"> en </w:t>
      </w:r>
      <w:proofErr w:type="spellStart"/>
      <w:r w:rsidRPr="00DA0428">
        <w:rPr>
          <w:rFonts w:cs="Arial"/>
          <w:color w:val="000000"/>
          <w:szCs w:val="22"/>
        </w:rPr>
        <w:t>Laye</w:t>
      </w:r>
      <w:proofErr w:type="spellEnd"/>
      <w:proofErr w:type="gramEnd"/>
    </w:p>
    <w:p w14:paraId="338640BF" w14:textId="77777777" w:rsidR="00396343" w:rsidRPr="00DA0428" w:rsidRDefault="00396343" w:rsidP="00396343">
      <w:pPr>
        <w:widowControl w:val="0"/>
        <w:tabs>
          <w:tab w:val="left" w:pos="1700"/>
        </w:tabs>
        <w:autoSpaceDE w:val="0"/>
        <w:autoSpaceDN w:val="0"/>
        <w:adjustRightInd w:val="0"/>
        <w:rPr>
          <w:rFonts w:cs="Arial"/>
          <w:color w:val="000000"/>
          <w:szCs w:val="22"/>
        </w:rPr>
      </w:pPr>
      <w:r w:rsidRPr="00DA0428">
        <w:rPr>
          <w:rFonts w:cs="Arial"/>
          <w:szCs w:val="22"/>
        </w:rPr>
        <w:tab/>
      </w:r>
      <w:r w:rsidRPr="00DA0428">
        <w:rPr>
          <w:rFonts w:cs="Arial"/>
          <w:color w:val="000000"/>
          <w:szCs w:val="22"/>
        </w:rPr>
        <w:t>France</w:t>
      </w:r>
    </w:p>
    <w:p w14:paraId="406EB5DB" w14:textId="77777777" w:rsidR="00396343" w:rsidRPr="00DA0428" w:rsidRDefault="00396343" w:rsidP="004D6525">
      <w:pPr>
        <w:widowControl w:val="0"/>
        <w:tabs>
          <w:tab w:val="left" w:pos="1700"/>
          <w:tab w:val="left" w:pos="3686"/>
        </w:tabs>
        <w:autoSpaceDE w:val="0"/>
        <w:autoSpaceDN w:val="0"/>
        <w:adjustRightInd w:val="0"/>
        <w:spacing w:before="100"/>
        <w:rPr>
          <w:rFonts w:cs="Arial"/>
          <w:color w:val="000000"/>
          <w:szCs w:val="22"/>
        </w:rPr>
      </w:pPr>
      <w:r w:rsidRPr="00DA0428">
        <w:rPr>
          <w:rFonts w:cs="Arial"/>
          <w:szCs w:val="22"/>
        </w:rPr>
        <w:tab/>
      </w:r>
      <w:r w:rsidRPr="00DA0428">
        <w:rPr>
          <w:rFonts w:cs="Arial"/>
          <w:color w:val="000000"/>
          <w:szCs w:val="22"/>
        </w:rPr>
        <w:t>Phone</w:t>
      </w:r>
      <w:r w:rsidR="00786586">
        <w:rPr>
          <w:rFonts w:cs="Arial"/>
          <w:color w:val="000000"/>
          <w:szCs w:val="22"/>
        </w:rPr>
        <w:t>:</w:t>
      </w:r>
      <w:r w:rsidRPr="00DA0428">
        <w:rPr>
          <w:rFonts w:cs="Arial"/>
          <w:szCs w:val="22"/>
        </w:rPr>
        <w:tab/>
      </w:r>
      <w:r w:rsidRPr="00DA0428">
        <w:rPr>
          <w:rFonts w:cs="Arial"/>
          <w:color w:val="000000"/>
          <w:szCs w:val="22"/>
        </w:rPr>
        <w:t>+33 1 34 51 70 01</w:t>
      </w:r>
    </w:p>
    <w:p w14:paraId="72435D8F" w14:textId="77777777" w:rsidR="00396343" w:rsidRPr="00DA0428" w:rsidRDefault="00396343" w:rsidP="004D6525">
      <w:pPr>
        <w:widowControl w:val="0"/>
        <w:tabs>
          <w:tab w:val="left" w:pos="1700"/>
          <w:tab w:val="left" w:pos="3686"/>
        </w:tabs>
        <w:autoSpaceDE w:val="0"/>
        <w:autoSpaceDN w:val="0"/>
        <w:adjustRightInd w:val="0"/>
        <w:rPr>
          <w:rFonts w:cs="Arial"/>
          <w:color w:val="000000"/>
          <w:szCs w:val="22"/>
        </w:rPr>
      </w:pPr>
      <w:r w:rsidRPr="00DA0428">
        <w:rPr>
          <w:rFonts w:cs="Arial"/>
          <w:szCs w:val="22"/>
        </w:rPr>
        <w:tab/>
      </w:r>
      <w:r w:rsidRPr="00DA0428">
        <w:rPr>
          <w:rFonts w:cs="Arial"/>
          <w:color w:val="000000"/>
          <w:szCs w:val="22"/>
        </w:rPr>
        <w:t>Fax</w:t>
      </w:r>
      <w:r w:rsidR="00786586">
        <w:rPr>
          <w:rFonts w:cs="Arial"/>
          <w:color w:val="000000"/>
          <w:szCs w:val="22"/>
        </w:rPr>
        <w:t>:</w:t>
      </w:r>
      <w:r w:rsidRPr="00DA0428">
        <w:rPr>
          <w:rFonts w:cs="Arial"/>
          <w:szCs w:val="22"/>
        </w:rPr>
        <w:tab/>
      </w:r>
      <w:r w:rsidRPr="00DA0428">
        <w:rPr>
          <w:rFonts w:cs="Arial"/>
          <w:color w:val="000000"/>
          <w:szCs w:val="22"/>
        </w:rPr>
        <w:t>+33 1 34 51 82 05</w:t>
      </w:r>
    </w:p>
    <w:p w14:paraId="1D693056" w14:textId="77777777" w:rsidR="00396343" w:rsidRDefault="00396343" w:rsidP="004D6525">
      <w:pPr>
        <w:widowControl w:val="0"/>
        <w:tabs>
          <w:tab w:val="left" w:pos="1695"/>
          <w:tab w:val="left" w:pos="3686"/>
        </w:tabs>
        <w:autoSpaceDE w:val="0"/>
        <w:autoSpaceDN w:val="0"/>
        <w:adjustRightInd w:val="0"/>
        <w:rPr>
          <w:rFonts w:cs="Arial"/>
          <w:color w:val="000000"/>
          <w:szCs w:val="22"/>
        </w:rPr>
      </w:pPr>
      <w:r w:rsidRPr="00DA0428">
        <w:rPr>
          <w:rFonts w:cs="Arial"/>
          <w:szCs w:val="22"/>
        </w:rPr>
        <w:tab/>
      </w:r>
      <w:proofErr w:type="gramStart"/>
      <w:r>
        <w:rPr>
          <w:rFonts w:cs="Arial"/>
          <w:color w:val="000000"/>
          <w:szCs w:val="22"/>
        </w:rPr>
        <w:t>e</w:t>
      </w:r>
      <w:proofErr w:type="gramEnd"/>
      <w:r w:rsidRPr="00DA0428">
        <w:rPr>
          <w:rFonts w:cs="Arial"/>
          <w:color w:val="000000"/>
          <w:szCs w:val="22"/>
        </w:rPr>
        <w:t>-mail</w:t>
      </w:r>
      <w:r w:rsidR="00786586">
        <w:rPr>
          <w:rFonts w:cs="Arial"/>
          <w:color w:val="000000"/>
          <w:szCs w:val="22"/>
        </w:rPr>
        <w:t>:</w:t>
      </w:r>
      <w:r w:rsidRPr="00DA0428">
        <w:rPr>
          <w:rFonts w:cs="Arial"/>
          <w:szCs w:val="22"/>
        </w:rPr>
        <w:tab/>
      </w:r>
      <w:hyperlink r:id="rId32" w:history="1">
        <w:r w:rsidRPr="006918E5">
          <w:rPr>
            <w:rStyle w:val="Hyperlink"/>
            <w:rFonts w:cs="Arial"/>
            <w:szCs w:val="22"/>
          </w:rPr>
          <w:t>m</w:t>
        </w:r>
        <w:r w:rsidRPr="00697A42">
          <w:rPr>
            <w:rStyle w:val="Hyperlink"/>
            <w:rFonts w:cs="Arial"/>
            <w:szCs w:val="22"/>
          </w:rPr>
          <w:t>ike</w:t>
        </w:r>
        <w:r w:rsidRPr="006918E5">
          <w:rPr>
            <w:rStyle w:val="Hyperlink"/>
            <w:rFonts w:cs="Arial"/>
            <w:szCs w:val="22"/>
          </w:rPr>
          <w:t>.hadley</w:t>
        </w:r>
        <w:r w:rsidRPr="00697A42">
          <w:rPr>
            <w:rStyle w:val="Hyperlink"/>
            <w:rFonts w:cs="Arial"/>
            <w:szCs w:val="22"/>
          </w:rPr>
          <w:t>@iala-aism.org</w:t>
        </w:r>
      </w:hyperlink>
      <w:r>
        <w:rPr>
          <w:rFonts w:cs="Arial"/>
          <w:color w:val="000000"/>
          <w:szCs w:val="22"/>
        </w:rPr>
        <w:t xml:space="preserve"> </w:t>
      </w:r>
    </w:p>
    <w:p w14:paraId="6770109B" w14:textId="77777777" w:rsidR="00396343" w:rsidRPr="00DA0428" w:rsidRDefault="00396343" w:rsidP="00396343">
      <w:pPr>
        <w:widowControl w:val="0"/>
        <w:tabs>
          <w:tab w:val="left" w:pos="1700"/>
        </w:tabs>
        <w:autoSpaceDE w:val="0"/>
        <w:autoSpaceDN w:val="0"/>
        <w:adjustRightInd w:val="0"/>
        <w:spacing w:before="300"/>
        <w:rPr>
          <w:rFonts w:cs="Arial"/>
          <w:b/>
          <w:bCs/>
          <w:color w:val="000000"/>
          <w:szCs w:val="22"/>
        </w:rPr>
      </w:pPr>
      <w:r w:rsidRPr="00DA0428">
        <w:rPr>
          <w:rFonts w:cs="Arial"/>
          <w:szCs w:val="22"/>
        </w:rPr>
        <w:tab/>
      </w:r>
      <w:r w:rsidRPr="00DA0428">
        <w:rPr>
          <w:rFonts w:cs="Arial"/>
          <w:b/>
          <w:bCs/>
          <w:color w:val="000000"/>
          <w:szCs w:val="22"/>
        </w:rPr>
        <w:t>Accredited Representative to IMO</w:t>
      </w:r>
    </w:p>
    <w:p w14:paraId="513A0172" w14:textId="77777777" w:rsidR="00396343" w:rsidRPr="00DA0428" w:rsidRDefault="00396343" w:rsidP="00396343">
      <w:pPr>
        <w:widowControl w:val="0"/>
        <w:tabs>
          <w:tab w:val="left" w:pos="1700"/>
        </w:tabs>
        <w:autoSpaceDE w:val="0"/>
        <w:autoSpaceDN w:val="0"/>
        <w:adjustRightInd w:val="0"/>
        <w:spacing w:before="167"/>
        <w:rPr>
          <w:rFonts w:cs="Arial"/>
          <w:color w:val="000000"/>
          <w:szCs w:val="22"/>
        </w:rPr>
      </w:pPr>
      <w:r w:rsidRPr="00DA0428">
        <w:rPr>
          <w:rFonts w:cs="Arial"/>
          <w:szCs w:val="22"/>
        </w:rPr>
        <w:tab/>
      </w:r>
      <w:proofErr w:type="spellStart"/>
      <w:r w:rsidRPr="00DA0428">
        <w:rPr>
          <w:rFonts w:cs="Arial"/>
          <w:color w:val="000000"/>
          <w:szCs w:val="22"/>
        </w:rPr>
        <w:t>RAdm</w:t>
      </w:r>
      <w:proofErr w:type="spellEnd"/>
      <w:proofErr w:type="gramStart"/>
      <w:r w:rsidRPr="00DA0428">
        <w:rPr>
          <w:rFonts w:cs="Arial"/>
          <w:color w:val="000000"/>
          <w:szCs w:val="22"/>
        </w:rPr>
        <w:t xml:space="preserve">. </w:t>
      </w:r>
      <w:proofErr w:type="gramEnd"/>
      <w:r w:rsidRPr="00DA0428">
        <w:rPr>
          <w:rFonts w:cs="Arial"/>
          <w:color w:val="000000"/>
          <w:szCs w:val="22"/>
        </w:rPr>
        <w:t xml:space="preserve">Jean-Charles </w:t>
      </w:r>
      <w:proofErr w:type="spellStart"/>
      <w:r w:rsidRPr="00DA0428">
        <w:rPr>
          <w:rFonts w:cs="Arial"/>
          <w:color w:val="000000"/>
          <w:szCs w:val="22"/>
        </w:rPr>
        <w:t>Leclair</w:t>
      </w:r>
      <w:proofErr w:type="spellEnd"/>
    </w:p>
    <w:p w14:paraId="395644E9" w14:textId="77777777" w:rsidR="00396343" w:rsidRPr="00DA0428" w:rsidRDefault="00396343" w:rsidP="00396343">
      <w:pPr>
        <w:widowControl w:val="0"/>
        <w:tabs>
          <w:tab w:val="left" w:pos="1700"/>
        </w:tabs>
        <w:autoSpaceDE w:val="0"/>
        <w:autoSpaceDN w:val="0"/>
        <w:adjustRightInd w:val="0"/>
        <w:rPr>
          <w:rFonts w:cs="Arial"/>
          <w:color w:val="000000"/>
          <w:szCs w:val="22"/>
        </w:rPr>
      </w:pPr>
      <w:r w:rsidRPr="00DA0428">
        <w:rPr>
          <w:rFonts w:cs="Arial"/>
          <w:szCs w:val="22"/>
        </w:rPr>
        <w:tab/>
      </w:r>
      <w:r>
        <w:rPr>
          <w:rFonts w:cs="Arial"/>
          <w:color w:val="000000"/>
          <w:szCs w:val="22"/>
        </w:rPr>
        <w:t>10</w:t>
      </w:r>
      <w:r w:rsidRPr="00DA0428">
        <w:rPr>
          <w:rFonts w:cs="Arial"/>
          <w:color w:val="000000"/>
          <w:szCs w:val="22"/>
        </w:rPr>
        <w:t xml:space="preserve"> rue </w:t>
      </w:r>
      <w:r>
        <w:rPr>
          <w:rFonts w:cs="Arial"/>
          <w:color w:val="000000"/>
          <w:szCs w:val="22"/>
        </w:rPr>
        <w:t xml:space="preserve">des </w:t>
      </w:r>
      <w:proofErr w:type="spellStart"/>
      <w:r>
        <w:rPr>
          <w:rFonts w:cs="Arial"/>
          <w:color w:val="000000"/>
          <w:szCs w:val="22"/>
        </w:rPr>
        <w:t>Gaudines</w:t>
      </w:r>
      <w:proofErr w:type="spellEnd"/>
    </w:p>
    <w:p w14:paraId="3D9E77F6" w14:textId="77777777" w:rsidR="00396343" w:rsidRPr="00DA0428" w:rsidRDefault="00396343" w:rsidP="00396343">
      <w:pPr>
        <w:widowControl w:val="0"/>
        <w:tabs>
          <w:tab w:val="left" w:pos="1700"/>
        </w:tabs>
        <w:autoSpaceDE w:val="0"/>
        <w:autoSpaceDN w:val="0"/>
        <w:adjustRightInd w:val="0"/>
        <w:rPr>
          <w:rFonts w:cs="Arial"/>
          <w:color w:val="000000"/>
          <w:szCs w:val="22"/>
        </w:rPr>
      </w:pPr>
      <w:r w:rsidRPr="00DA0428">
        <w:rPr>
          <w:rFonts w:cs="Arial"/>
          <w:szCs w:val="22"/>
        </w:rPr>
        <w:tab/>
      </w:r>
      <w:proofErr w:type="gramStart"/>
      <w:r w:rsidRPr="00DA0428">
        <w:rPr>
          <w:rFonts w:cs="Arial"/>
          <w:color w:val="000000"/>
          <w:szCs w:val="22"/>
        </w:rPr>
        <w:t xml:space="preserve">78100 Saint </w:t>
      </w:r>
      <w:proofErr w:type="spellStart"/>
      <w:r w:rsidRPr="00DA0428">
        <w:rPr>
          <w:rFonts w:cs="Arial"/>
          <w:color w:val="000000"/>
          <w:szCs w:val="22"/>
        </w:rPr>
        <w:t>Germain</w:t>
      </w:r>
      <w:proofErr w:type="spellEnd"/>
      <w:r w:rsidRPr="00DA0428">
        <w:rPr>
          <w:rFonts w:cs="Arial"/>
          <w:color w:val="000000"/>
          <w:szCs w:val="22"/>
        </w:rPr>
        <w:t xml:space="preserve"> en </w:t>
      </w:r>
      <w:proofErr w:type="spellStart"/>
      <w:r w:rsidRPr="00DA0428">
        <w:rPr>
          <w:rFonts w:cs="Arial"/>
          <w:color w:val="000000"/>
          <w:szCs w:val="22"/>
        </w:rPr>
        <w:t>Laye</w:t>
      </w:r>
      <w:proofErr w:type="spellEnd"/>
      <w:proofErr w:type="gramEnd"/>
    </w:p>
    <w:p w14:paraId="036CDFA1" w14:textId="77777777" w:rsidR="00396343" w:rsidRPr="00DA0428" w:rsidRDefault="00396343" w:rsidP="00396343">
      <w:pPr>
        <w:widowControl w:val="0"/>
        <w:tabs>
          <w:tab w:val="left" w:pos="1700"/>
        </w:tabs>
        <w:autoSpaceDE w:val="0"/>
        <w:autoSpaceDN w:val="0"/>
        <w:adjustRightInd w:val="0"/>
        <w:rPr>
          <w:rFonts w:cs="Arial"/>
          <w:color w:val="000000"/>
          <w:szCs w:val="22"/>
        </w:rPr>
      </w:pPr>
      <w:r w:rsidRPr="00DA0428">
        <w:rPr>
          <w:rFonts w:cs="Arial"/>
          <w:szCs w:val="22"/>
        </w:rPr>
        <w:tab/>
      </w:r>
      <w:r w:rsidRPr="00DA0428">
        <w:rPr>
          <w:rFonts w:cs="Arial"/>
          <w:color w:val="000000"/>
          <w:szCs w:val="22"/>
        </w:rPr>
        <w:t>France</w:t>
      </w:r>
    </w:p>
    <w:p w14:paraId="02CBCD01" w14:textId="77777777" w:rsidR="00396343" w:rsidRPr="00DA0428" w:rsidRDefault="00396343" w:rsidP="004D6525">
      <w:pPr>
        <w:widowControl w:val="0"/>
        <w:tabs>
          <w:tab w:val="left" w:pos="1700"/>
          <w:tab w:val="left" w:pos="3686"/>
        </w:tabs>
        <w:autoSpaceDE w:val="0"/>
        <w:autoSpaceDN w:val="0"/>
        <w:adjustRightInd w:val="0"/>
        <w:spacing w:before="100"/>
        <w:rPr>
          <w:rFonts w:cs="Arial"/>
          <w:color w:val="000000"/>
          <w:szCs w:val="22"/>
        </w:rPr>
      </w:pPr>
      <w:r w:rsidRPr="00DA0428">
        <w:rPr>
          <w:rFonts w:cs="Arial"/>
          <w:szCs w:val="22"/>
        </w:rPr>
        <w:tab/>
      </w:r>
      <w:r w:rsidRPr="00DA0428">
        <w:rPr>
          <w:rFonts w:cs="Arial"/>
          <w:color w:val="000000"/>
          <w:szCs w:val="22"/>
        </w:rPr>
        <w:t>Phone</w:t>
      </w:r>
      <w:r w:rsidR="00786586">
        <w:rPr>
          <w:rFonts w:cs="Arial"/>
          <w:color w:val="000000"/>
          <w:szCs w:val="22"/>
        </w:rPr>
        <w:t>:</w:t>
      </w:r>
      <w:r w:rsidRPr="00DA0428">
        <w:rPr>
          <w:rFonts w:cs="Arial"/>
          <w:szCs w:val="22"/>
        </w:rPr>
        <w:tab/>
      </w:r>
      <w:r w:rsidRPr="00DA0428">
        <w:rPr>
          <w:rFonts w:cs="Arial"/>
          <w:color w:val="000000"/>
          <w:szCs w:val="22"/>
        </w:rPr>
        <w:t>+33 49</w:t>
      </w:r>
      <w:r w:rsidR="0015000C">
        <w:rPr>
          <w:rFonts w:cs="Arial"/>
          <w:color w:val="000000"/>
          <w:szCs w:val="22"/>
        </w:rPr>
        <w:t>4263341</w:t>
      </w:r>
    </w:p>
    <w:p w14:paraId="5F84449A" w14:textId="77777777" w:rsidR="00396343" w:rsidRPr="00DA0428" w:rsidRDefault="00396343" w:rsidP="004D6525">
      <w:pPr>
        <w:widowControl w:val="0"/>
        <w:tabs>
          <w:tab w:val="left" w:pos="1710"/>
          <w:tab w:val="left" w:pos="3686"/>
        </w:tabs>
        <w:autoSpaceDE w:val="0"/>
        <w:autoSpaceDN w:val="0"/>
        <w:adjustRightInd w:val="0"/>
        <w:rPr>
          <w:rFonts w:cs="Arial"/>
          <w:color w:val="000000"/>
          <w:szCs w:val="22"/>
        </w:rPr>
      </w:pPr>
      <w:r w:rsidRPr="00DA0428">
        <w:rPr>
          <w:rFonts w:cs="Arial"/>
          <w:szCs w:val="22"/>
        </w:rPr>
        <w:tab/>
      </w:r>
      <w:r w:rsidRPr="00DA0428">
        <w:rPr>
          <w:rFonts w:cs="Arial"/>
          <w:color w:val="000000"/>
          <w:szCs w:val="22"/>
        </w:rPr>
        <w:t>Mobile:</w:t>
      </w:r>
      <w:r w:rsidRPr="00DA0428">
        <w:rPr>
          <w:rFonts w:cs="Arial"/>
          <w:szCs w:val="22"/>
        </w:rPr>
        <w:tab/>
      </w:r>
      <w:r w:rsidRPr="00DA0428">
        <w:rPr>
          <w:rFonts w:cs="Arial"/>
          <w:color w:val="000000"/>
          <w:szCs w:val="22"/>
        </w:rPr>
        <w:t>+33 662290274</w:t>
      </w:r>
    </w:p>
    <w:p w14:paraId="7048AC59" w14:textId="77777777" w:rsidR="00396343" w:rsidRDefault="00396343" w:rsidP="004D6525">
      <w:pPr>
        <w:widowControl w:val="0"/>
        <w:tabs>
          <w:tab w:val="left" w:pos="1695"/>
          <w:tab w:val="left" w:pos="3686"/>
        </w:tabs>
        <w:autoSpaceDE w:val="0"/>
        <w:autoSpaceDN w:val="0"/>
        <w:adjustRightInd w:val="0"/>
        <w:rPr>
          <w:rFonts w:cs="Arial"/>
          <w:color w:val="000000"/>
          <w:szCs w:val="22"/>
        </w:rPr>
      </w:pPr>
      <w:r w:rsidRPr="00DA0428">
        <w:rPr>
          <w:rFonts w:cs="Arial"/>
          <w:szCs w:val="22"/>
        </w:rPr>
        <w:tab/>
      </w:r>
      <w:proofErr w:type="gramStart"/>
      <w:r>
        <w:rPr>
          <w:rFonts w:cs="Arial"/>
          <w:color w:val="000000"/>
          <w:szCs w:val="22"/>
        </w:rPr>
        <w:t>e</w:t>
      </w:r>
      <w:proofErr w:type="gramEnd"/>
      <w:r w:rsidRPr="00DA0428">
        <w:rPr>
          <w:rFonts w:cs="Arial"/>
          <w:color w:val="000000"/>
          <w:szCs w:val="22"/>
        </w:rPr>
        <w:t>-mail</w:t>
      </w:r>
      <w:r w:rsidR="00786586">
        <w:rPr>
          <w:rFonts w:cs="Arial"/>
          <w:color w:val="000000"/>
          <w:szCs w:val="22"/>
        </w:rPr>
        <w:t>:</w:t>
      </w:r>
      <w:r w:rsidRPr="00DA0428">
        <w:rPr>
          <w:rFonts w:cs="Arial"/>
          <w:szCs w:val="22"/>
        </w:rPr>
        <w:tab/>
      </w:r>
      <w:hyperlink r:id="rId33" w:history="1">
        <w:r w:rsidRPr="00B53760">
          <w:rPr>
            <w:rStyle w:val="Hyperlink"/>
            <w:rFonts w:cs="Arial"/>
            <w:szCs w:val="22"/>
          </w:rPr>
          <w:t>jean-charles.leclair@iala-aism.org</w:t>
        </w:r>
      </w:hyperlink>
      <w:r>
        <w:rPr>
          <w:rFonts w:cs="Arial"/>
          <w:color w:val="000000"/>
          <w:szCs w:val="22"/>
        </w:rPr>
        <w:t xml:space="preserve"> </w:t>
      </w:r>
    </w:p>
    <w:p w14:paraId="2F08D276" w14:textId="77777777" w:rsidR="00661A9D" w:rsidRDefault="004A2402" w:rsidP="004A2402">
      <w:pPr>
        <w:widowControl w:val="0"/>
        <w:tabs>
          <w:tab w:val="left" w:pos="226"/>
          <w:tab w:val="left" w:pos="1700"/>
        </w:tabs>
        <w:autoSpaceDE w:val="0"/>
        <w:autoSpaceDN w:val="0"/>
        <w:adjustRightInd w:val="0"/>
        <w:spacing w:before="300"/>
        <w:rPr>
          <w:rFonts w:cs="Arial"/>
          <w:szCs w:val="22"/>
        </w:rPr>
      </w:pPr>
      <w:r w:rsidRPr="00DA0428">
        <w:rPr>
          <w:rFonts w:cs="Arial"/>
          <w:szCs w:val="22"/>
        </w:rPr>
        <w:tab/>
      </w:r>
      <w:r w:rsidR="00661A9D">
        <w:rPr>
          <w:rFonts w:cs="Arial"/>
          <w:b/>
          <w:bCs/>
          <w:color w:val="000000"/>
          <w:szCs w:val="22"/>
        </w:rPr>
        <w:t>Islamic Republic of Iran</w:t>
      </w:r>
    </w:p>
    <w:p w14:paraId="007EC3BA" w14:textId="77777777" w:rsidR="004A2402" w:rsidRPr="00DA0428" w:rsidRDefault="00661A9D" w:rsidP="004A2402">
      <w:pPr>
        <w:widowControl w:val="0"/>
        <w:tabs>
          <w:tab w:val="left" w:pos="226"/>
          <w:tab w:val="left" w:pos="1700"/>
        </w:tabs>
        <w:autoSpaceDE w:val="0"/>
        <w:autoSpaceDN w:val="0"/>
        <w:adjustRightInd w:val="0"/>
        <w:spacing w:before="300"/>
        <w:rPr>
          <w:rFonts w:cs="Arial"/>
          <w:b/>
          <w:bCs/>
          <w:color w:val="000000"/>
          <w:szCs w:val="22"/>
        </w:rPr>
      </w:pPr>
      <w:r>
        <w:rPr>
          <w:rFonts w:cs="Arial"/>
          <w:szCs w:val="22"/>
        </w:rPr>
        <w:tab/>
      </w:r>
      <w:r>
        <w:rPr>
          <w:rFonts w:cs="Arial"/>
          <w:szCs w:val="22"/>
        </w:rPr>
        <w:tab/>
      </w:r>
      <w:r>
        <w:rPr>
          <w:rFonts w:cs="Arial"/>
          <w:b/>
          <w:szCs w:val="22"/>
        </w:rPr>
        <w:t>Ports and Maritime Organisation</w:t>
      </w:r>
    </w:p>
    <w:p w14:paraId="1A27554B" w14:textId="77777777" w:rsidR="004A2402" w:rsidRPr="00641B63" w:rsidRDefault="004A2402" w:rsidP="00B5763C">
      <w:pPr>
        <w:widowControl w:val="0"/>
        <w:tabs>
          <w:tab w:val="left" w:pos="1700"/>
        </w:tabs>
        <w:autoSpaceDE w:val="0"/>
        <w:autoSpaceDN w:val="0"/>
        <w:adjustRightInd w:val="0"/>
        <w:rPr>
          <w:rFonts w:cs="Arial"/>
          <w:color w:val="000000"/>
          <w:szCs w:val="22"/>
          <w:lang w:val="en-US"/>
        </w:rPr>
      </w:pPr>
      <w:r w:rsidRPr="00DA0428">
        <w:rPr>
          <w:rFonts w:cs="Arial"/>
          <w:szCs w:val="22"/>
        </w:rPr>
        <w:tab/>
      </w:r>
      <w:r w:rsidRPr="00641B63">
        <w:rPr>
          <w:rFonts w:cs="Arial"/>
          <w:color w:val="000000"/>
          <w:szCs w:val="22"/>
          <w:lang w:val="en-US"/>
        </w:rPr>
        <w:t xml:space="preserve">Mr. </w:t>
      </w:r>
      <w:proofErr w:type="spellStart"/>
      <w:r w:rsidR="00670902">
        <w:rPr>
          <w:rFonts w:cs="Arial"/>
          <w:color w:val="000000"/>
          <w:szCs w:val="22"/>
          <w:lang w:val="en-US"/>
        </w:rPr>
        <w:t>Ashgar</w:t>
      </w:r>
      <w:proofErr w:type="spellEnd"/>
      <w:r w:rsidR="00670902" w:rsidRPr="00641B63">
        <w:rPr>
          <w:rFonts w:cs="Arial"/>
          <w:color w:val="000000"/>
          <w:szCs w:val="22"/>
          <w:lang w:val="en-US"/>
        </w:rPr>
        <w:t xml:space="preserve"> </w:t>
      </w:r>
      <w:proofErr w:type="spellStart"/>
      <w:r w:rsidR="00670902">
        <w:rPr>
          <w:rFonts w:cs="Arial"/>
          <w:color w:val="000000"/>
          <w:szCs w:val="22"/>
          <w:lang w:val="en-US"/>
        </w:rPr>
        <w:t>Fallahi</w:t>
      </w:r>
      <w:proofErr w:type="spellEnd"/>
    </w:p>
    <w:p w14:paraId="71FFE3DA" w14:textId="77777777" w:rsidR="00A333E6" w:rsidRPr="00B5763C" w:rsidRDefault="00A333E6" w:rsidP="00B5763C">
      <w:pPr>
        <w:widowControl w:val="0"/>
        <w:tabs>
          <w:tab w:val="left" w:pos="1700"/>
        </w:tabs>
        <w:autoSpaceDE w:val="0"/>
        <w:autoSpaceDN w:val="0"/>
        <w:adjustRightInd w:val="0"/>
        <w:rPr>
          <w:rFonts w:cs="Arial"/>
          <w:color w:val="000000"/>
          <w:szCs w:val="22"/>
          <w:lang w:val="en-US"/>
        </w:rPr>
      </w:pPr>
      <w:r>
        <w:rPr>
          <w:rFonts w:cs="Arial"/>
          <w:color w:val="000000"/>
          <w:szCs w:val="22"/>
          <w:lang w:val="en-US"/>
        </w:rPr>
        <w:tab/>
      </w:r>
      <w:r w:rsidRPr="00B5763C">
        <w:rPr>
          <w:rFonts w:cs="Arial"/>
          <w:color w:val="000000"/>
          <w:szCs w:val="22"/>
          <w:lang w:val="en-US"/>
        </w:rPr>
        <w:t xml:space="preserve">N° 1 </w:t>
      </w:r>
      <w:proofErr w:type="spellStart"/>
      <w:r w:rsidRPr="00B5763C">
        <w:rPr>
          <w:rFonts w:cs="Arial"/>
          <w:color w:val="000000"/>
          <w:szCs w:val="22"/>
          <w:lang w:val="en-US"/>
        </w:rPr>
        <w:t>Shahidi</w:t>
      </w:r>
      <w:proofErr w:type="spellEnd"/>
      <w:r w:rsidRPr="00B5763C">
        <w:rPr>
          <w:rFonts w:cs="Arial"/>
          <w:color w:val="000000"/>
          <w:szCs w:val="22"/>
          <w:lang w:val="en-US"/>
        </w:rPr>
        <w:t xml:space="preserve"> St</w:t>
      </w:r>
    </w:p>
    <w:p w14:paraId="00D52416" w14:textId="77777777" w:rsidR="0015000C" w:rsidRDefault="00A333E6" w:rsidP="00B5763C">
      <w:pPr>
        <w:widowControl w:val="0"/>
        <w:tabs>
          <w:tab w:val="left" w:pos="1700"/>
        </w:tabs>
        <w:autoSpaceDE w:val="0"/>
        <w:autoSpaceDN w:val="0"/>
        <w:adjustRightInd w:val="0"/>
        <w:rPr>
          <w:rFonts w:cs="Arial"/>
          <w:color w:val="000000"/>
          <w:szCs w:val="22"/>
          <w:lang w:val="en-US"/>
        </w:rPr>
      </w:pPr>
      <w:r>
        <w:rPr>
          <w:rFonts w:cs="Arial"/>
          <w:color w:val="000000"/>
          <w:szCs w:val="22"/>
          <w:lang w:val="en-US"/>
        </w:rPr>
        <w:tab/>
      </w:r>
      <w:proofErr w:type="spellStart"/>
      <w:r w:rsidRPr="00B5763C">
        <w:rPr>
          <w:rFonts w:cs="Arial"/>
          <w:color w:val="000000"/>
          <w:szCs w:val="22"/>
          <w:lang w:val="en-US"/>
        </w:rPr>
        <w:t>Shahid</w:t>
      </w:r>
      <w:proofErr w:type="spellEnd"/>
      <w:r w:rsidRPr="00B5763C">
        <w:rPr>
          <w:rFonts w:cs="Arial"/>
          <w:color w:val="000000"/>
          <w:szCs w:val="22"/>
          <w:lang w:val="en-US"/>
        </w:rPr>
        <w:t xml:space="preserve"> </w:t>
      </w:r>
      <w:proofErr w:type="spellStart"/>
      <w:r w:rsidRPr="00B5763C">
        <w:rPr>
          <w:rFonts w:cs="Arial"/>
          <w:color w:val="000000"/>
          <w:szCs w:val="22"/>
          <w:lang w:val="en-US"/>
        </w:rPr>
        <w:t>Haghani</w:t>
      </w:r>
      <w:proofErr w:type="spellEnd"/>
    </w:p>
    <w:p w14:paraId="0BD621DC" w14:textId="77777777" w:rsidR="00A333E6" w:rsidRPr="00B5763C" w:rsidRDefault="0015000C" w:rsidP="00B5763C">
      <w:pPr>
        <w:widowControl w:val="0"/>
        <w:tabs>
          <w:tab w:val="left" w:pos="1700"/>
        </w:tabs>
        <w:autoSpaceDE w:val="0"/>
        <w:autoSpaceDN w:val="0"/>
        <w:adjustRightInd w:val="0"/>
        <w:rPr>
          <w:rFonts w:cs="Arial"/>
          <w:color w:val="000000"/>
          <w:szCs w:val="22"/>
          <w:lang w:val="en-US"/>
        </w:rPr>
      </w:pPr>
      <w:r>
        <w:rPr>
          <w:rFonts w:cs="Arial"/>
          <w:color w:val="000000"/>
          <w:szCs w:val="22"/>
          <w:lang w:val="en-US"/>
        </w:rPr>
        <w:tab/>
      </w:r>
      <w:r w:rsidR="00A333E6" w:rsidRPr="00B5763C">
        <w:rPr>
          <w:rFonts w:cs="Arial"/>
          <w:color w:val="000000"/>
          <w:szCs w:val="22"/>
          <w:lang w:val="en-US"/>
        </w:rPr>
        <w:t>E</w:t>
      </w:r>
      <w:r>
        <w:rPr>
          <w:rFonts w:cs="Arial"/>
          <w:color w:val="000000"/>
          <w:szCs w:val="22"/>
          <w:lang w:val="en-US"/>
        </w:rPr>
        <w:t xml:space="preserve">xp. </w:t>
      </w:r>
      <w:r w:rsidR="00A333E6" w:rsidRPr="00B5763C">
        <w:rPr>
          <w:rFonts w:cs="Arial"/>
          <w:color w:val="000000"/>
          <w:szCs w:val="22"/>
          <w:lang w:val="en-US"/>
        </w:rPr>
        <w:t>W</w:t>
      </w:r>
      <w:r>
        <w:rPr>
          <w:rFonts w:cs="Arial"/>
          <w:color w:val="000000"/>
          <w:szCs w:val="22"/>
          <w:lang w:val="en-US"/>
        </w:rPr>
        <w:t>ay</w:t>
      </w:r>
    </w:p>
    <w:p w14:paraId="30DD9B70" w14:textId="77777777" w:rsidR="004652A5" w:rsidRDefault="00A333E6" w:rsidP="00B5763C">
      <w:pPr>
        <w:widowControl w:val="0"/>
        <w:tabs>
          <w:tab w:val="left" w:pos="1700"/>
        </w:tabs>
        <w:autoSpaceDE w:val="0"/>
        <w:autoSpaceDN w:val="0"/>
        <w:adjustRightInd w:val="0"/>
        <w:rPr>
          <w:rFonts w:cs="Arial"/>
          <w:color w:val="000000"/>
          <w:szCs w:val="22"/>
          <w:lang w:val="en-US"/>
        </w:rPr>
      </w:pPr>
      <w:r>
        <w:rPr>
          <w:rFonts w:cs="Arial"/>
          <w:color w:val="000000"/>
          <w:szCs w:val="22"/>
          <w:lang w:val="en-US"/>
        </w:rPr>
        <w:tab/>
      </w:r>
      <w:proofErr w:type="spellStart"/>
      <w:r w:rsidRPr="00B5763C">
        <w:rPr>
          <w:rFonts w:cs="Arial"/>
          <w:color w:val="000000"/>
          <w:szCs w:val="22"/>
          <w:lang w:val="en-US"/>
        </w:rPr>
        <w:t>Vanaka</w:t>
      </w:r>
      <w:proofErr w:type="spellEnd"/>
      <w:r w:rsidRPr="00B5763C">
        <w:rPr>
          <w:rFonts w:cs="Arial"/>
          <w:color w:val="000000"/>
          <w:szCs w:val="22"/>
          <w:lang w:val="en-US"/>
        </w:rPr>
        <w:t xml:space="preserve"> Square</w:t>
      </w:r>
    </w:p>
    <w:p w14:paraId="40A0E49A" w14:textId="77777777" w:rsidR="00A333E6" w:rsidRPr="00B5763C" w:rsidRDefault="004652A5" w:rsidP="00B5763C">
      <w:pPr>
        <w:widowControl w:val="0"/>
        <w:tabs>
          <w:tab w:val="left" w:pos="1700"/>
        </w:tabs>
        <w:autoSpaceDE w:val="0"/>
        <w:autoSpaceDN w:val="0"/>
        <w:adjustRightInd w:val="0"/>
        <w:rPr>
          <w:rFonts w:cs="Arial"/>
          <w:color w:val="000000"/>
          <w:szCs w:val="22"/>
          <w:lang w:val="en-US"/>
        </w:rPr>
      </w:pPr>
      <w:r>
        <w:rPr>
          <w:rFonts w:cs="Arial"/>
          <w:color w:val="000000"/>
          <w:szCs w:val="22"/>
          <w:lang w:val="en-US"/>
        </w:rPr>
        <w:tab/>
      </w:r>
      <w:r w:rsidR="00A333E6" w:rsidRPr="00B5763C">
        <w:rPr>
          <w:rFonts w:cs="Arial"/>
          <w:color w:val="000000"/>
          <w:szCs w:val="22"/>
          <w:lang w:val="en-US"/>
        </w:rPr>
        <w:t>P.C. 1518663111</w:t>
      </w:r>
    </w:p>
    <w:p w14:paraId="776EC005" w14:textId="77777777" w:rsidR="004A2402" w:rsidRPr="00DA0428" w:rsidRDefault="00A333E6" w:rsidP="00A333E6">
      <w:pPr>
        <w:widowControl w:val="0"/>
        <w:tabs>
          <w:tab w:val="left" w:pos="1700"/>
        </w:tabs>
        <w:autoSpaceDE w:val="0"/>
        <w:autoSpaceDN w:val="0"/>
        <w:adjustRightInd w:val="0"/>
        <w:rPr>
          <w:rFonts w:cs="Arial"/>
          <w:color w:val="000000"/>
          <w:szCs w:val="22"/>
        </w:rPr>
      </w:pPr>
      <w:r>
        <w:rPr>
          <w:rFonts w:cs="Arial"/>
          <w:color w:val="000000"/>
          <w:szCs w:val="22"/>
          <w:lang w:val="en-US"/>
        </w:rPr>
        <w:tab/>
      </w:r>
      <w:r w:rsidRPr="00B5763C">
        <w:rPr>
          <w:rFonts w:cs="Arial"/>
          <w:color w:val="000000"/>
          <w:szCs w:val="22"/>
          <w:lang w:val="en-US"/>
        </w:rPr>
        <w:t>Tehran</w:t>
      </w:r>
    </w:p>
    <w:p w14:paraId="6EC980B1" w14:textId="77777777" w:rsidR="004A2402" w:rsidRPr="00A333E6" w:rsidRDefault="00A333E6" w:rsidP="00A333E6">
      <w:pPr>
        <w:widowControl w:val="0"/>
        <w:tabs>
          <w:tab w:val="left" w:pos="1700"/>
          <w:tab w:val="left" w:pos="3686"/>
        </w:tabs>
        <w:autoSpaceDE w:val="0"/>
        <w:autoSpaceDN w:val="0"/>
        <w:adjustRightInd w:val="0"/>
        <w:spacing w:before="100"/>
        <w:rPr>
          <w:rFonts w:cs="Arial"/>
          <w:color w:val="000000"/>
          <w:szCs w:val="22"/>
        </w:rPr>
      </w:pPr>
      <w:r>
        <w:rPr>
          <w:rFonts w:cs="Arial"/>
          <w:szCs w:val="22"/>
        </w:rPr>
        <w:tab/>
      </w:r>
      <w:r w:rsidR="004A2402" w:rsidRPr="00A333E6">
        <w:rPr>
          <w:rFonts w:cs="Arial"/>
          <w:color w:val="000000"/>
          <w:szCs w:val="22"/>
        </w:rPr>
        <w:t>Phone</w:t>
      </w:r>
      <w:r w:rsidR="007D1322">
        <w:rPr>
          <w:rFonts w:cs="Arial"/>
          <w:color w:val="000000"/>
          <w:szCs w:val="22"/>
        </w:rPr>
        <w:t>:</w:t>
      </w:r>
      <w:r w:rsidR="004A2402" w:rsidRPr="00A333E6">
        <w:rPr>
          <w:rFonts w:cs="Arial"/>
          <w:szCs w:val="22"/>
        </w:rPr>
        <w:tab/>
      </w:r>
      <w:r w:rsidRPr="00B5763C">
        <w:rPr>
          <w:rFonts w:cs="Arial"/>
          <w:szCs w:val="22"/>
          <w:lang w:val="en-US"/>
        </w:rPr>
        <w:t xml:space="preserve">+98 21 84 93 21 </w:t>
      </w:r>
      <w:r>
        <w:rPr>
          <w:rFonts w:cs="Arial"/>
          <w:szCs w:val="22"/>
          <w:lang w:val="en-US"/>
        </w:rPr>
        <w:t>56</w:t>
      </w:r>
    </w:p>
    <w:p w14:paraId="435AF053" w14:textId="77777777" w:rsidR="004A2402" w:rsidRPr="00B5763C" w:rsidRDefault="004A2402" w:rsidP="00A333E6">
      <w:pPr>
        <w:widowControl w:val="0"/>
        <w:tabs>
          <w:tab w:val="left" w:pos="1710"/>
          <w:tab w:val="left" w:pos="3686"/>
        </w:tabs>
        <w:autoSpaceDE w:val="0"/>
        <w:autoSpaceDN w:val="0"/>
        <w:adjustRightInd w:val="0"/>
        <w:rPr>
          <w:rFonts w:cs="Arial"/>
          <w:szCs w:val="22"/>
          <w:lang w:val="en-US"/>
        </w:rPr>
      </w:pPr>
      <w:r w:rsidRPr="00A333E6">
        <w:rPr>
          <w:rFonts w:cs="Arial"/>
          <w:szCs w:val="22"/>
        </w:rPr>
        <w:tab/>
      </w:r>
      <w:r w:rsidRPr="00A333E6">
        <w:rPr>
          <w:rFonts w:cs="Arial"/>
          <w:color w:val="000000"/>
          <w:szCs w:val="22"/>
        </w:rPr>
        <w:t>Fax</w:t>
      </w:r>
      <w:r w:rsidR="007D1322">
        <w:rPr>
          <w:rFonts w:cs="Arial"/>
          <w:color w:val="000000"/>
          <w:szCs w:val="22"/>
        </w:rPr>
        <w:t>:</w:t>
      </w:r>
      <w:r w:rsidRPr="00A333E6">
        <w:rPr>
          <w:rFonts w:cs="Arial"/>
          <w:szCs w:val="22"/>
        </w:rPr>
        <w:tab/>
      </w:r>
      <w:r w:rsidR="00A333E6" w:rsidRPr="00B5763C">
        <w:rPr>
          <w:rFonts w:cs="Arial"/>
          <w:szCs w:val="22"/>
          <w:lang w:val="en-US"/>
        </w:rPr>
        <w:t xml:space="preserve">+98 </w:t>
      </w:r>
      <w:r w:rsidR="00A333E6">
        <w:rPr>
          <w:rFonts w:cs="Arial"/>
          <w:szCs w:val="22"/>
          <w:lang w:val="en-US"/>
        </w:rPr>
        <w:t xml:space="preserve">21 </w:t>
      </w:r>
      <w:r w:rsidR="00A333E6" w:rsidRPr="00B5763C">
        <w:rPr>
          <w:rFonts w:cs="Arial"/>
          <w:szCs w:val="22"/>
          <w:lang w:val="en-US"/>
        </w:rPr>
        <w:t>84 93 26 75</w:t>
      </w:r>
    </w:p>
    <w:p w14:paraId="12C27AE5" w14:textId="77777777" w:rsidR="00A333E6" w:rsidRPr="00A333E6" w:rsidRDefault="00A333E6" w:rsidP="00A333E6">
      <w:pPr>
        <w:widowControl w:val="0"/>
        <w:tabs>
          <w:tab w:val="left" w:pos="1710"/>
          <w:tab w:val="left" w:pos="3686"/>
        </w:tabs>
        <w:autoSpaceDE w:val="0"/>
        <w:autoSpaceDN w:val="0"/>
        <w:adjustRightInd w:val="0"/>
        <w:rPr>
          <w:rFonts w:cs="Arial"/>
          <w:color w:val="000000"/>
          <w:szCs w:val="22"/>
        </w:rPr>
      </w:pPr>
      <w:r w:rsidRPr="00B5763C">
        <w:rPr>
          <w:rFonts w:cs="Arial"/>
          <w:szCs w:val="22"/>
          <w:lang w:val="en-US"/>
        </w:rPr>
        <w:tab/>
        <w:t>Mobile</w:t>
      </w:r>
      <w:r w:rsidR="007D1322">
        <w:rPr>
          <w:rFonts w:cs="Arial"/>
          <w:szCs w:val="22"/>
          <w:lang w:val="en-US"/>
        </w:rPr>
        <w:t>:</w:t>
      </w:r>
      <w:r w:rsidRPr="00B5763C">
        <w:rPr>
          <w:rFonts w:cs="Arial"/>
          <w:szCs w:val="22"/>
          <w:lang w:val="en-US"/>
        </w:rPr>
        <w:tab/>
      </w:r>
      <w:r w:rsidRPr="00A333E6">
        <w:rPr>
          <w:rFonts w:cs="Arial"/>
          <w:szCs w:val="22"/>
        </w:rPr>
        <w:t>+98 91</w:t>
      </w:r>
      <w:r w:rsidRPr="00B5763C">
        <w:rPr>
          <w:rFonts w:cs="Arial"/>
          <w:szCs w:val="22"/>
        </w:rPr>
        <w:t>2</w:t>
      </w:r>
      <w:r>
        <w:rPr>
          <w:rFonts w:cs="Arial"/>
          <w:szCs w:val="22"/>
        </w:rPr>
        <w:t>1</w:t>
      </w:r>
      <w:r w:rsidRPr="00B5763C">
        <w:rPr>
          <w:rFonts w:cs="Arial"/>
          <w:szCs w:val="22"/>
        </w:rPr>
        <w:t>3</w:t>
      </w:r>
      <w:r>
        <w:rPr>
          <w:rFonts w:cs="Arial"/>
          <w:szCs w:val="22"/>
        </w:rPr>
        <w:t>54047</w:t>
      </w:r>
    </w:p>
    <w:p w14:paraId="49F15565" w14:textId="77777777" w:rsidR="00A333E6" w:rsidRDefault="004A2402" w:rsidP="00A333E6">
      <w:pPr>
        <w:widowControl w:val="0"/>
        <w:tabs>
          <w:tab w:val="left" w:pos="1695"/>
          <w:tab w:val="left" w:pos="3686"/>
        </w:tabs>
        <w:autoSpaceDE w:val="0"/>
        <w:autoSpaceDN w:val="0"/>
        <w:adjustRightInd w:val="0"/>
        <w:rPr>
          <w:rFonts w:cs="Arial"/>
          <w:szCs w:val="22"/>
        </w:rPr>
      </w:pPr>
      <w:r w:rsidRPr="00A333E6">
        <w:rPr>
          <w:rFonts w:cs="Arial"/>
          <w:szCs w:val="22"/>
        </w:rPr>
        <w:tab/>
      </w:r>
      <w:proofErr w:type="gramStart"/>
      <w:r w:rsidRPr="00A333E6">
        <w:rPr>
          <w:rFonts w:cs="Arial"/>
          <w:color w:val="000000"/>
          <w:szCs w:val="22"/>
        </w:rPr>
        <w:t>e</w:t>
      </w:r>
      <w:proofErr w:type="gramEnd"/>
      <w:r w:rsidRPr="00A333E6">
        <w:rPr>
          <w:rFonts w:cs="Arial"/>
          <w:color w:val="000000"/>
          <w:szCs w:val="22"/>
        </w:rPr>
        <w:t>-mail</w:t>
      </w:r>
      <w:r w:rsidR="007D1322">
        <w:rPr>
          <w:rFonts w:cs="Arial"/>
          <w:color w:val="000000"/>
          <w:szCs w:val="22"/>
        </w:rPr>
        <w:t>:</w:t>
      </w:r>
      <w:r w:rsidRPr="00A333E6">
        <w:rPr>
          <w:rFonts w:cs="Arial"/>
          <w:szCs w:val="22"/>
        </w:rPr>
        <w:tab/>
      </w:r>
      <w:hyperlink r:id="rId34" w:history="1">
        <w:r w:rsidR="00A333E6" w:rsidRPr="00B5763C">
          <w:rPr>
            <w:rStyle w:val="Hyperlink"/>
            <w:rFonts w:cs="Arial"/>
            <w:szCs w:val="22"/>
          </w:rPr>
          <w:t>fallahi@</w:t>
        </w:r>
        <w:r w:rsidR="00A333E6" w:rsidRPr="00A333E6">
          <w:rPr>
            <w:rStyle w:val="Hyperlink"/>
            <w:rFonts w:cs="Arial"/>
            <w:szCs w:val="22"/>
          </w:rPr>
          <w:t>pmo.ir</w:t>
        </w:r>
      </w:hyperlink>
    </w:p>
    <w:p w14:paraId="4A65D1FE" w14:textId="77777777" w:rsidR="00A333E6" w:rsidRDefault="00A333E6" w:rsidP="00B5763C">
      <w:pPr>
        <w:widowControl w:val="0"/>
        <w:tabs>
          <w:tab w:val="left" w:pos="1700"/>
          <w:tab w:val="left" w:pos="3686"/>
        </w:tabs>
        <w:autoSpaceDE w:val="0"/>
        <w:autoSpaceDN w:val="0"/>
        <w:adjustRightInd w:val="0"/>
        <w:rPr>
          <w:rFonts w:cs="Arial"/>
          <w:szCs w:val="22"/>
        </w:rPr>
      </w:pPr>
      <w:r>
        <w:rPr>
          <w:rFonts w:cs="Arial"/>
          <w:szCs w:val="22"/>
        </w:rPr>
        <w:tab/>
      </w:r>
      <w:proofErr w:type="gramStart"/>
      <w:r>
        <w:rPr>
          <w:rFonts w:cs="Arial"/>
          <w:szCs w:val="22"/>
        </w:rPr>
        <w:t>alternative</w:t>
      </w:r>
      <w:proofErr w:type="gramEnd"/>
      <w:r>
        <w:rPr>
          <w:rFonts w:cs="Arial"/>
          <w:szCs w:val="22"/>
        </w:rPr>
        <w:t xml:space="preserve"> </w:t>
      </w:r>
      <w:r w:rsidRPr="00A333E6">
        <w:rPr>
          <w:rFonts w:cs="Arial"/>
          <w:color w:val="000000"/>
          <w:szCs w:val="22"/>
        </w:rPr>
        <w:t>e-mail</w:t>
      </w:r>
      <w:r w:rsidR="007D1322">
        <w:rPr>
          <w:rFonts w:cs="Arial"/>
          <w:color w:val="000000"/>
          <w:szCs w:val="22"/>
        </w:rPr>
        <w:t>:</w:t>
      </w:r>
      <w:r w:rsidRPr="00A333E6">
        <w:rPr>
          <w:rFonts w:cs="Arial"/>
          <w:szCs w:val="22"/>
        </w:rPr>
        <w:tab/>
      </w:r>
      <w:hyperlink r:id="rId35" w:history="1">
        <w:r w:rsidRPr="00812939">
          <w:rPr>
            <w:rStyle w:val="Hyperlink"/>
            <w:rFonts w:cs="Arial"/>
            <w:szCs w:val="22"/>
          </w:rPr>
          <w:t>asgharfallahi@gmail.com</w:t>
        </w:r>
      </w:hyperlink>
    </w:p>
    <w:p w14:paraId="3F35CFFF" w14:textId="77777777" w:rsidR="00A333E6" w:rsidRPr="00DA0428" w:rsidRDefault="00A333E6" w:rsidP="00A333E6">
      <w:pPr>
        <w:widowControl w:val="0"/>
        <w:tabs>
          <w:tab w:val="left" w:pos="226"/>
          <w:tab w:val="left" w:pos="1700"/>
        </w:tabs>
        <w:autoSpaceDE w:val="0"/>
        <w:autoSpaceDN w:val="0"/>
        <w:adjustRightInd w:val="0"/>
        <w:spacing w:before="300"/>
        <w:rPr>
          <w:rFonts w:cs="Arial"/>
          <w:b/>
          <w:bCs/>
          <w:color w:val="000000"/>
          <w:szCs w:val="22"/>
        </w:rPr>
      </w:pPr>
      <w:r>
        <w:rPr>
          <w:rFonts w:cs="Arial"/>
          <w:szCs w:val="22"/>
        </w:rPr>
        <w:tab/>
      </w:r>
      <w:r>
        <w:rPr>
          <w:rFonts w:cs="Arial"/>
          <w:szCs w:val="22"/>
        </w:rPr>
        <w:tab/>
      </w:r>
      <w:r>
        <w:rPr>
          <w:rFonts w:cs="Arial"/>
          <w:b/>
          <w:szCs w:val="22"/>
        </w:rPr>
        <w:t>Ports and Maritime Organi</w:t>
      </w:r>
      <w:r w:rsidR="001B235F">
        <w:rPr>
          <w:rFonts w:cs="Arial"/>
          <w:b/>
          <w:szCs w:val="22"/>
        </w:rPr>
        <w:t>z</w:t>
      </w:r>
      <w:r>
        <w:rPr>
          <w:rFonts w:cs="Arial"/>
          <w:b/>
          <w:szCs w:val="22"/>
        </w:rPr>
        <w:t>ation</w:t>
      </w:r>
    </w:p>
    <w:p w14:paraId="0E79317F" w14:textId="77777777" w:rsidR="00A333E6" w:rsidRPr="00641B63" w:rsidRDefault="00A333E6" w:rsidP="00A333E6">
      <w:pPr>
        <w:widowControl w:val="0"/>
        <w:tabs>
          <w:tab w:val="left" w:pos="1700"/>
        </w:tabs>
        <w:autoSpaceDE w:val="0"/>
        <w:autoSpaceDN w:val="0"/>
        <w:adjustRightInd w:val="0"/>
        <w:spacing w:before="100"/>
        <w:rPr>
          <w:rFonts w:cs="Arial"/>
          <w:color w:val="000000"/>
          <w:szCs w:val="22"/>
          <w:lang w:val="en-US"/>
        </w:rPr>
      </w:pPr>
      <w:r w:rsidRPr="00DA0428">
        <w:rPr>
          <w:rFonts w:cs="Arial"/>
          <w:szCs w:val="22"/>
        </w:rPr>
        <w:tab/>
      </w:r>
      <w:r w:rsidRPr="00641B63">
        <w:rPr>
          <w:rFonts w:cs="Arial"/>
          <w:color w:val="000000"/>
          <w:szCs w:val="22"/>
          <w:lang w:val="en-US"/>
        </w:rPr>
        <w:t xml:space="preserve">Mr. </w:t>
      </w:r>
      <w:proofErr w:type="spellStart"/>
      <w:r>
        <w:rPr>
          <w:rFonts w:cs="Arial"/>
          <w:color w:val="000000"/>
          <w:szCs w:val="22"/>
          <w:lang w:val="en-US"/>
        </w:rPr>
        <w:t>Saeid</w:t>
      </w:r>
      <w:proofErr w:type="spellEnd"/>
      <w:r>
        <w:rPr>
          <w:rFonts w:cs="Arial"/>
          <w:color w:val="000000"/>
          <w:szCs w:val="22"/>
          <w:lang w:val="en-US"/>
        </w:rPr>
        <w:t xml:space="preserve"> </w:t>
      </w:r>
      <w:proofErr w:type="spellStart"/>
      <w:r>
        <w:rPr>
          <w:rFonts w:cs="Arial"/>
          <w:color w:val="000000"/>
          <w:szCs w:val="22"/>
          <w:lang w:val="en-US"/>
        </w:rPr>
        <w:t>Parizi</w:t>
      </w:r>
      <w:proofErr w:type="spellEnd"/>
    </w:p>
    <w:p w14:paraId="5A6C9007" w14:textId="77777777" w:rsidR="00A333E6" w:rsidRPr="00812939" w:rsidRDefault="00A333E6" w:rsidP="00B5763C">
      <w:pPr>
        <w:widowControl w:val="0"/>
        <w:tabs>
          <w:tab w:val="left" w:pos="1700"/>
        </w:tabs>
        <w:autoSpaceDE w:val="0"/>
        <w:autoSpaceDN w:val="0"/>
        <w:adjustRightInd w:val="0"/>
        <w:rPr>
          <w:rFonts w:cs="Arial"/>
          <w:color w:val="000000"/>
          <w:szCs w:val="22"/>
          <w:lang w:val="en-US"/>
        </w:rPr>
      </w:pPr>
      <w:r>
        <w:rPr>
          <w:rFonts w:cs="Arial"/>
          <w:color w:val="000000"/>
          <w:szCs w:val="22"/>
          <w:lang w:val="en-US"/>
        </w:rPr>
        <w:tab/>
      </w:r>
      <w:r w:rsidRPr="00812939">
        <w:rPr>
          <w:rFonts w:cs="Arial"/>
          <w:color w:val="000000"/>
          <w:szCs w:val="22"/>
          <w:lang w:val="en-US"/>
        </w:rPr>
        <w:t xml:space="preserve">N° 1 </w:t>
      </w:r>
      <w:proofErr w:type="spellStart"/>
      <w:r w:rsidRPr="00812939">
        <w:rPr>
          <w:rFonts w:cs="Arial"/>
          <w:color w:val="000000"/>
          <w:szCs w:val="22"/>
          <w:lang w:val="en-US"/>
        </w:rPr>
        <w:t>Shahidi</w:t>
      </w:r>
      <w:proofErr w:type="spellEnd"/>
      <w:r w:rsidRPr="00812939">
        <w:rPr>
          <w:rFonts w:cs="Arial"/>
          <w:color w:val="000000"/>
          <w:szCs w:val="22"/>
          <w:lang w:val="en-US"/>
        </w:rPr>
        <w:t xml:space="preserve"> St</w:t>
      </w:r>
    </w:p>
    <w:p w14:paraId="11DE53E8" w14:textId="77777777" w:rsidR="0015000C" w:rsidRDefault="00A333E6" w:rsidP="00B5763C">
      <w:pPr>
        <w:widowControl w:val="0"/>
        <w:tabs>
          <w:tab w:val="left" w:pos="1700"/>
        </w:tabs>
        <w:autoSpaceDE w:val="0"/>
        <w:autoSpaceDN w:val="0"/>
        <w:adjustRightInd w:val="0"/>
        <w:rPr>
          <w:rFonts w:cs="Arial"/>
          <w:color w:val="000000"/>
          <w:szCs w:val="22"/>
          <w:lang w:val="en-US"/>
        </w:rPr>
      </w:pPr>
      <w:r>
        <w:rPr>
          <w:rFonts w:cs="Arial"/>
          <w:color w:val="000000"/>
          <w:szCs w:val="22"/>
          <w:lang w:val="en-US"/>
        </w:rPr>
        <w:tab/>
      </w:r>
      <w:proofErr w:type="spellStart"/>
      <w:r w:rsidRPr="00812939">
        <w:rPr>
          <w:rFonts w:cs="Arial"/>
          <w:color w:val="000000"/>
          <w:szCs w:val="22"/>
          <w:lang w:val="en-US"/>
        </w:rPr>
        <w:t>Shahid</w:t>
      </w:r>
      <w:proofErr w:type="spellEnd"/>
      <w:r w:rsidRPr="00812939">
        <w:rPr>
          <w:rFonts w:cs="Arial"/>
          <w:color w:val="000000"/>
          <w:szCs w:val="22"/>
          <w:lang w:val="en-US"/>
        </w:rPr>
        <w:t xml:space="preserve"> </w:t>
      </w:r>
      <w:proofErr w:type="spellStart"/>
      <w:r w:rsidRPr="00812939">
        <w:rPr>
          <w:rFonts w:cs="Arial"/>
          <w:color w:val="000000"/>
          <w:szCs w:val="22"/>
          <w:lang w:val="en-US"/>
        </w:rPr>
        <w:t>Haghani</w:t>
      </w:r>
      <w:proofErr w:type="spellEnd"/>
    </w:p>
    <w:p w14:paraId="1945AC52" w14:textId="77777777" w:rsidR="00A333E6" w:rsidRPr="00812939" w:rsidRDefault="0015000C" w:rsidP="00B5763C">
      <w:pPr>
        <w:widowControl w:val="0"/>
        <w:tabs>
          <w:tab w:val="left" w:pos="1700"/>
        </w:tabs>
        <w:autoSpaceDE w:val="0"/>
        <w:autoSpaceDN w:val="0"/>
        <w:adjustRightInd w:val="0"/>
        <w:rPr>
          <w:rFonts w:cs="Arial"/>
          <w:color w:val="000000"/>
          <w:szCs w:val="22"/>
          <w:lang w:val="en-US"/>
        </w:rPr>
      </w:pPr>
      <w:r>
        <w:rPr>
          <w:rFonts w:cs="Arial"/>
          <w:color w:val="000000"/>
          <w:szCs w:val="22"/>
          <w:lang w:val="en-US"/>
        </w:rPr>
        <w:tab/>
      </w:r>
      <w:r w:rsidR="00A333E6" w:rsidRPr="00812939">
        <w:rPr>
          <w:rFonts w:cs="Arial"/>
          <w:color w:val="000000"/>
          <w:szCs w:val="22"/>
          <w:lang w:val="en-US"/>
        </w:rPr>
        <w:t>E</w:t>
      </w:r>
      <w:r>
        <w:rPr>
          <w:rFonts w:cs="Arial"/>
          <w:color w:val="000000"/>
          <w:szCs w:val="22"/>
          <w:lang w:val="en-US"/>
        </w:rPr>
        <w:t xml:space="preserve">xp. </w:t>
      </w:r>
      <w:r w:rsidRPr="00812939">
        <w:rPr>
          <w:rFonts w:cs="Arial"/>
          <w:color w:val="000000"/>
          <w:szCs w:val="22"/>
          <w:lang w:val="en-US"/>
        </w:rPr>
        <w:t>W</w:t>
      </w:r>
      <w:r>
        <w:rPr>
          <w:rFonts w:cs="Arial"/>
          <w:color w:val="000000"/>
          <w:szCs w:val="22"/>
          <w:lang w:val="en-US"/>
        </w:rPr>
        <w:t>ay</w:t>
      </w:r>
    </w:p>
    <w:p w14:paraId="20F092BE" w14:textId="77777777" w:rsidR="008A48D7" w:rsidRDefault="00A333E6" w:rsidP="00B5763C">
      <w:pPr>
        <w:widowControl w:val="0"/>
        <w:tabs>
          <w:tab w:val="left" w:pos="1700"/>
        </w:tabs>
        <w:autoSpaceDE w:val="0"/>
        <w:autoSpaceDN w:val="0"/>
        <w:adjustRightInd w:val="0"/>
        <w:rPr>
          <w:rFonts w:cs="Arial"/>
          <w:color w:val="000000"/>
          <w:szCs w:val="22"/>
          <w:lang w:val="en-US"/>
        </w:rPr>
      </w:pPr>
      <w:r>
        <w:rPr>
          <w:rFonts w:cs="Arial"/>
          <w:color w:val="000000"/>
          <w:szCs w:val="22"/>
          <w:lang w:val="en-US"/>
        </w:rPr>
        <w:tab/>
      </w:r>
      <w:proofErr w:type="spellStart"/>
      <w:r w:rsidRPr="00812939">
        <w:rPr>
          <w:rFonts w:cs="Arial"/>
          <w:color w:val="000000"/>
          <w:szCs w:val="22"/>
          <w:lang w:val="en-US"/>
        </w:rPr>
        <w:t>Vanaka</w:t>
      </w:r>
      <w:proofErr w:type="spellEnd"/>
      <w:r w:rsidRPr="00812939">
        <w:rPr>
          <w:rFonts w:cs="Arial"/>
          <w:color w:val="000000"/>
          <w:szCs w:val="22"/>
          <w:lang w:val="en-US"/>
        </w:rPr>
        <w:t xml:space="preserve"> Square</w:t>
      </w:r>
    </w:p>
    <w:p w14:paraId="483A4B67" w14:textId="77777777" w:rsidR="00A333E6" w:rsidRPr="00812939" w:rsidRDefault="008A48D7" w:rsidP="00B5763C">
      <w:pPr>
        <w:widowControl w:val="0"/>
        <w:tabs>
          <w:tab w:val="left" w:pos="1700"/>
        </w:tabs>
        <w:autoSpaceDE w:val="0"/>
        <w:autoSpaceDN w:val="0"/>
        <w:adjustRightInd w:val="0"/>
        <w:rPr>
          <w:rFonts w:cs="Arial"/>
          <w:color w:val="000000"/>
          <w:szCs w:val="22"/>
          <w:lang w:val="en-US"/>
        </w:rPr>
      </w:pPr>
      <w:r>
        <w:rPr>
          <w:rFonts w:cs="Arial"/>
          <w:color w:val="000000"/>
          <w:szCs w:val="22"/>
          <w:lang w:val="en-US"/>
        </w:rPr>
        <w:tab/>
      </w:r>
      <w:r w:rsidR="00A333E6" w:rsidRPr="00812939">
        <w:rPr>
          <w:rFonts w:cs="Arial"/>
          <w:color w:val="000000"/>
          <w:szCs w:val="22"/>
          <w:lang w:val="en-US"/>
        </w:rPr>
        <w:t>P.C. 1518663111</w:t>
      </w:r>
    </w:p>
    <w:p w14:paraId="7F6B9A16" w14:textId="77777777" w:rsidR="00A333E6" w:rsidRPr="00DA0428" w:rsidRDefault="00A333E6" w:rsidP="00B5763C">
      <w:pPr>
        <w:widowControl w:val="0"/>
        <w:tabs>
          <w:tab w:val="left" w:pos="1700"/>
        </w:tabs>
        <w:autoSpaceDE w:val="0"/>
        <w:autoSpaceDN w:val="0"/>
        <w:adjustRightInd w:val="0"/>
        <w:rPr>
          <w:rFonts w:cs="Arial"/>
          <w:color w:val="000000"/>
          <w:szCs w:val="22"/>
        </w:rPr>
      </w:pPr>
      <w:r>
        <w:rPr>
          <w:rFonts w:cs="Arial"/>
          <w:color w:val="000000"/>
          <w:szCs w:val="22"/>
          <w:lang w:val="en-US"/>
        </w:rPr>
        <w:tab/>
      </w:r>
      <w:r w:rsidRPr="00812939">
        <w:rPr>
          <w:rFonts w:cs="Arial"/>
          <w:color w:val="000000"/>
          <w:szCs w:val="22"/>
          <w:lang w:val="en-US"/>
        </w:rPr>
        <w:t>Tehran</w:t>
      </w:r>
    </w:p>
    <w:p w14:paraId="5E033EDE" w14:textId="77777777" w:rsidR="00A333E6" w:rsidRPr="00A333E6" w:rsidRDefault="00A333E6" w:rsidP="00A333E6">
      <w:pPr>
        <w:widowControl w:val="0"/>
        <w:tabs>
          <w:tab w:val="left" w:pos="1700"/>
          <w:tab w:val="left" w:pos="3686"/>
        </w:tabs>
        <w:autoSpaceDE w:val="0"/>
        <w:autoSpaceDN w:val="0"/>
        <w:adjustRightInd w:val="0"/>
        <w:spacing w:before="100"/>
        <w:rPr>
          <w:rFonts w:cs="Arial"/>
          <w:color w:val="000000"/>
          <w:szCs w:val="22"/>
        </w:rPr>
      </w:pPr>
      <w:r>
        <w:rPr>
          <w:rFonts w:cs="Arial"/>
          <w:szCs w:val="22"/>
        </w:rPr>
        <w:tab/>
      </w:r>
      <w:r w:rsidRPr="00A333E6">
        <w:rPr>
          <w:rFonts w:cs="Arial"/>
          <w:color w:val="000000"/>
          <w:szCs w:val="22"/>
        </w:rPr>
        <w:t>Phone</w:t>
      </w:r>
      <w:r w:rsidR="007D1322">
        <w:rPr>
          <w:rFonts w:cs="Arial"/>
          <w:color w:val="000000"/>
          <w:szCs w:val="22"/>
        </w:rPr>
        <w:t>:</w:t>
      </w:r>
      <w:r w:rsidRPr="00A333E6">
        <w:rPr>
          <w:rFonts w:cs="Arial"/>
          <w:szCs w:val="22"/>
        </w:rPr>
        <w:tab/>
      </w:r>
      <w:r>
        <w:rPr>
          <w:rFonts w:cs="Arial"/>
          <w:szCs w:val="22"/>
          <w:lang w:val="en-US"/>
        </w:rPr>
        <w:t xml:space="preserve">+98 21 84 93 21 </w:t>
      </w:r>
      <w:r w:rsidR="003E079F">
        <w:rPr>
          <w:rFonts w:cs="Arial"/>
          <w:szCs w:val="22"/>
          <w:lang w:val="en-US"/>
        </w:rPr>
        <w:t>52</w:t>
      </w:r>
    </w:p>
    <w:p w14:paraId="3D8FB4AC" w14:textId="77777777" w:rsidR="00A333E6" w:rsidRPr="00812939" w:rsidRDefault="00A333E6" w:rsidP="00A333E6">
      <w:pPr>
        <w:widowControl w:val="0"/>
        <w:tabs>
          <w:tab w:val="left" w:pos="1710"/>
          <w:tab w:val="left" w:pos="3686"/>
        </w:tabs>
        <w:autoSpaceDE w:val="0"/>
        <w:autoSpaceDN w:val="0"/>
        <w:adjustRightInd w:val="0"/>
        <w:rPr>
          <w:rFonts w:cs="Arial"/>
          <w:szCs w:val="22"/>
          <w:lang w:val="en-US"/>
        </w:rPr>
      </w:pPr>
      <w:r w:rsidRPr="00A333E6">
        <w:rPr>
          <w:rFonts w:cs="Arial"/>
          <w:szCs w:val="22"/>
        </w:rPr>
        <w:tab/>
      </w:r>
      <w:r w:rsidRPr="00812939">
        <w:rPr>
          <w:rFonts w:cs="Arial"/>
          <w:color w:val="000000"/>
          <w:szCs w:val="22"/>
        </w:rPr>
        <w:t>Fax</w:t>
      </w:r>
      <w:r w:rsidR="007D1322">
        <w:rPr>
          <w:rFonts w:cs="Arial"/>
          <w:color w:val="000000"/>
          <w:szCs w:val="22"/>
        </w:rPr>
        <w:t>:</w:t>
      </w:r>
      <w:r w:rsidRPr="00812939">
        <w:rPr>
          <w:rFonts w:cs="Arial"/>
          <w:szCs w:val="22"/>
        </w:rPr>
        <w:tab/>
      </w:r>
      <w:r w:rsidRPr="00812939">
        <w:rPr>
          <w:rFonts w:cs="Arial"/>
          <w:szCs w:val="22"/>
          <w:lang w:val="en-US"/>
        </w:rPr>
        <w:t xml:space="preserve">+98 </w:t>
      </w:r>
      <w:r>
        <w:rPr>
          <w:rFonts w:cs="Arial"/>
          <w:szCs w:val="22"/>
          <w:lang w:val="en-US"/>
        </w:rPr>
        <w:t xml:space="preserve">21 </w:t>
      </w:r>
      <w:r w:rsidRPr="00812939">
        <w:rPr>
          <w:rFonts w:cs="Arial"/>
          <w:szCs w:val="22"/>
          <w:lang w:val="en-US"/>
        </w:rPr>
        <w:t>84 93 26 75</w:t>
      </w:r>
    </w:p>
    <w:p w14:paraId="4D130526" w14:textId="77777777" w:rsidR="00A333E6" w:rsidRDefault="00A333E6" w:rsidP="00A333E6">
      <w:pPr>
        <w:widowControl w:val="0"/>
        <w:tabs>
          <w:tab w:val="left" w:pos="1710"/>
          <w:tab w:val="left" w:pos="3686"/>
        </w:tabs>
        <w:autoSpaceDE w:val="0"/>
        <w:autoSpaceDN w:val="0"/>
        <w:adjustRightInd w:val="0"/>
        <w:rPr>
          <w:rFonts w:cs="Arial"/>
          <w:szCs w:val="22"/>
        </w:rPr>
      </w:pPr>
      <w:r w:rsidRPr="00812939">
        <w:rPr>
          <w:rFonts w:cs="Arial"/>
          <w:szCs w:val="22"/>
          <w:lang w:val="en-US"/>
        </w:rPr>
        <w:tab/>
        <w:t>Mobile</w:t>
      </w:r>
      <w:r w:rsidR="007D1322">
        <w:rPr>
          <w:rFonts w:cs="Arial"/>
          <w:szCs w:val="22"/>
          <w:lang w:val="en-US"/>
        </w:rPr>
        <w:t>:</w:t>
      </w:r>
      <w:r w:rsidRPr="00812939">
        <w:rPr>
          <w:rFonts w:cs="Arial"/>
          <w:szCs w:val="22"/>
          <w:lang w:val="en-US"/>
        </w:rPr>
        <w:tab/>
      </w:r>
      <w:r>
        <w:rPr>
          <w:rFonts w:cs="Arial"/>
          <w:szCs w:val="22"/>
        </w:rPr>
        <w:t>+98 91</w:t>
      </w:r>
      <w:r w:rsidRPr="00812939">
        <w:rPr>
          <w:rFonts w:cs="Arial"/>
          <w:szCs w:val="22"/>
        </w:rPr>
        <w:t>23</w:t>
      </w:r>
      <w:r>
        <w:rPr>
          <w:rFonts w:cs="Arial"/>
          <w:szCs w:val="22"/>
        </w:rPr>
        <w:t>152138</w:t>
      </w:r>
    </w:p>
    <w:p w14:paraId="6DB95466" w14:textId="77777777" w:rsidR="00A333E6" w:rsidRDefault="00A333E6" w:rsidP="00A333E6">
      <w:pPr>
        <w:widowControl w:val="0"/>
        <w:tabs>
          <w:tab w:val="left" w:pos="1695"/>
          <w:tab w:val="left" w:pos="3686"/>
        </w:tabs>
        <w:autoSpaceDE w:val="0"/>
        <w:autoSpaceDN w:val="0"/>
        <w:adjustRightInd w:val="0"/>
        <w:rPr>
          <w:rFonts w:cs="Arial"/>
          <w:szCs w:val="22"/>
        </w:rPr>
      </w:pPr>
      <w:r>
        <w:rPr>
          <w:rFonts w:cs="Arial"/>
          <w:szCs w:val="22"/>
        </w:rPr>
        <w:tab/>
      </w:r>
      <w:proofErr w:type="gramStart"/>
      <w:r w:rsidRPr="00A333E6">
        <w:rPr>
          <w:rFonts w:cs="Arial"/>
          <w:color w:val="000000"/>
          <w:szCs w:val="22"/>
        </w:rPr>
        <w:t>e</w:t>
      </w:r>
      <w:proofErr w:type="gramEnd"/>
      <w:r w:rsidRPr="00A333E6">
        <w:rPr>
          <w:rFonts w:cs="Arial"/>
          <w:color w:val="000000"/>
          <w:szCs w:val="22"/>
        </w:rPr>
        <w:t>-mail</w:t>
      </w:r>
      <w:r w:rsidR="007D1322">
        <w:rPr>
          <w:rFonts w:cs="Arial"/>
          <w:color w:val="000000"/>
          <w:szCs w:val="22"/>
        </w:rPr>
        <w:t>:</w:t>
      </w:r>
      <w:r w:rsidRPr="00A333E6">
        <w:rPr>
          <w:rFonts w:cs="Arial"/>
          <w:szCs w:val="22"/>
        </w:rPr>
        <w:tab/>
      </w:r>
      <w:hyperlink r:id="rId36" w:history="1">
        <w:r w:rsidRPr="00A333E6">
          <w:rPr>
            <w:rStyle w:val="Hyperlink"/>
            <w:rFonts w:cs="Arial"/>
            <w:szCs w:val="22"/>
          </w:rPr>
          <w:t>parizi@pmo.ir</w:t>
        </w:r>
      </w:hyperlink>
    </w:p>
    <w:p w14:paraId="79E7C5D6" w14:textId="77777777" w:rsidR="00A333E6" w:rsidRPr="00A333E6" w:rsidRDefault="00A333E6" w:rsidP="00A333E6">
      <w:pPr>
        <w:widowControl w:val="0"/>
        <w:tabs>
          <w:tab w:val="left" w:pos="1710"/>
          <w:tab w:val="left" w:pos="3686"/>
        </w:tabs>
        <w:autoSpaceDE w:val="0"/>
        <w:autoSpaceDN w:val="0"/>
        <w:adjustRightInd w:val="0"/>
        <w:rPr>
          <w:rFonts w:cs="Arial"/>
          <w:color w:val="000000"/>
          <w:szCs w:val="22"/>
        </w:rPr>
      </w:pPr>
      <w:r>
        <w:rPr>
          <w:rFonts w:cs="Arial"/>
          <w:szCs w:val="22"/>
        </w:rPr>
        <w:tab/>
      </w:r>
      <w:proofErr w:type="gramStart"/>
      <w:r>
        <w:rPr>
          <w:rFonts w:cs="Arial"/>
          <w:szCs w:val="22"/>
        </w:rPr>
        <w:t>alternative</w:t>
      </w:r>
      <w:proofErr w:type="gramEnd"/>
      <w:r>
        <w:rPr>
          <w:rFonts w:cs="Arial"/>
          <w:szCs w:val="22"/>
        </w:rPr>
        <w:t xml:space="preserve"> </w:t>
      </w:r>
      <w:r w:rsidRPr="00A333E6">
        <w:rPr>
          <w:rFonts w:cs="Arial"/>
          <w:color w:val="000000"/>
          <w:szCs w:val="22"/>
        </w:rPr>
        <w:t>e-mail</w:t>
      </w:r>
      <w:r w:rsidR="007D1322">
        <w:rPr>
          <w:rFonts w:cs="Arial"/>
          <w:color w:val="000000"/>
          <w:szCs w:val="22"/>
        </w:rPr>
        <w:t>:</w:t>
      </w:r>
      <w:r w:rsidRPr="00A333E6">
        <w:rPr>
          <w:rFonts w:cs="Arial"/>
          <w:szCs w:val="22"/>
        </w:rPr>
        <w:tab/>
      </w:r>
      <w:hyperlink r:id="rId37" w:history="1">
        <w:r w:rsidRPr="00A333E6">
          <w:rPr>
            <w:rStyle w:val="Hyperlink"/>
            <w:rFonts w:cs="Arial"/>
            <w:szCs w:val="22"/>
          </w:rPr>
          <w:t>parizisaeid@yahoo.com</w:t>
        </w:r>
      </w:hyperlink>
    </w:p>
    <w:p w14:paraId="4B9D9B74" w14:textId="77777777" w:rsidR="0015000C" w:rsidRPr="00DA0428" w:rsidRDefault="0015000C" w:rsidP="0015000C">
      <w:pPr>
        <w:widowControl w:val="0"/>
        <w:tabs>
          <w:tab w:val="left" w:pos="226"/>
          <w:tab w:val="left" w:pos="1700"/>
        </w:tabs>
        <w:autoSpaceDE w:val="0"/>
        <w:autoSpaceDN w:val="0"/>
        <w:adjustRightInd w:val="0"/>
        <w:spacing w:before="300"/>
        <w:rPr>
          <w:rFonts w:cs="Arial"/>
          <w:b/>
          <w:bCs/>
          <w:color w:val="000000"/>
          <w:szCs w:val="22"/>
        </w:rPr>
      </w:pPr>
      <w:r>
        <w:rPr>
          <w:rFonts w:cs="Arial"/>
          <w:szCs w:val="22"/>
        </w:rPr>
        <w:br w:type="page"/>
      </w:r>
      <w:r>
        <w:rPr>
          <w:rFonts w:cs="Arial"/>
          <w:szCs w:val="22"/>
        </w:rPr>
        <w:lastRenderedPageBreak/>
        <w:tab/>
      </w:r>
      <w:r>
        <w:rPr>
          <w:rFonts w:cs="Arial"/>
          <w:szCs w:val="22"/>
        </w:rPr>
        <w:tab/>
      </w:r>
      <w:r w:rsidR="001B235F">
        <w:rPr>
          <w:rFonts w:cs="Arial"/>
          <w:b/>
          <w:szCs w:val="22"/>
        </w:rPr>
        <w:t>Ports and Maritime Organiz</w:t>
      </w:r>
      <w:r>
        <w:rPr>
          <w:rFonts w:cs="Arial"/>
          <w:b/>
          <w:szCs w:val="22"/>
        </w:rPr>
        <w:t>ation</w:t>
      </w:r>
    </w:p>
    <w:p w14:paraId="78617C97" w14:textId="7D49BDD6" w:rsidR="0015000C" w:rsidRPr="00641B63" w:rsidRDefault="0015000C" w:rsidP="0015000C">
      <w:pPr>
        <w:widowControl w:val="0"/>
        <w:tabs>
          <w:tab w:val="left" w:pos="1700"/>
        </w:tabs>
        <w:autoSpaceDE w:val="0"/>
        <w:autoSpaceDN w:val="0"/>
        <w:adjustRightInd w:val="0"/>
        <w:spacing w:before="100"/>
        <w:rPr>
          <w:rFonts w:cs="Arial"/>
          <w:color w:val="000000"/>
          <w:szCs w:val="22"/>
          <w:lang w:val="en-US"/>
        </w:rPr>
      </w:pPr>
      <w:r w:rsidRPr="00DA0428">
        <w:rPr>
          <w:rFonts w:cs="Arial"/>
          <w:szCs w:val="22"/>
        </w:rPr>
        <w:tab/>
      </w:r>
      <w:r w:rsidRPr="00641B63">
        <w:rPr>
          <w:rFonts w:cs="Arial"/>
          <w:color w:val="000000"/>
          <w:szCs w:val="22"/>
          <w:lang w:val="en-US"/>
        </w:rPr>
        <w:t xml:space="preserve">Mr. </w:t>
      </w:r>
      <w:proofErr w:type="spellStart"/>
      <w:r>
        <w:rPr>
          <w:rFonts w:cs="Arial"/>
          <w:color w:val="000000"/>
          <w:szCs w:val="22"/>
          <w:lang w:val="en-US"/>
        </w:rPr>
        <w:t>Alireza</w:t>
      </w:r>
      <w:proofErr w:type="spellEnd"/>
      <w:r>
        <w:rPr>
          <w:rFonts w:cs="Arial"/>
          <w:color w:val="000000"/>
          <w:szCs w:val="22"/>
          <w:lang w:val="en-US"/>
        </w:rPr>
        <w:t xml:space="preserve"> </w:t>
      </w:r>
      <w:proofErr w:type="spellStart"/>
      <w:r>
        <w:rPr>
          <w:rFonts w:cs="Arial"/>
          <w:color w:val="000000"/>
          <w:szCs w:val="22"/>
          <w:lang w:val="en-US"/>
        </w:rPr>
        <w:t>Khoj</w:t>
      </w:r>
      <w:r w:rsidR="00B45A24">
        <w:rPr>
          <w:rFonts w:cs="Arial"/>
          <w:color w:val="000000"/>
          <w:szCs w:val="22"/>
          <w:lang w:val="en-US"/>
        </w:rPr>
        <w:t>a</w:t>
      </w:r>
      <w:r>
        <w:rPr>
          <w:rFonts w:cs="Arial"/>
          <w:color w:val="000000"/>
          <w:szCs w:val="22"/>
          <w:lang w:val="en-US"/>
        </w:rPr>
        <w:t>steh</w:t>
      </w:r>
      <w:proofErr w:type="spellEnd"/>
    </w:p>
    <w:p w14:paraId="4EF5A9AF" w14:textId="77777777" w:rsidR="0015000C" w:rsidRPr="00812939" w:rsidRDefault="0015000C" w:rsidP="0015000C">
      <w:pPr>
        <w:widowControl w:val="0"/>
        <w:tabs>
          <w:tab w:val="left" w:pos="1700"/>
        </w:tabs>
        <w:autoSpaceDE w:val="0"/>
        <w:autoSpaceDN w:val="0"/>
        <w:adjustRightInd w:val="0"/>
        <w:rPr>
          <w:rFonts w:cs="Arial"/>
          <w:color w:val="000000"/>
          <w:szCs w:val="22"/>
          <w:lang w:val="en-US"/>
        </w:rPr>
      </w:pPr>
      <w:r>
        <w:rPr>
          <w:rFonts w:cs="Arial"/>
          <w:color w:val="000000"/>
          <w:szCs w:val="22"/>
          <w:lang w:val="en-US"/>
        </w:rPr>
        <w:tab/>
      </w:r>
      <w:r w:rsidRPr="00812939">
        <w:rPr>
          <w:rFonts w:cs="Arial"/>
          <w:color w:val="000000"/>
          <w:szCs w:val="22"/>
          <w:lang w:val="en-US"/>
        </w:rPr>
        <w:t xml:space="preserve">N° 1 </w:t>
      </w:r>
      <w:proofErr w:type="spellStart"/>
      <w:r w:rsidRPr="00812939">
        <w:rPr>
          <w:rFonts w:cs="Arial"/>
          <w:color w:val="000000"/>
          <w:szCs w:val="22"/>
          <w:lang w:val="en-US"/>
        </w:rPr>
        <w:t>Shahidi</w:t>
      </w:r>
      <w:proofErr w:type="spellEnd"/>
      <w:r w:rsidRPr="00812939">
        <w:rPr>
          <w:rFonts w:cs="Arial"/>
          <w:color w:val="000000"/>
          <w:szCs w:val="22"/>
          <w:lang w:val="en-US"/>
        </w:rPr>
        <w:t xml:space="preserve"> St</w:t>
      </w:r>
    </w:p>
    <w:p w14:paraId="417B9017" w14:textId="77777777" w:rsidR="008A48D7" w:rsidRDefault="0015000C" w:rsidP="0015000C">
      <w:pPr>
        <w:widowControl w:val="0"/>
        <w:tabs>
          <w:tab w:val="left" w:pos="1700"/>
        </w:tabs>
        <w:autoSpaceDE w:val="0"/>
        <w:autoSpaceDN w:val="0"/>
        <w:adjustRightInd w:val="0"/>
        <w:rPr>
          <w:rFonts w:cs="Arial"/>
          <w:color w:val="000000"/>
          <w:szCs w:val="22"/>
          <w:lang w:val="en-US"/>
        </w:rPr>
      </w:pPr>
      <w:r>
        <w:rPr>
          <w:rFonts w:cs="Arial"/>
          <w:color w:val="000000"/>
          <w:szCs w:val="22"/>
          <w:lang w:val="en-US"/>
        </w:rPr>
        <w:tab/>
      </w:r>
      <w:proofErr w:type="spellStart"/>
      <w:r w:rsidRPr="00812939">
        <w:rPr>
          <w:rFonts w:cs="Arial"/>
          <w:color w:val="000000"/>
          <w:szCs w:val="22"/>
          <w:lang w:val="en-US"/>
        </w:rPr>
        <w:t>Shahid</w:t>
      </w:r>
      <w:proofErr w:type="spellEnd"/>
      <w:r w:rsidRPr="00812939">
        <w:rPr>
          <w:rFonts w:cs="Arial"/>
          <w:color w:val="000000"/>
          <w:szCs w:val="22"/>
          <w:lang w:val="en-US"/>
        </w:rPr>
        <w:t xml:space="preserve"> </w:t>
      </w:r>
      <w:proofErr w:type="spellStart"/>
      <w:r w:rsidRPr="00812939">
        <w:rPr>
          <w:rFonts w:cs="Arial"/>
          <w:color w:val="000000"/>
          <w:szCs w:val="22"/>
          <w:lang w:val="en-US"/>
        </w:rPr>
        <w:t>Haghani</w:t>
      </w:r>
      <w:proofErr w:type="spellEnd"/>
    </w:p>
    <w:p w14:paraId="3C53A350" w14:textId="77777777" w:rsidR="0015000C" w:rsidRPr="00812939" w:rsidRDefault="008A48D7" w:rsidP="0015000C">
      <w:pPr>
        <w:widowControl w:val="0"/>
        <w:tabs>
          <w:tab w:val="left" w:pos="1700"/>
        </w:tabs>
        <w:autoSpaceDE w:val="0"/>
        <w:autoSpaceDN w:val="0"/>
        <w:adjustRightInd w:val="0"/>
        <w:rPr>
          <w:rFonts w:cs="Arial"/>
          <w:color w:val="000000"/>
          <w:szCs w:val="22"/>
          <w:lang w:val="en-US"/>
        </w:rPr>
      </w:pPr>
      <w:r>
        <w:rPr>
          <w:rFonts w:cs="Arial"/>
          <w:color w:val="000000"/>
          <w:szCs w:val="22"/>
          <w:lang w:val="en-US"/>
        </w:rPr>
        <w:tab/>
      </w:r>
      <w:r w:rsidR="0015000C" w:rsidRPr="00812939">
        <w:rPr>
          <w:rFonts w:cs="Arial"/>
          <w:color w:val="000000"/>
          <w:szCs w:val="22"/>
          <w:lang w:val="en-US"/>
        </w:rPr>
        <w:t>E</w:t>
      </w:r>
      <w:r>
        <w:rPr>
          <w:rFonts w:cs="Arial"/>
          <w:color w:val="000000"/>
          <w:szCs w:val="22"/>
          <w:lang w:val="en-US"/>
        </w:rPr>
        <w:t xml:space="preserve">xp. </w:t>
      </w:r>
      <w:r w:rsidRPr="00812939">
        <w:rPr>
          <w:rFonts w:cs="Arial"/>
          <w:color w:val="000000"/>
          <w:szCs w:val="22"/>
          <w:lang w:val="en-US"/>
        </w:rPr>
        <w:t>W</w:t>
      </w:r>
      <w:r>
        <w:rPr>
          <w:rFonts w:cs="Arial"/>
          <w:color w:val="000000"/>
          <w:szCs w:val="22"/>
          <w:lang w:val="en-US"/>
        </w:rPr>
        <w:t>ay</w:t>
      </w:r>
    </w:p>
    <w:p w14:paraId="6FAD0F8C" w14:textId="77777777" w:rsidR="008A48D7" w:rsidRDefault="0015000C" w:rsidP="0015000C">
      <w:pPr>
        <w:widowControl w:val="0"/>
        <w:tabs>
          <w:tab w:val="left" w:pos="1700"/>
        </w:tabs>
        <w:autoSpaceDE w:val="0"/>
        <w:autoSpaceDN w:val="0"/>
        <w:adjustRightInd w:val="0"/>
        <w:rPr>
          <w:rFonts w:cs="Arial"/>
          <w:color w:val="000000"/>
          <w:szCs w:val="22"/>
          <w:lang w:val="en-US"/>
        </w:rPr>
      </w:pPr>
      <w:r>
        <w:rPr>
          <w:rFonts w:cs="Arial"/>
          <w:color w:val="000000"/>
          <w:szCs w:val="22"/>
          <w:lang w:val="en-US"/>
        </w:rPr>
        <w:tab/>
      </w:r>
      <w:proofErr w:type="spellStart"/>
      <w:r w:rsidRPr="00812939">
        <w:rPr>
          <w:rFonts w:cs="Arial"/>
          <w:color w:val="000000"/>
          <w:szCs w:val="22"/>
          <w:lang w:val="en-US"/>
        </w:rPr>
        <w:t>Vanaka</w:t>
      </w:r>
      <w:proofErr w:type="spellEnd"/>
      <w:r w:rsidRPr="00812939">
        <w:rPr>
          <w:rFonts w:cs="Arial"/>
          <w:color w:val="000000"/>
          <w:szCs w:val="22"/>
          <w:lang w:val="en-US"/>
        </w:rPr>
        <w:t xml:space="preserve"> Square</w:t>
      </w:r>
    </w:p>
    <w:p w14:paraId="5D3A65BE" w14:textId="77777777" w:rsidR="0015000C" w:rsidRPr="00812939" w:rsidRDefault="008A48D7" w:rsidP="0015000C">
      <w:pPr>
        <w:widowControl w:val="0"/>
        <w:tabs>
          <w:tab w:val="left" w:pos="1700"/>
        </w:tabs>
        <w:autoSpaceDE w:val="0"/>
        <w:autoSpaceDN w:val="0"/>
        <w:adjustRightInd w:val="0"/>
        <w:rPr>
          <w:rFonts w:cs="Arial"/>
          <w:color w:val="000000"/>
          <w:szCs w:val="22"/>
          <w:lang w:val="en-US"/>
        </w:rPr>
      </w:pPr>
      <w:r>
        <w:rPr>
          <w:rFonts w:cs="Arial"/>
          <w:color w:val="000000"/>
          <w:szCs w:val="22"/>
          <w:lang w:val="en-US"/>
        </w:rPr>
        <w:tab/>
      </w:r>
      <w:r w:rsidR="0015000C" w:rsidRPr="00812939">
        <w:rPr>
          <w:rFonts w:cs="Arial"/>
          <w:color w:val="000000"/>
          <w:szCs w:val="22"/>
          <w:lang w:val="en-US"/>
        </w:rPr>
        <w:t>P.C. 1518663111</w:t>
      </w:r>
    </w:p>
    <w:p w14:paraId="245E1BD7" w14:textId="77777777" w:rsidR="0015000C" w:rsidRPr="00DA0428" w:rsidRDefault="0015000C" w:rsidP="0015000C">
      <w:pPr>
        <w:widowControl w:val="0"/>
        <w:tabs>
          <w:tab w:val="left" w:pos="1700"/>
        </w:tabs>
        <w:autoSpaceDE w:val="0"/>
        <w:autoSpaceDN w:val="0"/>
        <w:adjustRightInd w:val="0"/>
        <w:rPr>
          <w:rFonts w:cs="Arial"/>
          <w:color w:val="000000"/>
          <w:szCs w:val="22"/>
        </w:rPr>
      </w:pPr>
      <w:r>
        <w:rPr>
          <w:rFonts w:cs="Arial"/>
          <w:color w:val="000000"/>
          <w:szCs w:val="22"/>
          <w:lang w:val="en-US"/>
        </w:rPr>
        <w:tab/>
      </w:r>
      <w:r w:rsidRPr="00812939">
        <w:rPr>
          <w:rFonts w:cs="Arial"/>
          <w:color w:val="000000"/>
          <w:szCs w:val="22"/>
          <w:lang w:val="en-US"/>
        </w:rPr>
        <w:t>Tehran</w:t>
      </w:r>
    </w:p>
    <w:p w14:paraId="495EDD93" w14:textId="77777777" w:rsidR="0015000C" w:rsidRPr="00A333E6" w:rsidRDefault="0015000C" w:rsidP="0015000C">
      <w:pPr>
        <w:widowControl w:val="0"/>
        <w:tabs>
          <w:tab w:val="left" w:pos="1700"/>
          <w:tab w:val="left" w:pos="3686"/>
        </w:tabs>
        <w:autoSpaceDE w:val="0"/>
        <w:autoSpaceDN w:val="0"/>
        <w:adjustRightInd w:val="0"/>
        <w:spacing w:before="100"/>
        <w:rPr>
          <w:rFonts w:cs="Arial"/>
          <w:color w:val="000000"/>
          <w:szCs w:val="22"/>
        </w:rPr>
      </w:pPr>
      <w:r>
        <w:rPr>
          <w:rFonts w:cs="Arial"/>
          <w:szCs w:val="22"/>
        </w:rPr>
        <w:tab/>
      </w:r>
      <w:r w:rsidRPr="00A333E6">
        <w:rPr>
          <w:rFonts w:cs="Arial"/>
          <w:color w:val="000000"/>
          <w:szCs w:val="22"/>
        </w:rPr>
        <w:t>Phone</w:t>
      </w:r>
      <w:r>
        <w:rPr>
          <w:rFonts w:cs="Arial"/>
          <w:color w:val="000000"/>
          <w:szCs w:val="22"/>
        </w:rPr>
        <w:t>:</w:t>
      </w:r>
      <w:r w:rsidRPr="00A333E6">
        <w:rPr>
          <w:rFonts w:cs="Arial"/>
          <w:szCs w:val="22"/>
        </w:rPr>
        <w:tab/>
      </w:r>
      <w:r w:rsidRPr="004C5254">
        <w:rPr>
          <w:rFonts w:cs="Arial"/>
          <w:szCs w:val="22"/>
          <w:lang w:val="en-US"/>
        </w:rPr>
        <w:t xml:space="preserve">+98 </w:t>
      </w:r>
      <w:r w:rsidR="002146A6">
        <w:rPr>
          <w:rFonts w:cs="Arial"/>
          <w:szCs w:val="22"/>
          <w:lang w:val="en-US"/>
        </w:rPr>
        <w:t>6522522420 / 21</w:t>
      </w:r>
    </w:p>
    <w:p w14:paraId="57671B68" w14:textId="77777777" w:rsidR="0015000C" w:rsidRPr="00EF7D7F" w:rsidRDefault="0015000C" w:rsidP="0015000C">
      <w:pPr>
        <w:widowControl w:val="0"/>
        <w:tabs>
          <w:tab w:val="left" w:pos="1710"/>
          <w:tab w:val="left" w:pos="3686"/>
        </w:tabs>
        <w:autoSpaceDE w:val="0"/>
        <w:autoSpaceDN w:val="0"/>
        <w:adjustRightInd w:val="0"/>
        <w:rPr>
          <w:rFonts w:cs="Arial"/>
          <w:szCs w:val="22"/>
          <w:lang w:val="en-US"/>
        </w:rPr>
      </w:pPr>
      <w:r w:rsidRPr="00A333E6">
        <w:rPr>
          <w:rFonts w:cs="Arial"/>
          <w:szCs w:val="22"/>
        </w:rPr>
        <w:tab/>
      </w:r>
      <w:r w:rsidRPr="00812939">
        <w:rPr>
          <w:rFonts w:cs="Arial"/>
          <w:color w:val="000000"/>
          <w:szCs w:val="22"/>
        </w:rPr>
        <w:t>Fax</w:t>
      </w:r>
      <w:r>
        <w:rPr>
          <w:rFonts w:cs="Arial"/>
          <w:color w:val="000000"/>
          <w:szCs w:val="22"/>
        </w:rPr>
        <w:t>:</w:t>
      </w:r>
      <w:r w:rsidRPr="00812939">
        <w:rPr>
          <w:rFonts w:cs="Arial"/>
          <w:szCs w:val="22"/>
        </w:rPr>
        <w:tab/>
      </w:r>
      <w:r w:rsidRPr="00EF7D7F">
        <w:rPr>
          <w:rFonts w:cs="Arial"/>
          <w:szCs w:val="22"/>
          <w:lang w:val="en-US"/>
        </w:rPr>
        <w:t xml:space="preserve">+98 </w:t>
      </w:r>
      <w:r w:rsidR="002146A6" w:rsidRPr="00EF7D7F">
        <w:rPr>
          <w:rFonts w:cs="Arial"/>
          <w:szCs w:val="22"/>
          <w:lang w:val="en-US"/>
        </w:rPr>
        <w:t>6522523354</w:t>
      </w:r>
    </w:p>
    <w:p w14:paraId="299337CE" w14:textId="77777777" w:rsidR="0015000C" w:rsidRDefault="0015000C" w:rsidP="0015000C">
      <w:pPr>
        <w:widowControl w:val="0"/>
        <w:tabs>
          <w:tab w:val="left" w:pos="1710"/>
          <w:tab w:val="left" w:pos="3686"/>
        </w:tabs>
        <w:autoSpaceDE w:val="0"/>
        <w:autoSpaceDN w:val="0"/>
        <w:adjustRightInd w:val="0"/>
        <w:rPr>
          <w:rFonts w:cs="Arial"/>
          <w:szCs w:val="22"/>
        </w:rPr>
      </w:pPr>
      <w:r w:rsidRPr="00EF7D7F">
        <w:rPr>
          <w:rFonts w:cs="Arial"/>
          <w:szCs w:val="22"/>
          <w:lang w:val="en-US"/>
        </w:rPr>
        <w:tab/>
        <w:t>Mobile:</w:t>
      </w:r>
      <w:r w:rsidRPr="00EF7D7F">
        <w:rPr>
          <w:rFonts w:cs="Arial"/>
          <w:szCs w:val="22"/>
          <w:lang w:val="en-US"/>
        </w:rPr>
        <w:tab/>
      </w:r>
      <w:r w:rsidRPr="00EF7D7F">
        <w:rPr>
          <w:rFonts w:cs="Arial"/>
          <w:szCs w:val="22"/>
        </w:rPr>
        <w:t xml:space="preserve">+98 </w:t>
      </w:r>
      <w:r w:rsidR="002146A6" w:rsidRPr="00EF7D7F">
        <w:rPr>
          <w:rFonts w:cs="Arial"/>
          <w:szCs w:val="22"/>
        </w:rPr>
        <w:t>91</w:t>
      </w:r>
      <w:r w:rsidR="002146A6">
        <w:rPr>
          <w:rFonts w:cs="Arial"/>
          <w:szCs w:val="22"/>
        </w:rPr>
        <w:t>63303303</w:t>
      </w:r>
    </w:p>
    <w:p w14:paraId="0FD09735" w14:textId="1104B3FB" w:rsidR="0015000C" w:rsidRDefault="0015000C" w:rsidP="0015000C">
      <w:pPr>
        <w:widowControl w:val="0"/>
        <w:tabs>
          <w:tab w:val="left" w:pos="1695"/>
          <w:tab w:val="left" w:pos="3686"/>
        </w:tabs>
        <w:autoSpaceDE w:val="0"/>
        <w:autoSpaceDN w:val="0"/>
        <w:adjustRightInd w:val="0"/>
        <w:rPr>
          <w:rFonts w:cs="Arial"/>
          <w:szCs w:val="22"/>
        </w:rPr>
      </w:pPr>
      <w:r>
        <w:rPr>
          <w:rFonts w:cs="Arial"/>
          <w:szCs w:val="22"/>
        </w:rPr>
        <w:tab/>
      </w:r>
      <w:proofErr w:type="gramStart"/>
      <w:r w:rsidRPr="00A333E6">
        <w:rPr>
          <w:rFonts w:cs="Arial"/>
          <w:color w:val="000000"/>
          <w:szCs w:val="22"/>
        </w:rPr>
        <w:t>e</w:t>
      </w:r>
      <w:proofErr w:type="gramEnd"/>
      <w:r w:rsidRPr="00A333E6">
        <w:rPr>
          <w:rFonts w:cs="Arial"/>
          <w:color w:val="000000"/>
          <w:szCs w:val="22"/>
        </w:rPr>
        <w:t>-mail</w:t>
      </w:r>
      <w:r>
        <w:rPr>
          <w:rFonts w:cs="Arial"/>
          <w:color w:val="000000"/>
          <w:szCs w:val="22"/>
        </w:rPr>
        <w:t>:</w:t>
      </w:r>
      <w:r w:rsidRPr="00A333E6">
        <w:rPr>
          <w:rFonts w:cs="Arial"/>
          <w:szCs w:val="22"/>
        </w:rPr>
        <w:tab/>
      </w:r>
      <w:hyperlink r:id="rId38" w:history="1">
        <w:r w:rsidR="00B45A24" w:rsidRPr="00B45A24">
          <w:rPr>
            <w:rStyle w:val="Hyperlink"/>
            <w:rFonts w:cs="Arial"/>
            <w:szCs w:val="22"/>
          </w:rPr>
          <w:t>khoj</w:t>
        </w:r>
        <w:r w:rsidR="00B45A24" w:rsidRPr="0000195A">
          <w:rPr>
            <w:rStyle w:val="Hyperlink"/>
            <w:rFonts w:cs="Arial"/>
            <w:szCs w:val="22"/>
          </w:rPr>
          <w:t>astehport@gmail.com</w:t>
        </w:r>
      </w:hyperlink>
    </w:p>
    <w:p w14:paraId="504576AA" w14:textId="77777777" w:rsidR="00A333E6" w:rsidRPr="00DA0428" w:rsidRDefault="00A333E6" w:rsidP="00A333E6">
      <w:pPr>
        <w:widowControl w:val="0"/>
        <w:tabs>
          <w:tab w:val="left" w:pos="226"/>
          <w:tab w:val="left" w:pos="1700"/>
        </w:tabs>
        <w:autoSpaceDE w:val="0"/>
        <w:autoSpaceDN w:val="0"/>
        <w:adjustRightInd w:val="0"/>
        <w:spacing w:before="300"/>
        <w:rPr>
          <w:rFonts w:cs="Arial"/>
          <w:b/>
          <w:bCs/>
          <w:color w:val="000000"/>
          <w:szCs w:val="22"/>
        </w:rPr>
      </w:pPr>
      <w:r>
        <w:rPr>
          <w:rFonts w:cs="Arial"/>
          <w:szCs w:val="22"/>
        </w:rPr>
        <w:tab/>
      </w:r>
      <w:r>
        <w:rPr>
          <w:rFonts w:cs="Arial"/>
          <w:szCs w:val="22"/>
        </w:rPr>
        <w:tab/>
      </w:r>
      <w:r w:rsidR="002146A6">
        <w:rPr>
          <w:rFonts w:cs="Arial"/>
          <w:b/>
          <w:szCs w:val="22"/>
        </w:rPr>
        <w:t>Asia Marine Aviation Co. (AMACO)</w:t>
      </w:r>
    </w:p>
    <w:p w14:paraId="13E62A42" w14:textId="77777777" w:rsidR="00A333E6" w:rsidRPr="00641B63" w:rsidRDefault="00A333E6" w:rsidP="00A333E6">
      <w:pPr>
        <w:widowControl w:val="0"/>
        <w:tabs>
          <w:tab w:val="left" w:pos="1700"/>
        </w:tabs>
        <w:autoSpaceDE w:val="0"/>
        <w:autoSpaceDN w:val="0"/>
        <w:adjustRightInd w:val="0"/>
        <w:spacing w:before="100"/>
        <w:rPr>
          <w:rFonts w:cs="Arial"/>
          <w:color w:val="000000"/>
          <w:szCs w:val="22"/>
          <w:lang w:val="en-US"/>
        </w:rPr>
      </w:pPr>
      <w:r w:rsidRPr="00DA0428">
        <w:rPr>
          <w:rFonts w:cs="Arial"/>
          <w:szCs w:val="22"/>
        </w:rPr>
        <w:tab/>
      </w:r>
      <w:r w:rsidRPr="00641B63">
        <w:rPr>
          <w:rFonts w:cs="Arial"/>
          <w:color w:val="000000"/>
          <w:szCs w:val="22"/>
          <w:lang w:val="en-US"/>
        </w:rPr>
        <w:t xml:space="preserve">Mr. </w:t>
      </w:r>
      <w:r w:rsidR="00F57A41">
        <w:rPr>
          <w:rFonts w:cs="Arial"/>
          <w:color w:val="000000"/>
          <w:szCs w:val="22"/>
          <w:lang w:val="en-US"/>
        </w:rPr>
        <w:t xml:space="preserve">Ali </w:t>
      </w:r>
      <w:proofErr w:type="spellStart"/>
      <w:r w:rsidR="00F57A41">
        <w:rPr>
          <w:rFonts w:cs="Arial"/>
          <w:color w:val="000000"/>
          <w:szCs w:val="22"/>
          <w:lang w:val="en-US"/>
        </w:rPr>
        <w:t>Karandish</w:t>
      </w:r>
      <w:proofErr w:type="spellEnd"/>
    </w:p>
    <w:p w14:paraId="7FEFD8ED" w14:textId="77777777" w:rsidR="00A333E6" w:rsidRDefault="00A333E6" w:rsidP="00A333E6">
      <w:pPr>
        <w:widowControl w:val="0"/>
        <w:tabs>
          <w:tab w:val="left" w:pos="1700"/>
        </w:tabs>
        <w:autoSpaceDE w:val="0"/>
        <w:autoSpaceDN w:val="0"/>
        <w:adjustRightInd w:val="0"/>
        <w:rPr>
          <w:rFonts w:cs="Arial"/>
          <w:color w:val="000000"/>
          <w:szCs w:val="22"/>
          <w:lang w:val="en-US"/>
        </w:rPr>
      </w:pPr>
      <w:r>
        <w:rPr>
          <w:rFonts w:cs="Arial"/>
          <w:color w:val="000000"/>
          <w:szCs w:val="22"/>
          <w:lang w:val="en-US"/>
        </w:rPr>
        <w:tab/>
      </w:r>
      <w:r w:rsidR="002146A6">
        <w:rPr>
          <w:rFonts w:cs="Arial"/>
          <w:color w:val="000000"/>
          <w:szCs w:val="22"/>
          <w:lang w:val="en-US"/>
        </w:rPr>
        <w:t>AMACO Building</w:t>
      </w:r>
    </w:p>
    <w:p w14:paraId="2F61E9B8" w14:textId="77777777" w:rsidR="002146A6" w:rsidRDefault="002146A6" w:rsidP="00A333E6">
      <w:pPr>
        <w:widowControl w:val="0"/>
        <w:tabs>
          <w:tab w:val="left" w:pos="1700"/>
        </w:tabs>
        <w:autoSpaceDE w:val="0"/>
        <w:autoSpaceDN w:val="0"/>
        <w:adjustRightInd w:val="0"/>
        <w:rPr>
          <w:rFonts w:cs="Arial"/>
          <w:color w:val="000000"/>
          <w:szCs w:val="22"/>
          <w:lang w:val="en-US"/>
        </w:rPr>
      </w:pPr>
      <w:r>
        <w:rPr>
          <w:rFonts w:cs="Arial"/>
          <w:color w:val="000000"/>
          <w:szCs w:val="22"/>
          <w:lang w:val="en-US"/>
        </w:rPr>
        <w:tab/>
      </w:r>
      <w:proofErr w:type="spellStart"/>
      <w:r>
        <w:rPr>
          <w:rFonts w:cs="Arial"/>
          <w:color w:val="000000"/>
          <w:szCs w:val="22"/>
          <w:lang w:val="en-US"/>
        </w:rPr>
        <w:t>Beihaghi</w:t>
      </w:r>
      <w:proofErr w:type="spellEnd"/>
      <w:r>
        <w:rPr>
          <w:rFonts w:cs="Arial"/>
          <w:color w:val="000000"/>
          <w:szCs w:val="22"/>
          <w:lang w:val="en-US"/>
        </w:rPr>
        <w:t xml:space="preserve"> Alley</w:t>
      </w:r>
    </w:p>
    <w:p w14:paraId="5A5007CA" w14:textId="77777777" w:rsidR="002146A6" w:rsidRDefault="002146A6" w:rsidP="00A333E6">
      <w:pPr>
        <w:widowControl w:val="0"/>
        <w:tabs>
          <w:tab w:val="left" w:pos="1700"/>
        </w:tabs>
        <w:autoSpaceDE w:val="0"/>
        <w:autoSpaceDN w:val="0"/>
        <w:adjustRightInd w:val="0"/>
        <w:rPr>
          <w:rFonts w:cs="Arial"/>
          <w:color w:val="000000"/>
          <w:szCs w:val="22"/>
          <w:lang w:val="en-US"/>
        </w:rPr>
      </w:pPr>
      <w:r>
        <w:rPr>
          <w:rFonts w:cs="Arial"/>
          <w:color w:val="000000"/>
          <w:szCs w:val="22"/>
          <w:lang w:val="en-US"/>
        </w:rPr>
        <w:tab/>
        <w:t xml:space="preserve">North </w:t>
      </w:r>
      <w:proofErr w:type="spellStart"/>
      <w:r>
        <w:rPr>
          <w:rFonts w:cs="Arial"/>
          <w:color w:val="000000"/>
          <w:szCs w:val="22"/>
          <w:lang w:val="en-US"/>
        </w:rPr>
        <w:t>Resalat</w:t>
      </w:r>
      <w:proofErr w:type="spellEnd"/>
      <w:r>
        <w:rPr>
          <w:rFonts w:cs="Arial"/>
          <w:color w:val="000000"/>
          <w:szCs w:val="22"/>
          <w:lang w:val="en-US"/>
        </w:rPr>
        <w:t xml:space="preserve"> Blvd.</w:t>
      </w:r>
    </w:p>
    <w:p w14:paraId="4B47C951" w14:textId="77777777" w:rsidR="00A333E6" w:rsidRPr="00DA0428" w:rsidRDefault="002146A6" w:rsidP="00EF7D7F">
      <w:pPr>
        <w:widowControl w:val="0"/>
        <w:tabs>
          <w:tab w:val="left" w:pos="1700"/>
        </w:tabs>
        <w:autoSpaceDE w:val="0"/>
        <w:autoSpaceDN w:val="0"/>
        <w:adjustRightInd w:val="0"/>
        <w:rPr>
          <w:rFonts w:cs="Arial"/>
          <w:color w:val="000000"/>
          <w:szCs w:val="22"/>
        </w:rPr>
      </w:pPr>
      <w:r>
        <w:rPr>
          <w:rFonts w:cs="Arial"/>
          <w:color w:val="000000"/>
          <w:szCs w:val="22"/>
          <w:lang w:val="en-US"/>
        </w:rPr>
        <w:tab/>
        <w:t xml:space="preserve">Bandar </w:t>
      </w:r>
      <w:proofErr w:type="spellStart"/>
      <w:r>
        <w:rPr>
          <w:rFonts w:cs="Arial"/>
          <w:color w:val="000000"/>
          <w:szCs w:val="22"/>
          <w:lang w:val="en-US"/>
        </w:rPr>
        <w:t>Abbas</w:t>
      </w:r>
      <w:r w:rsidR="0045780C">
        <w:rPr>
          <w:rFonts w:cs="Arial"/>
          <w:color w:val="000000"/>
          <w:szCs w:val="22"/>
          <w:lang w:val="en-US"/>
        </w:rPr>
        <w:t>s</w:t>
      </w:r>
      <w:proofErr w:type="spellEnd"/>
    </w:p>
    <w:p w14:paraId="1C0308B6" w14:textId="77777777" w:rsidR="00A333E6" w:rsidRPr="00A333E6" w:rsidRDefault="00A333E6" w:rsidP="00A333E6">
      <w:pPr>
        <w:widowControl w:val="0"/>
        <w:tabs>
          <w:tab w:val="left" w:pos="1700"/>
          <w:tab w:val="left" w:pos="3686"/>
        </w:tabs>
        <w:autoSpaceDE w:val="0"/>
        <w:autoSpaceDN w:val="0"/>
        <w:adjustRightInd w:val="0"/>
        <w:spacing w:before="100"/>
        <w:rPr>
          <w:rFonts w:cs="Arial"/>
          <w:color w:val="000000"/>
          <w:szCs w:val="22"/>
        </w:rPr>
      </w:pPr>
      <w:r>
        <w:rPr>
          <w:rFonts w:cs="Arial"/>
          <w:szCs w:val="22"/>
        </w:rPr>
        <w:tab/>
      </w:r>
      <w:r w:rsidRPr="00A333E6">
        <w:rPr>
          <w:rFonts w:cs="Arial"/>
          <w:color w:val="000000"/>
          <w:szCs w:val="22"/>
        </w:rPr>
        <w:t>Phone</w:t>
      </w:r>
      <w:r w:rsidR="007D1322">
        <w:rPr>
          <w:rFonts w:cs="Arial"/>
          <w:color w:val="000000"/>
          <w:szCs w:val="22"/>
        </w:rPr>
        <w:t>:</w:t>
      </w:r>
      <w:r w:rsidRPr="00A333E6">
        <w:rPr>
          <w:rFonts w:cs="Arial"/>
          <w:szCs w:val="22"/>
        </w:rPr>
        <w:tab/>
      </w:r>
      <w:r>
        <w:rPr>
          <w:rFonts w:cs="Arial"/>
          <w:szCs w:val="22"/>
          <w:lang w:val="en-US"/>
        </w:rPr>
        <w:t xml:space="preserve">+98 </w:t>
      </w:r>
      <w:r w:rsidR="002146A6">
        <w:rPr>
          <w:rFonts w:cs="Arial"/>
          <w:szCs w:val="22"/>
          <w:lang w:val="en-US"/>
        </w:rPr>
        <w:t>7613554400 / 1</w:t>
      </w:r>
    </w:p>
    <w:p w14:paraId="3B71F141" w14:textId="77777777" w:rsidR="00A333E6" w:rsidRPr="00812939" w:rsidRDefault="00A333E6" w:rsidP="00A333E6">
      <w:pPr>
        <w:widowControl w:val="0"/>
        <w:tabs>
          <w:tab w:val="left" w:pos="1710"/>
          <w:tab w:val="left" w:pos="3686"/>
        </w:tabs>
        <w:autoSpaceDE w:val="0"/>
        <w:autoSpaceDN w:val="0"/>
        <w:adjustRightInd w:val="0"/>
        <w:rPr>
          <w:rFonts w:cs="Arial"/>
          <w:szCs w:val="22"/>
          <w:lang w:val="en-US"/>
        </w:rPr>
      </w:pPr>
      <w:r w:rsidRPr="00A333E6">
        <w:rPr>
          <w:rFonts w:cs="Arial"/>
          <w:szCs w:val="22"/>
        </w:rPr>
        <w:tab/>
      </w:r>
      <w:r w:rsidRPr="00812939">
        <w:rPr>
          <w:rFonts w:cs="Arial"/>
          <w:color w:val="000000"/>
          <w:szCs w:val="22"/>
        </w:rPr>
        <w:t>Fax</w:t>
      </w:r>
      <w:r w:rsidR="007D1322">
        <w:rPr>
          <w:rFonts w:cs="Arial"/>
          <w:color w:val="000000"/>
          <w:szCs w:val="22"/>
        </w:rPr>
        <w:t>:</w:t>
      </w:r>
      <w:r w:rsidRPr="00812939">
        <w:rPr>
          <w:rFonts w:cs="Arial"/>
          <w:szCs w:val="22"/>
        </w:rPr>
        <w:tab/>
      </w:r>
      <w:r w:rsidRPr="00812939">
        <w:rPr>
          <w:rFonts w:cs="Arial"/>
          <w:szCs w:val="22"/>
          <w:lang w:val="en-US"/>
        </w:rPr>
        <w:t xml:space="preserve">+98 </w:t>
      </w:r>
      <w:r w:rsidR="002146A6">
        <w:rPr>
          <w:rFonts w:cs="Arial"/>
          <w:szCs w:val="22"/>
          <w:lang w:val="en-US"/>
        </w:rPr>
        <w:t>7613554390</w:t>
      </w:r>
    </w:p>
    <w:p w14:paraId="1D411ADD" w14:textId="77777777" w:rsidR="00A333E6" w:rsidRDefault="00A333E6" w:rsidP="00A333E6">
      <w:pPr>
        <w:widowControl w:val="0"/>
        <w:tabs>
          <w:tab w:val="left" w:pos="1710"/>
          <w:tab w:val="left" w:pos="3686"/>
        </w:tabs>
        <w:autoSpaceDE w:val="0"/>
        <w:autoSpaceDN w:val="0"/>
        <w:adjustRightInd w:val="0"/>
        <w:rPr>
          <w:rFonts w:cs="Arial"/>
          <w:szCs w:val="22"/>
        </w:rPr>
      </w:pPr>
      <w:r w:rsidRPr="00812939">
        <w:rPr>
          <w:rFonts w:cs="Arial"/>
          <w:szCs w:val="22"/>
          <w:lang w:val="en-US"/>
        </w:rPr>
        <w:tab/>
        <w:t>Mobile</w:t>
      </w:r>
      <w:r w:rsidR="007D1322">
        <w:rPr>
          <w:rFonts w:cs="Arial"/>
          <w:szCs w:val="22"/>
          <w:lang w:val="en-US"/>
        </w:rPr>
        <w:t>:</w:t>
      </w:r>
      <w:r w:rsidRPr="00812939">
        <w:rPr>
          <w:rFonts w:cs="Arial"/>
          <w:szCs w:val="22"/>
          <w:lang w:val="en-US"/>
        </w:rPr>
        <w:tab/>
      </w:r>
      <w:r>
        <w:rPr>
          <w:rFonts w:cs="Arial"/>
          <w:szCs w:val="22"/>
        </w:rPr>
        <w:t xml:space="preserve">+98 </w:t>
      </w:r>
      <w:r w:rsidR="00697826">
        <w:rPr>
          <w:rFonts w:cs="Arial"/>
          <w:szCs w:val="22"/>
        </w:rPr>
        <w:t>9358354554</w:t>
      </w:r>
    </w:p>
    <w:p w14:paraId="65B0585D" w14:textId="77777777" w:rsidR="00A333E6" w:rsidRDefault="00A333E6" w:rsidP="00A333E6">
      <w:pPr>
        <w:widowControl w:val="0"/>
        <w:tabs>
          <w:tab w:val="left" w:pos="1695"/>
          <w:tab w:val="left" w:pos="3686"/>
        </w:tabs>
        <w:autoSpaceDE w:val="0"/>
        <w:autoSpaceDN w:val="0"/>
        <w:adjustRightInd w:val="0"/>
        <w:rPr>
          <w:rFonts w:cs="Arial"/>
          <w:szCs w:val="22"/>
        </w:rPr>
      </w:pPr>
      <w:r>
        <w:rPr>
          <w:rFonts w:cs="Arial"/>
          <w:szCs w:val="22"/>
        </w:rPr>
        <w:tab/>
      </w:r>
      <w:proofErr w:type="gramStart"/>
      <w:r w:rsidRPr="00A333E6">
        <w:rPr>
          <w:rFonts w:cs="Arial"/>
          <w:color w:val="000000"/>
          <w:szCs w:val="22"/>
        </w:rPr>
        <w:t>e</w:t>
      </w:r>
      <w:proofErr w:type="gramEnd"/>
      <w:r w:rsidRPr="00A333E6">
        <w:rPr>
          <w:rFonts w:cs="Arial"/>
          <w:color w:val="000000"/>
          <w:szCs w:val="22"/>
        </w:rPr>
        <w:t>-mail</w:t>
      </w:r>
      <w:r w:rsidR="007D1322">
        <w:rPr>
          <w:rFonts w:cs="Arial"/>
          <w:color w:val="000000"/>
          <w:szCs w:val="22"/>
        </w:rPr>
        <w:t>:</w:t>
      </w:r>
      <w:r w:rsidRPr="00A333E6">
        <w:rPr>
          <w:rFonts w:cs="Arial"/>
          <w:szCs w:val="22"/>
        </w:rPr>
        <w:tab/>
      </w:r>
      <w:hyperlink r:id="rId39" w:history="1">
        <w:r w:rsidR="00697826" w:rsidRPr="00697826">
          <w:rPr>
            <w:rStyle w:val="Hyperlink"/>
            <w:rFonts w:cs="Arial"/>
            <w:szCs w:val="22"/>
          </w:rPr>
          <w:t>karandish.ali@g</w:t>
        </w:r>
        <w:r w:rsidR="00697826" w:rsidRPr="00697A42">
          <w:rPr>
            <w:rStyle w:val="Hyperlink"/>
            <w:rFonts w:cs="Arial"/>
            <w:szCs w:val="22"/>
          </w:rPr>
          <w:t>mail.com</w:t>
        </w:r>
      </w:hyperlink>
    </w:p>
    <w:p w14:paraId="393ADDF3" w14:textId="77777777" w:rsidR="00B53760" w:rsidRDefault="00697826" w:rsidP="00B53760">
      <w:pPr>
        <w:widowControl w:val="0"/>
        <w:tabs>
          <w:tab w:val="left" w:pos="1700"/>
          <w:tab w:val="left" w:pos="3686"/>
        </w:tabs>
        <w:autoSpaceDE w:val="0"/>
        <w:autoSpaceDN w:val="0"/>
        <w:adjustRightInd w:val="0"/>
        <w:rPr>
          <w:rFonts w:cs="Arial"/>
          <w:szCs w:val="22"/>
        </w:rPr>
      </w:pPr>
      <w:r>
        <w:rPr>
          <w:rFonts w:cs="Arial"/>
          <w:szCs w:val="22"/>
        </w:rPr>
        <w:tab/>
      </w:r>
      <w:proofErr w:type="gramStart"/>
      <w:r>
        <w:rPr>
          <w:rFonts w:cs="Arial"/>
          <w:szCs w:val="22"/>
        </w:rPr>
        <w:t>alternative</w:t>
      </w:r>
      <w:proofErr w:type="gramEnd"/>
      <w:r>
        <w:rPr>
          <w:rFonts w:cs="Arial"/>
          <w:szCs w:val="22"/>
        </w:rPr>
        <w:t xml:space="preserve"> e-mail</w:t>
      </w:r>
      <w:r w:rsidR="007D1322">
        <w:rPr>
          <w:rFonts w:cs="Arial"/>
          <w:szCs w:val="22"/>
        </w:rPr>
        <w:t>:</w:t>
      </w:r>
      <w:r>
        <w:rPr>
          <w:rFonts w:cs="Arial"/>
          <w:szCs w:val="22"/>
        </w:rPr>
        <w:tab/>
      </w:r>
      <w:hyperlink r:id="rId40" w:history="1">
        <w:r w:rsidR="002146A6" w:rsidRPr="00697A42">
          <w:rPr>
            <w:rStyle w:val="Hyperlink"/>
            <w:rFonts w:cs="Arial"/>
            <w:szCs w:val="22"/>
          </w:rPr>
          <w:t>ALI.KARANDISH</w:t>
        </w:r>
        <w:r w:rsidRPr="00697A42">
          <w:rPr>
            <w:rStyle w:val="Hyperlink"/>
            <w:rFonts w:cs="Arial"/>
            <w:szCs w:val="22"/>
          </w:rPr>
          <w:t>-1983@yahoo.com</w:t>
        </w:r>
      </w:hyperlink>
    </w:p>
    <w:p w14:paraId="226177EA" w14:textId="77777777" w:rsidR="004A2402" w:rsidRPr="00DA0428" w:rsidRDefault="004A2402" w:rsidP="004A2402">
      <w:pPr>
        <w:widowControl w:val="0"/>
        <w:tabs>
          <w:tab w:val="left" w:pos="226"/>
          <w:tab w:val="left" w:pos="1700"/>
        </w:tabs>
        <w:autoSpaceDE w:val="0"/>
        <w:autoSpaceDN w:val="0"/>
        <w:adjustRightInd w:val="0"/>
        <w:spacing w:before="300"/>
        <w:rPr>
          <w:rFonts w:cs="Arial"/>
          <w:b/>
          <w:bCs/>
          <w:color w:val="000000"/>
          <w:szCs w:val="22"/>
        </w:rPr>
      </w:pPr>
      <w:r w:rsidRPr="00DA0428">
        <w:rPr>
          <w:rFonts w:cs="Arial"/>
          <w:szCs w:val="22"/>
        </w:rPr>
        <w:tab/>
      </w:r>
      <w:r w:rsidR="00F57A41">
        <w:rPr>
          <w:rFonts w:cs="Arial"/>
          <w:b/>
          <w:bCs/>
          <w:color w:val="000000"/>
          <w:szCs w:val="22"/>
        </w:rPr>
        <w:t>Iraq</w:t>
      </w:r>
      <w:r w:rsidRPr="00DA0428">
        <w:rPr>
          <w:rFonts w:cs="Arial"/>
          <w:szCs w:val="22"/>
        </w:rPr>
        <w:tab/>
      </w:r>
      <w:r w:rsidR="000368EE" w:rsidRPr="00651940">
        <w:rPr>
          <w:rFonts w:cs="Arial"/>
          <w:b/>
          <w:bCs/>
          <w:szCs w:val="22"/>
          <w:lang w:val="en-US"/>
        </w:rPr>
        <w:t>General Company for Ports of Iraq</w:t>
      </w:r>
    </w:p>
    <w:p w14:paraId="10420E2C" w14:textId="77777777" w:rsidR="004A2402" w:rsidRDefault="004A2402" w:rsidP="004A2402">
      <w:pPr>
        <w:widowControl w:val="0"/>
        <w:tabs>
          <w:tab w:val="left" w:pos="1700"/>
        </w:tabs>
        <w:autoSpaceDE w:val="0"/>
        <w:autoSpaceDN w:val="0"/>
        <w:adjustRightInd w:val="0"/>
        <w:spacing w:before="100"/>
        <w:rPr>
          <w:rFonts w:cs="Arial"/>
          <w:szCs w:val="22"/>
        </w:rPr>
      </w:pPr>
      <w:r w:rsidRPr="00DA0428">
        <w:rPr>
          <w:rFonts w:cs="Arial"/>
          <w:szCs w:val="22"/>
        </w:rPr>
        <w:tab/>
      </w:r>
      <w:r>
        <w:rPr>
          <w:rFonts w:cs="Arial"/>
          <w:szCs w:val="22"/>
        </w:rPr>
        <w:t xml:space="preserve">Mr </w:t>
      </w:r>
      <w:proofErr w:type="spellStart"/>
      <w:r w:rsidR="000368EE">
        <w:rPr>
          <w:rFonts w:cs="Arial"/>
          <w:szCs w:val="22"/>
        </w:rPr>
        <w:t>Hadi</w:t>
      </w:r>
      <w:proofErr w:type="spellEnd"/>
      <w:r w:rsidR="000368EE">
        <w:rPr>
          <w:rFonts w:cs="Arial"/>
          <w:szCs w:val="22"/>
        </w:rPr>
        <w:t xml:space="preserve"> </w:t>
      </w:r>
      <w:proofErr w:type="spellStart"/>
      <w:r w:rsidR="000368EE">
        <w:rPr>
          <w:rFonts w:cs="Arial"/>
          <w:szCs w:val="22"/>
        </w:rPr>
        <w:t>Jassim</w:t>
      </w:r>
      <w:proofErr w:type="spellEnd"/>
      <w:r w:rsidR="000368EE">
        <w:rPr>
          <w:rFonts w:cs="Arial"/>
          <w:szCs w:val="22"/>
        </w:rPr>
        <w:t xml:space="preserve"> </w:t>
      </w:r>
      <w:proofErr w:type="spellStart"/>
      <w:r w:rsidR="000368EE">
        <w:rPr>
          <w:rFonts w:cs="Arial"/>
          <w:szCs w:val="22"/>
        </w:rPr>
        <w:t>Almaliky</w:t>
      </w:r>
      <w:proofErr w:type="spellEnd"/>
    </w:p>
    <w:p w14:paraId="20A17B7D" w14:textId="0C9C8886" w:rsidR="007B0033" w:rsidRPr="00DA0428" w:rsidRDefault="007B0033" w:rsidP="004A557B">
      <w:pPr>
        <w:widowControl w:val="0"/>
        <w:tabs>
          <w:tab w:val="left" w:pos="1700"/>
        </w:tabs>
        <w:autoSpaceDE w:val="0"/>
        <w:autoSpaceDN w:val="0"/>
        <w:adjustRightInd w:val="0"/>
        <w:rPr>
          <w:rFonts w:cs="Arial"/>
          <w:color w:val="000000"/>
          <w:szCs w:val="22"/>
        </w:rPr>
      </w:pPr>
      <w:r>
        <w:rPr>
          <w:rFonts w:cs="Arial"/>
          <w:szCs w:val="22"/>
        </w:rPr>
        <w:tab/>
        <w:t>Iraqi Port Administration</w:t>
      </w:r>
    </w:p>
    <w:p w14:paraId="5126705F" w14:textId="77777777" w:rsidR="004A2402" w:rsidRPr="00DA0428" w:rsidRDefault="004A2402" w:rsidP="0021247B">
      <w:pPr>
        <w:widowControl w:val="0"/>
        <w:tabs>
          <w:tab w:val="left" w:pos="1700"/>
        </w:tabs>
        <w:autoSpaceDE w:val="0"/>
        <w:autoSpaceDN w:val="0"/>
        <w:adjustRightInd w:val="0"/>
        <w:rPr>
          <w:rFonts w:cs="Arial"/>
          <w:color w:val="000000"/>
          <w:szCs w:val="22"/>
        </w:rPr>
      </w:pPr>
      <w:r w:rsidRPr="00DA0428">
        <w:rPr>
          <w:rFonts w:cs="Arial"/>
          <w:szCs w:val="22"/>
        </w:rPr>
        <w:tab/>
      </w:r>
      <w:r w:rsidR="0021247B">
        <w:rPr>
          <w:rFonts w:cs="Arial"/>
          <w:szCs w:val="22"/>
        </w:rPr>
        <w:t xml:space="preserve">Iraq </w:t>
      </w:r>
      <w:proofErr w:type="spellStart"/>
      <w:r w:rsidR="0021247B">
        <w:rPr>
          <w:rFonts w:cs="Arial"/>
          <w:szCs w:val="22"/>
        </w:rPr>
        <w:t>Basarl</w:t>
      </w:r>
      <w:proofErr w:type="spellEnd"/>
      <w:r w:rsidR="0021247B">
        <w:rPr>
          <w:rFonts w:cs="Arial"/>
          <w:szCs w:val="22"/>
        </w:rPr>
        <w:t xml:space="preserve"> </w:t>
      </w:r>
      <w:proofErr w:type="spellStart"/>
      <w:r w:rsidR="0021247B">
        <w:rPr>
          <w:rFonts w:cs="Arial"/>
          <w:szCs w:val="22"/>
        </w:rPr>
        <w:t>Maqal</w:t>
      </w:r>
      <w:proofErr w:type="spellEnd"/>
    </w:p>
    <w:p w14:paraId="4AB1C3CE" w14:textId="2D713AF6" w:rsidR="004A2402" w:rsidRPr="00DA0428" w:rsidRDefault="004A2402" w:rsidP="007D1322">
      <w:pPr>
        <w:widowControl w:val="0"/>
        <w:tabs>
          <w:tab w:val="left" w:pos="1700"/>
          <w:tab w:val="left" w:pos="3686"/>
        </w:tabs>
        <w:autoSpaceDE w:val="0"/>
        <w:autoSpaceDN w:val="0"/>
        <w:adjustRightInd w:val="0"/>
        <w:spacing w:before="100"/>
        <w:rPr>
          <w:rFonts w:cs="Arial"/>
          <w:color w:val="000000"/>
          <w:szCs w:val="22"/>
        </w:rPr>
      </w:pPr>
      <w:r w:rsidRPr="00DA0428">
        <w:rPr>
          <w:rFonts w:cs="Arial"/>
          <w:szCs w:val="22"/>
        </w:rPr>
        <w:tab/>
      </w:r>
      <w:r w:rsidRPr="00DA0428">
        <w:rPr>
          <w:rFonts w:cs="Arial"/>
          <w:color w:val="000000"/>
          <w:szCs w:val="22"/>
        </w:rPr>
        <w:t>Phone</w:t>
      </w:r>
      <w:r w:rsidR="007D1322">
        <w:rPr>
          <w:rFonts w:cs="Arial"/>
          <w:color w:val="000000"/>
          <w:szCs w:val="22"/>
        </w:rPr>
        <w:t>:</w:t>
      </w:r>
      <w:r w:rsidRPr="00DA0428">
        <w:rPr>
          <w:rFonts w:cs="Arial"/>
          <w:szCs w:val="22"/>
        </w:rPr>
        <w:tab/>
      </w:r>
      <w:r w:rsidRPr="00DA0428">
        <w:rPr>
          <w:rFonts w:cs="Arial"/>
          <w:color w:val="000000"/>
          <w:szCs w:val="22"/>
        </w:rPr>
        <w:t>+</w:t>
      </w:r>
      <w:r w:rsidR="0021247B">
        <w:rPr>
          <w:rFonts w:cs="Arial"/>
          <w:color w:val="000000"/>
          <w:szCs w:val="22"/>
        </w:rPr>
        <w:t xml:space="preserve">964 </w:t>
      </w:r>
      <w:r w:rsidR="007B0033">
        <w:rPr>
          <w:rFonts w:cs="Arial"/>
          <w:color w:val="000000"/>
          <w:szCs w:val="22"/>
        </w:rPr>
        <w:t>413211</w:t>
      </w:r>
    </w:p>
    <w:p w14:paraId="20B180C4" w14:textId="7389A184" w:rsidR="004A2402" w:rsidRDefault="004A2402" w:rsidP="007D1322">
      <w:pPr>
        <w:widowControl w:val="0"/>
        <w:tabs>
          <w:tab w:val="left" w:pos="1710"/>
          <w:tab w:val="left" w:pos="3686"/>
        </w:tabs>
        <w:autoSpaceDE w:val="0"/>
        <w:autoSpaceDN w:val="0"/>
        <w:adjustRightInd w:val="0"/>
        <w:rPr>
          <w:rFonts w:cs="Arial"/>
          <w:color w:val="000000"/>
          <w:szCs w:val="22"/>
        </w:rPr>
      </w:pPr>
      <w:r w:rsidRPr="00DA0428">
        <w:rPr>
          <w:rFonts w:cs="Arial"/>
          <w:szCs w:val="22"/>
        </w:rPr>
        <w:tab/>
      </w:r>
      <w:r w:rsidR="007B0033">
        <w:rPr>
          <w:rFonts w:cs="Arial"/>
          <w:color w:val="000000"/>
          <w:szCs w:val="22"/>
        </w:rPr>
        <w:t>Phone 2:</w:t>
      </w:r>
      <w:r w:rsidRPr="00DA0428">
        <w:rPr>
          <w:rFonts w:cs="Arial"/>
          <w:szCs w:val="22"/>
        </w:rPr>
        <w:tab/>
      </w:r>
      <w:r w:rsidR="0021247B" w:rsidRPr="00DA0428">
        <w:rPr>
          <w:rFonts w:cs="Arial"/>
          <w:color w:val="000000"/>
          <w:szCs w:val="22"/>
        </w:rPr>
        <w:t>+</w:t>
      </w:r>
      <w:r w:rsidR="0021247B">
        <w:rPr>
          <w:rFonts w:cs="Arial"/>
          <w:color w:val="000000"/>
          <w:szCs w:val="22"/>
        </w:rPr>
        <w:t xml:space="preserve">964 </w:t>
      </w:r>
      <w:r w:rsidR="007B0033">
        <w:rPr>
          <w:rFonts w:cs="Arial"/>
          <w:color w:val="000000"/>
          <w:szCs w:val="22"/>
        </w:rPr>
        <w:t>413200</w:t>
      </w:r>
    </w:p>
    <w:p w14:paraId="7B72F05E" w14:textId="67B0CB6E" w:rsidR="007B0033" w:rsidRPr="00DA0428" w:rsidRDefault="007B0033" w:rsidP="007D1322">
      <w:pPr>
        <w:widowControl w:val="0"/>
        <w:tabs>
          <w:tab w:val="left" w:pos="1710"/>
          <w:tab w:val="left" w:pos="3686"/>
        </w:tabs>
        <w:autoSpaceDE w:val="0"/>
        <w:autoSpaceDN w:val="0"/>
        <w:adjustRightInd w:val="0"/>
        <w:rPr>
          <w:rFonts w:cs="Arial"/>
          <w:color w:val="000000"/>
          <w:szCs w:val="22"/>
        </w:rPr>
      </w:pPr>
      <w:r>
        <w:rPr>
          <w:rFonts w:cs="Arial"/>
          <w:color w:val="000000"/>
          <w:szCs w:val="22"/>
        </w:rPr>
        <w:tab/>
        <w:t>Mobile:</w:t>
      </w:r>
      <w:r>
        <w:rPr>
          <w:rFonts w:cs="Arial"/>
          <w:color w:val="000000"/>
          <w:szCs w:val="22"/>
        </w:rPr>
        <w:tab/>
        <w:t>+964 7801016468</w:t>
      </w:r>
    </w:p>
    <w:p w14:paraId="54A5AB41" w14:textId="77777777" w:rsidR="004A2402" w:rsidRDefault="004A2402" w:rsidP="007D1322">
      <w:pPr>
        <w:widowControl w:val="0"/>
        <w:tabs>
          <w:tab w:val="left" w:pos="1695"/>
          <w:tab w:val="left" w:pos="3686"/>
        </w:tabs>
        <w:autoSpaceDE w:val="0"/>
        <w:autoSpaceDN w:val="0"/>
        <w:adjustRightInd w:val="0"/>
        <w:rPr>
          <w:rFonts w:cs="Arial"/>
          <w:szCs w:val="22"/>
        </w:rPr>
      </w:pPr>
      <w:r w:rsidRPr="00DA0428">
        <w:rPr>
          <w:rFonts w:cs="Arial"/>
          <w:szCs w:val="22"/>
        </w:rPr>
        <w:tab/>
      </w:r>
      <w:proofErr w:type="gramStart"/>
      <w:r w:rsidR="0041613B">
        <w:rPr>
          <w:rFonts w:cs="Arial"/>
          <w:color w:val="000000"/>
          <w:szCs w:val="22"/>
        </w:rPr>
        <w:t>e</w:t>
      </w:r>
      <w:proofErr w:type="gramEnd"/>
      <w:r w:rsidRPr="00DA0428">
        <w:rPr>
          <w:rFonts w:cs="Arial"/>
          <w:color w:val="000000"/>
          <w:szCs w:val="22"/>
        </w:rPr>
        <w:t>-mail</w:t>
      </w:r>
      <w:r w:rsidR="007D1322">
        <w:rPr>
          <w:rFonts w:cs="Arial"/>
          <w:color w:val="000000"/>
          <w:szCs w:val="22"/>
        </w:rPr>
        <w:t>:</w:t>
      </w:r>
      <w:r w:rsidRPr="00DA0428">
        <w:rPr>
          <w:rFonts w:cs="Arial"/>
          <w:szCs w:val="22"/>
        </w:rPr>
        <w:tab/>
      </w:r>
      <w:hyperlink r:id="rId41" w:history="1">
        <w:r w:rsidR="0021247B" w:rsidRPr="00697A42">
          <w:rPr>
            <w:rStyle w:val="Hyperlink"/>
            <w:rFonts w:cs="Arial"/>
            <w:szCs w:val="22"/>
          </w:rPr>
          <w:t>iq_maritime_affairs@yahoo.com</w:t>
        </w:r>
      </w:hyperlink>
      <w:r w:rsidR="0021247B">
        <w:rPr>
          <w:rFonts w:cs="Arial"/>
          <w:szCs w:val="22"/>
        </w:rPr>
        <w:t xml:space="preserve"> </w:t>
      </w:r>
    </w:p>
    <w:p w14:paraId="72A7C476" w14:textId="77777777" w:rsidR="004A2402" w:rsidRPr="00DA0428" w:rsidRDefault="004A2402" w:rsidP="004A2402">
      <w:pPr>
        <w:widowControl w:val="0"/>
        <w:tabs>
          <w:tab w:val="left" w:pos="226"/>
          <w:tab w:val="left" w:pos="1700"/>
        </w:tabs>
        <w:autoSpaceDE w:val="0"/>
        <w:autoSpaceDN w:val="0"/>
        <w:adjustRightInd w:val="0"/>
        <w:spacing w:before="300"/>
        <w:rPr>
          <w:rFonts w:cs="Arial"/>
          <w:b/>
          <w:bCs/>
          <w:color w:val="000000"/>
          <w:szCs w:val="22"/>
        </w:rPr>
      </w:pPr>
      <w:r w:rsidRPr="00CC2633">
        <w:rPr>
          <w:rFonts w:cs="Arial"/>
          <w:szCs w:val="22"/>
        </w:rPr>
        <w:tab/>
      </w:r>
      <w:r>
        <w:rPr>
          <w:rFonts w:cs="Arial"/>
          <w:b/>
          <w:bCs/>
          <w:color w:val="000000"/>
          <w:szCs w:val="22"/>
        </w:rPr>
        <w:t>Malaysia</w:t>
      </w:r>
      <w:r w:rsidRPr="00DA0428">
        <w:rPr>
          <w:rFonts w:cs="Arial"/>
          <w:szCs w:val="22"/>
        </w:rPr>
        <w:tab/>
      </w:r>
      <w:r w:rsidR="009D4115">
        <w:rPr>
          <w:rFonts w:cs="Arial"/>
          <w:b/>
          <w:bCs/>
          <w:color w:val="000000"/>
          <w:szCs w:val="22"/>
        </w:rPr>
        <w:t xml:space="preserve">PLOMO </w:t>
      </w:r>
      <w:proofErr w:type="spellStart"/>
      <w:r w:rsidR="009D4115">
        <w:rPr>
          <w:rFonts w:cs="Arial"/>
          <w:b/>
          <w:bCs/>
          <w:color w:val="000000"/>
          <w:szCs w:val="22"/>
        </w:rPr>
        <w:t>Sdn</w:t>
      </w:r>
      <w:proofErr w:type="spellEnd"/>
      <w:r w:rsidR="009D4115">
        <w:rPr>
          <w:rFonts w:cs="Arial"/>
          <w:b/>
          <w:bCs/>
          <w:color w:val="000000"/>
          <w:szCs w:val="22"/>
        </w:rPr>
        <w:t>. Bhd.</w:t>
      </w:r>
    </w:p>
    <w:p w14:paraId="2928D9A1" w14:textId="77777777" w:rsidR="004A2402" w:rsidRPr="00DA0428" w:rsidRDefault="004A2402" w:rsidP="004A2402">
      <w:pPr>
        <w:widowControl w:val="0"/>
        <w:tabs>
          <w:tab w:val="left" w:pos="1700"/>
        </w:tabs>
        <w:autoSpaceDE w:val="0"/>
        <w:autoSpaceDN w:val="0"/>
        <w:adjustRightInd w:val="0"/>
        <w:spacing w:before="100"/>
        <w:rPr>
          <w:rFonts w:cs="Arial"/>
          <w:color w:val="000000"/>
          <w:szCs w:val="22"/>
        </w:rPr>
      </w:pPr>
      <w:r w:rsidRPr="00DA0428">
        <w:rPr>
          <w:rFonts w:cs="Arial"/>
          <w:szCs w:val="22"/>
        </w:rPr>
        <w:tab/>
      </w:r>
      <w:r>
        <w:rPr>
          <w:rFonts w:cs="Arial"/>
          <w:szCs w:val="22"/>
        </w:rPr>
        <w:t>Mr A</w:t>
      </w:r>
      <w:r w:rsidR="002146A6">
        <w:rPr>
          <w:rFonts w:cs="Arial"/>
          <w:szCs w:val="22"/>
        </w:rPr>
        <w:t xml:space="preserve">hmad </w:t>
      </w:r>
      <w:proofErr w:type="spellStart"/>
      <w:r w:rsidR="002146A6">
        <w:rPr>
          <w:rFonts w:cs="Arial"/>
          <w:szCs w:val="22"/>
        </w:rPr>
        <w:t>Jaafar</w:t>
      </w:r>
      <w:proofErr w:type="spellEnd"/>
      <w:r w:rsidR="002146A6">
        <w:rPr>
          <w:rFonts w:cs="Arial"/>
          <w:szCs w:val="22"/>
        </w:rPr>
        <w:t xml:space="preserve"> Bin </w:t>
      </w:r>
      <w:proofErr w:type="spellStart"/>
      <w:r w:rsidR="002146A6">
        <w:rPr>
          <w:rFonts w:cs="Arial"/>
          <w:szCs w:val="22"/>
        </w:rPr>
        <w:t>Baharom</w:t>
      </w:r>
      <w:proofErr w:type="spellEnd"/>
    </w:p>
    <w:p w14:paraId="1F31CB95" w14:textId="77777777" w:rsidR="004A2402" w:rsidRDefault="004A2402" w:rsidP="004A2402">
      <w:pPr>
        <w:widowControl w:val="0"/>
        <w:tabs>
          <w:tab w:val="left" w:pos="1700"/>
        </w:tabs>
        <w:autoSpaceDE w:val="0"/>
        <w:autoSpaceDN w:val="0"/>
        <w:adjustRightInd w:val="0"/>
        <w:rPr>
          <w:rFonts w:cs="Arial"/>
          <w:szCs w:val="22"/>
        </w:rPr>
      </w:pPr>
      <w:r w:rsidRPr="00DA0428">
        <w:rPr>
          <w:rFonts w:cs="Arial"/>
          <w:szCs w:val="22"/>
        </w:rPr>
        <w:tab/>
      </w:r>
      <w:r w:rsidR="002146A6">
        <w:rPr>
          <w:rFonts w:cs="Arial"/>
          <w:szCs w:val="22"/>
        </w:rPr>
        <w:t xml:space="preserve">42-2 </w:t>
      </w:r>
      <w:proofErr w:type="spellStart"/>
      <w:r w:rsidR="002146A6">
        <w:rPr>
          <w:rFonts w:cs="Arial"/>
          <w:szCs w:val="22"/>
        </w:rPr>
        <w:t>Jalan</w:t>
      </w:r>
      <w:proofErr w:type="spellEnd"/>
      <w:r w:rsidR="002146A6">
        <w:rPr>
          <w:rFonts w:cs="Arial"/>
          <w:szCs w:val="22"/>
        </w:rPr>
        <w:t xml:space="preserve"> Putra </w:t>
      </w:r>
      <w:proofErr w:type="spellStart"/>
      <w:r w:rsidR="002146A6">
        <w:rPr>
          <w:rFonts w:cs="Arial"/>
          <w:szCs w:val="22"/>
        </w:rPr>
        <w:t>Mahkota</w:t>
      </w:r>
      <w:proofErr w:type="spellEnd"/>
      <w:r w:rsidR="002146A6">
        <w:rPr>
          <w:rFonts w:cs="Arial"/>
          <w:szCs w:val="22"/>
        </w:rPr>
        <w:t xml:space="preserve"> 7/7A</w:t>
      </w:r>
    </w:p>
    <w:p w14:paraId="545BE1A7" w14:textId="77777777" w:rsidR="002146A6" w:rsidRPr="00BB2175" w:rsidRDefault="002146A6" w:rsidP="004A2402">
      <w:pPr>
        <w:widowControl w:val="0"/>
        <w:tabs>
          <w:tab w:val="left" w:pos="1700"/>
        </w:tabs>
        <w:autoSpaceDE w:val="0"/>
        <w:autoSpaceDN w:val="0"/>
        <w:adjustRightInd w:val="0"/>
        <w:rPr>
          <w:rFonts w:cs="Arial"/>
          <w:szCs w:val="22"/>
        </w:rPr>
      </w:pPr>
      <w:r>
        <w:rPr>
          <w:rFonts w:cs="Arial"/>
          <w:szCs w:val="22"/>
        </w:rPr>
        <w:tab/>
        <w:t>Putra Points Business Centre</w:t>
      </w:r>
    </w:p>
    <w:p w14:paraId="63ECAB4B" w14:textId="77777777" w:rsidR="004A2402" w:rsidRPr="00BB2175" w:rsidRDefault="004A2402" w:rsidP="004A2402">
      <w:pPr>
        <w:widowControl w:val="0"/>
        <w:tabs>
          <w:tab w:val="left" w:pos="1700"/>
        </w:tabs>
        <w:autoSpaceDE w:val="0"/>
        <w:autoSpaceDN w:val="0"/>
        <w:adjustRightInd w:val="0"/>
        <w:rPr>
          <w:rFonts w:cs="Arial"/>
          <w:szCs w:val="22"/>
        </w:rPr>
      </w:pPr>
      <w:r>
        <w:rPr>
          <w:rFonts w:cs="Arial"/>
          <w:szCs w:val="22"/>
        </w:rPr>
        <w:tab/>
      </w:r>
      <w:r w:rsidR="00B76DE8">
        <w:rPr>
          <w:rFonts w:cs="Arial"/>
          <w:szCs w:val="22"/>
        </w:rPr>
        <w:t>Putra H</w:t>
      </w:r>
      <w:r w:rsidR="002146A6">
        <w:rPr>
          <w:rFonts w:cs="Arial"/>
          <w:szCs w:val="22"/>
        </w:rPr>
        <w:t>eights</w:t>
      </w:r>
    </w:p>
    <w:p w14:paraId="09743E1B" w14:textId="77777777" w:rsidR="004A2402" w:rsidRPr="00BB2175" w:rsidRDefault="004A2402" w:rsidP="004A2402">
      <w:pPr>
        <w:widowControl w:val="0"/>
        <w:tabs>
          <w:tab w:val="left" w:pos="1700"/>
        </w:tabs>
        <w:autoSpaceDE w:val="0"/>
        <w:autoSpaceDN w:val="0"/>
        <w:adjustRightInd w:val="0"/>
        <w:rPr>
          <w:rFonts w:cs="Arial"/>
          <w:color w:val="000000"/>
          <w:szCs w:val="22"/>
        </w:rPr>
      </w:pPr>
      <w:r>
        <w:rPr>
          <w:rFonts w:cs="Arial"/>
          <w:szCs w:val="22"/>
        </w:rPr>
        <w:tab/>
      </w:r>
      <w:r w:rsidR="00B76DE8" w:rsidRPr="00BB2175">
        <w:rPr>
          <w:rFonts w:cs="Arial"/>
          <w:szCs w:val="22"/>
        </w:rPr>
        <w:t>4</w:t>
      </w:r>
      <w:r w:rsidR="00B76DE8">
        <w:rPr>
          <w:rFonts w:cs="Arial"/>
          <w:szCs w:val="22"/>
        </w:rPr>
        <w:t>765</w:t>
      </w:r>
      <w:r w:rsidR="00B76DE8" w:rsidRPr="00BB2175">
        <w:rPr>
          <w:rFonts w:cs="Arial"/>
          <w:szCs w:val="22"/>
        </w:rPr>
        <w:t>0</w:t>
      </w:r>
      <w:r w:rsidR="009B573C">
        <w:rPr>
          <w:rFonts w:cs="Arial"/>
          <w:szCs w:val="22"/>
        </w:rPr>
        <w:t xml:space="preserve"> </w:t>
      </w:r>
      <w:proofErr w:type="spellStart"/>
      <w:r w:rsidR="009B573C">
        <w:rPr>
          <w:rFonts w:cs="Arial"/>
          <w:szCs w:val="22"/>
        </w:rPr>
        <w:t>Subang</w:t>
      </w:r>
      <w:proofErr w:type="spellEnd"/>
      <w:r w:rsidR="009B573C">
        <w:rPr>
          <w:rFonts w:cs="Arial"/>
          <w:szCs w:val="22"/>
        </w:rPr>
        <w:t xml:space="preserve"> Jay</w:t>
      </w:r>
      <w:r w:rsidR="003E079F">
        <w:rPr>
          <w:rFonts w:cs="Arial"/>
          <w:szCs w:val="22"/>
        </w:rPr>
        <w:t>a</w:t>
      </w:r>
      <w:r w:rsidR="009B573C">
        <w:rPr>
          <w:rFonts w:cs="Arial"/>
          <w:szCs w:val="22"/>
        </w:rPr>
        <w:t xml:space="preserve"> Selangor</w:t>
      </w:r>
    </w:p>
    <w:p w14:paraId="4B7F4DD3" w14:textId="77777777" w:rsidR="004A2402" w:rsidRPr="00DA0428" w:rsidRDefault="004A2402" w:rsidP="007D1322">
      <w:pPr>
        <w:widowControl w:val="0"/>
        <w:tabs>
          <w:tab w:val="left" w:pos="1700"/>
          <w:tab w:val="left" w:pos="3686"/>
        </w:tabs>
        <w:autoSpaceDE w:val="0"/>
        <w:autoSpaceDN w:val="0"/>
        <w:adjustRightInd w:val="0"/>
        <w:spacing w:before="100"/>
        <w:rPr>
          <w:rFonts w:cs="Arial"/>
          <w:color w:val="000000"/>
          <w:szCs w:val="22"/>
        </w:rPr>
      </w:pPr>
      <w:r w:rsidRPr="00BB2175">
        <w:rPr>
          <w:rFonts w:cs="Arial"/>
          <w:szCs w:val="22"/>
        </w:rPr>
        <w:tab/>
      </w:r>
      <w:r w:rsidRPr="00DA0428">
        <w:rPr>
          <w:rFonts w:cs="Arial"/>
          <w:color w:val="000000"/>
          <w:szCs w:val="22"/>
        </w:rPr>
        <w:t>Phone</w:t>
      </w:r>
      <w:r w:rsidR="007D1322">
        <w:rPr>
          <w:rFonts w:cs="Arial"/>
          <w:color w:val="000000"/>
          <w:szCs w:val="22"/>
        </w:rPr>
        <w:t>:</w:t>
      </w:r>
      <w:r w:rsidRPr="00DA0428">
        <w:rPr>
          <w:rFonts w:cs="Arial"/>
          <w:szCs w:val="22"/>
        </w:rPr>
        <w:tab/>
      </w:r>
      <w:r w:rsidRPr="00DA0428">
        <w:rPr>
          <w:rFonts w:cs="Arial"/>
          <w:color w:val="000000"/>
          <w:szCs w:val="22"/>
        </w:rPr>
        <w:t>+</w:t>
      </w:r>
      <w:r>
        <w:rPr>
          <w:rFonts w:cs="Arial"/>
          <w:color w:val="000000"/>
          <w:szCs w:val="22"/>
        </w:rPr>
        <w:t xml:space="preserve">603 </w:t>
      </w:r>
      <w:r w:rsidR="009B573C">
        <w:rPr>
          <w:rFonts w:cs="Arial"/>
          <w:color w:val="000000"/>
          <w:szCs w:val="22"/>
        </w:rPr>
        <w:t>51916232</w:t>
      </w:r>
    </w:p>
    <w:p w14:paraId="6DD98472" w14:textId="77777777" w:rsidR="004A2402" w:rsidRPr="00DA0428" w:rsidRDefault="004A2402" w:rsidP="007D1322">
      <w:pPr>
        <w:widowControl w:val="0"/>
        <w:tabs>
          <w:tab w:val="left" w:pos="1710"/>
          <w:tab w:val="left" w:pos="3686"/>
        </w:tabs>
        <w:autoSpaceDE w:val="0"/>
        <w:autoSpaceDN w:val="0"/>
        <w:adjustRightInd w:val="0"/>
        <w:rPr>
          <w:rFonts w:cs="Arial"/>
          <w:color w:val="000000"/>
          <w:szCs w:val="22"/>
        </w:rPr>
      </w:pPr>
      <w:r w:rsidRPr="00DA0428">
        <w:rPr>
          <w:rFonts w:cs="Arial"/>
          <w:szCs w:val="22"/>
        </w:rPr>
        <w:tab/>
      </w:r>
      <w:r w:rsidRPr="00DA0428">
        <w:rPr>
          <w:rFonts w:cs="Arial"/>
          <w:color w:val="000000"/>
          <w:szCs w:val="22"/>
        </w:rPr>
        <w:t>Fax</w:t>
      </w:r>
      <w:r w:rsidR="007D1322">
        <w:rPr>
          <w:rFonts w:cs="Arial"/>
          <w:color w:val="000000"/>
          <w:szCs w:val="22"/>
        </w:rPr>
        <w:t>:</w:t>
      </w:r>
      <w:r w:rsidRPr="00DA0428">
        <w:rPr>
          <w:rFonts w:cs="Arial"/>
          <w:szCs w:val="22"/>
        </w:rPr>
        <w:tab/>
      </w:r>
      <w:r w:rsidRPr="00DA0428">
        <w:rPr>
          <w:rFonts w:cs="Arial"/>
          <w:color w:val="000000"/>
          <w:szCs w:val="22"/>
        </w:rPr>
        <w:t>+</w:t>
      </w:r>
      <w:r>
        <w:rPr>
          <w:rFonts w:cs="Arial"/>
          <w:color w:val="000000"/>
          <w:szCs w:val="22"/>
        </w:rPr>
        <w:t xml:space="preserve">603 </w:t>
      </w:r>
      <w:r w:rsidR="009B573C">
        <w:rPr>
          <w:rFonts w:cs="Arial"/>
          <w:color w:val="000000"/>
          <w:szCs w:val="22"/>
        </w:rPr>
        <w:t>51917232</w:t>
      </w:r>
    </w:p>
    <w:p w14:paraId="4CBAFFBA" w14:textId="77777777" w:rsidR="004A2402" w:rsidRDefault="004A2402" w:rsidP="007D1322">
      <w:pPr>
        <w:widowControl w:val="0"/>
        <w:tabs>
          <w:tab w:val="left" w:pos="1695"/>
          <w:tab w:val="left" w:pos="3686"/>
        </w:tabs>
        <w:autoSpaceDE w:val="0"/>
        <w:autoSpaceDN w:val="0"/>
        <w:adjustRightInd w:val="0"/>
        <w:rPr>
          <w:rFonts w:cs="Arial"/>
          <w:color w:val="000000"/>
          <w:szCs w:val="22"/>
        </w:rPr>
      </w:pPr>
      <w:r w:rsidRPr="00DA0428">
        <w:rPr>
          <w:rFonts w:cs="Arial"/>
          <w:szCs w:val="22"/>
        </w:rPr>
        <w:tab/>
      </w:r>
      <w:proofErr w:type="gramStart"/>
      <w:r w:rsidR="0041613B">
        <w:rPr>
          <w:rFonts w:cs="Arial"/>
          <w:color w:val="000000"/>
          <w:szCs w:val="22"/>
        </w:rPr>
        <w:t>e</w:t>
      </w:r>
      <w:proofErr w:type="gramEnd"/>
      <w:r w:rsidRPr="00DA0428">
        <w:rPr>
          <w:rFonts w:cs="Arial"/>
          <w:color w:val="000000"/>
          <w:szCs w:val="22"/>
        </w:rPr>
        <w:t>-mail</w:t>
      </w:r>
      <w:r w:rsidR="007D1322">
        <w:rPr>
          <w:rFonts w:cs="Arial"/>
          <w:color w:val="000000"/>
          <w:szCs w:val="22"/>
        </w:rPr>
        <w:t>:</w:t>
      </w:r>
      <w:r w:rsidRPr="00DA0428">
        <w:rPr>
          <w:rFonts w:cs="Arial"/>
          <w:szCs w:val="22"/>
        </w:rPr>
        <w:tab/>
      </w:r>
      <w:hyperlink r:id="rId42" w:history="1">
        <w:r w:rsidR="009B573C" w:rsidRPr="00EF7D7F">
          <w:rPr>
            <w:rStyle w:val="Hyperlink"/>
            <w:rFonts w:cs="Arial"/>
            <w:szCs w:val="22"/>
          </w:rPr>
          <w:t>ajaafar@plomo</w:t>
        </w:r>
        <w:r w:rsidR="009B573C" w:rsidRPr="00821FB5">
          <w:rPr>
            <w:rStyle w:val="Hyperlink"/>
            <w:rFonts w:cs="Arial"/>
            <w:szCs w:val="22"/>
          </w:rPr>
          <w:t>group.com</w:t>
        </w:r>
      </w:hyperlink>
      <w:r w:rsidR="009B573C">
        <w:rPr>
          <w:rFonts w:cs="Arial"/>
          <w:color w:val="000000"/>
          <w:szCs w:val="22"/>
        </w:rPr>
        <w:t xml:space="preserve"> </w:t>
      </w:r>
    </w:p>
    <w:p w14:paraId="4C90CC07" w14:textId="77777777" w:rsidR="004A557B" w:rsidRDefault="004A557B">
      <w:pPr>
        <w:rPr>
          <w:rFonts w:cs="Arial"/>
          <w:szCs w:val="22"/>
        </w:rPr>
      </w:pPr>
      <w:r>
        <w:rPr>
          <w:rFonts w:cs="Arial"/>
          <w:szCs w:val="22"/>
        </w:rPr>
        <w:br w:type="page"/>
      </w:r>
    </w:p>
    <w:p w14:paraId="3CF15537" w14:textId="53A719AC" w:rsidR="004A2402" w:rsidRPr="00DA0428" w:rsidRDefault="004A2402" w:rsidP="004A2402">
      <w:pPr>
        <w:widowControl w:val="0"/>
        <w:tabs>
          <w:tab w:val="left" w:pos="226"/>
          <w:tab w:val="left" w:pos="1700"/>
        </w:tabs>
        <w:autoSpaceDE w:val="0"/>
        <w:autoSpaceDN w:val="0"/>
        <w:adjustRightInd w:val="0"/>
        <w:spacing w:before="300"/>
        <w:rPr>
          <w:rFonts w:cs="Arial"/>
          <w:b/>
          <w:bCs/>
          <w:color w:val="000000"/>
          <w:szCs w:val="22"/>
        </w:rPr>
      </w:pPr>
      <w:r w:rsidRPr="001C17A8">
        <w:rPr>
          <w:rFonts w:cs="Arial"/>
          <w:szCs w:val="22"/>
        </w:rPr>
        <w:lastRenderedPageBreak/>
        <w:tab/>
      </w:r>
      <w:r>
        <w:rPr>
          <w:rFonts w:cs="Arial"/>
          <w:b/>
          <w:bCs/>
          <w:color w:val="000000"/>
          <w:szCs w:val="22"/>
        </w:rPr>
        <w:t>Oman</w:t>
      </w:r>
      <w:r w:rsidRPr="00DA0428">
        <w:rPr>
          <w:rFonts w:cs="Arial"/>
          <w:szCs w:val="22"/>
        </w:rPr>
        <w:tab/>
      </w:r>
      <w:r>
        <w:rPr>
          <w:rFonts w:cs="Arial"/>
          <w:b/>
          <w:bCs/>
          <w:color w:val="000000"/>
          <w:szCs w:val="22"/>
        </w:rPr>
        <w:t>Arabian Maritime &amp; Navigation Aids Services (AMNAS)</w:t>
      </w:r>
    </w:p>
    <w:p w14:paraId="115F063C" w14:textId="77777777" w:rsidR="004A2402" w:rsidRPr="00DA0428" w:rsidRDefault="004A2402" w:rsidP="004A2402">
      <w:pPr>
        <w:widowControl w:val="0"/>
        <w:tabs>
          <w:tab w:val="left" w:pos="1700"/>
        </w:tabs>
        <w:autoSpaceDE w:val="0"/>
        <w:autoSpaceDN w:val="0"/>
        <w:adjustRightInd w:val="0"/>
        <w:spacing w:before="100"/>
        <w:rPr>
          <w:rFonts w:cs="Arial"/>
          <w:color w:val="000000"/>
          <w:szCs w:val="22"/>
        </w:rPr>
      </w:pPr>
      <w:r w:rsidRPr="00DA0428">
        <w:rPr>
          <w:rFonts w:cs="Arial"/>
          <w:szCs w:val="22"/>
        </w:rPr>
        <w:tab/>
      </w:r>
      <w:r>
        <w:rPr>
          <w:rFonts w:cs="Arial"/>
          <w:szCs w:val="22"/>
        </w:rPr>
        <w:t xml:space="preserve">Mr Khalil Bin Ali Al </w:t>
      </w:r>
      <w:proofErr w:type="spellStart"/>
      <w:r>
        <w:rPr>
          <w:rFonts w:cs="Arial"/>
          <w:szCs w:val="22"/>
        </w:rPr>
        <w:t>Balushi</w:t>
      </w:r>
      <w:proofErr w:type="spellEnd"/>
    </w:p>
    <w:p w14:paraId="057EEAD1" w14:textId="77777777" w:rsidR="004A2402" w:rsidRPr="00DA0428" w:rsidRDefault="004A2402" w:rsidP="004A2402">
      <w:pPr>
        <w:widowControl w:val="0"/>
        <w:tabs>
          <w:tab w:val="left" w:pos="1700"/>
        </w:tabs>
        <w:autoSpaceDE w:val="0"/>
        <w:autoSpaceDN w:val="0"/>
        <w:adjustRightInd w:val="0"/>
        <w:rPr>
          <w:rFonts w:cs="Arial"/>
          <w:color w:val="000000"/>
          <w:szCs w:val="22"/>
        </w:rPr>
      </w:pPr>
      <w:r w:rsidRPr="00DA0428">
        <w:rPr>
          <w:rFonts w:cs="Arial"/>
          <w:szCs w:val="22"/>
        </w:rPr>
        <w:tab/>
      </w:r>
      <w:r>
        <w:rPr>
          <w:rFonts w:cs="Arial"/>
          <w:color w:val="000000"/>
          <w:szCs w:val="22"/>
        </w:rPr>
        <w:t>P O Box 1677 CP</w:t>
      </w:r>
      <w:r w:rsidR="00F725FA">
        <w:rPr>
          <w:rFonts w:cs="Arial"/>
          <w:color w:val="000000"/>
          <w:szCs w:val="22"/>
        </w:rPr>
        <w:t>O</w:t>
      </w:r>
      <w:r>
        <w:rPr>
          <w:rFonts w:cs="Arial"/>
          <w:color w:val="000000"/>
          <w:szCs w:val="22"/>
        </w:rPr>
        <w:t xml:space="preserve"> SEEB, PC 111</w:t>
      </w:r>
    </w:p>
    <w:p w14:paraId="7102FE2F" w14:textId="77777777" w:rsidR="004A2402" w:rsidRPr="00DA0428" w:rsidRDefault="004A2402" w:rsidP="004A2402">
      <w:pPr>
        <w:widowControl w:val="0"/>
        <w:tabs>
          <w:tab w:val="left" w:pos="1700"/>
        </w:tabs>
        <w:autoSpaceDE w:val="0"/>
        <w:autoSpaceDN w:val="0"/>
        <w:adjustRightInd w:val="0"/>
        <w:rPr>
          <w:rFonts w:cs="Arial"/>
          <w:color w:val="000000"/>
          <w:szCs w:val="22"/>
        </w:rPr>
      </w:pPr>
      <w:r w:rsidRPr="00DA0428">
        <w:rPr>
          <w:rFonts w:cs="Arial"/>
          <w:szCs w:val="22"/>
        </w:rPr>
        <w:tab/>
      </w:r>
      <w:r>
        <w:rPr>
          <w:rFonts w:cs="Arial"/>
          <w:szCs w:val="22"/>
        </w:rPr>
        <w:t>Sultanate of Oman</w:t>
      </w:r>
    </w:p>
    <w:p w14:paraId="1ADE3C00" w14:textId="77777777" w:rsidR="004A2402" w:rsidRPr="00DA0428" w:rsidRDefault="004A2402" w:rsidP="00AD3FF9">
      <w:pPr>
        <w:widowControl w:val="0"/>
        <w:tabs>
          <w:tab w:val="left" w:pos="1700"/>
          <w:tab w:val="left" w:pos="3686"/>
        </w:tabs>
        <w:autoSpaceDE w:val="0"/>
        <w:autoSpaceDN w:val="0"/>
        <w:adjustRightInd w:val="0"/>
        <w:spacing w:before="100"/>
        <w:rPr>
          <w:rFonts w:cs="Arial"/>
          <w:color w:val="000000"/>
          <w:szCs w:val="22"/>
        </w:rPr>
      </w:pPr>
      <w:r w:rsidRPr="00DA0428">
        <w:rPr>
          <w:rFonts w:cs="Arial"/>
          <w:szCs w:val="22"/>
        </w:rPr>
        <w:tab/>
      </w:r>
      <w:r w:rsidRPr="00DA0428">
        <w:rPr>
          <w:rFonts w:cs="Arial"/>
          <w:color w:val="000000"/>
          <w:szCs w:val="22"/>
        </w:rPr>
        <w:t>Phone</w:t>
      </w:r>
      <w:r w:rsidR="00651027">
        <w:rPr>
          <w:rFonts w:cs="Arial"/>
          <w:color w:val="000000"/>
          <w:szCs w:val="22"/>
        </w:rPr>
        <w:t>:</w:t>
      </w:r>
      <w:r w:rsidRPr="00DA0428">
        <w:rPr>
          <w:rFonts w:cs="Arial"/>
          <w:szCs w:val="22"/>
        </w:rPr>
        <w:tab/>
      </w:r>
      <w:r w:rsidRPr="00DA0428">
        <w:rPr>
          <w:rFonts w:cs="Arial"/>
          <w:color w:val="000000"/>
          <w:szCs w:val="22"/>
        </w:rPr>
        <w:t>+</w:t>
      </w:r>
      <w:r>
        <w:rPr>
          <w:rFonts w:cs="Arial"/>
          <w:color w:val="000000"/>
          <w:szCs w:val="22"/>
        </w:rPr>
        <w:t xml:space="preserve">968 24 510 283 </w:t>
      </w:r>
      <w:proofErr w:type="spellStart"/>
      <w:r>
        <w:rPr>
          <w:rFonts w:cs="Arial"/>
          <w:color w:val="000000"/>
          <w:szCs w:val="22"/>
        </w:rPr>
        <w:t>ext</w:t>
      </w:r>
      <w:proofErr w:type="spellEnd"/>
      <w:r>
        <w:rPr>
          <w:rFonts w:cs="Arial"/>
          <w:color w:val="000000"/>
          <w:szCs w:val="22"/>
        </w:rPr>
        <w:t xml:space="preserve"> 1</w:t>
      </w:r>
    </w:p>
    <w:p w14:paraId="5AB08744" w14:textId="77777777" w:rsidR="004A2402" w:rsidRPr="00DA0428" w:rsidRDefault="004A2402" w:rsidP="00AD3FF9">
      <w:pPr>
        <w:widowControl w:val="0"/>
        <w:tabs>
          <w:tab w:val="left" w:pos="1700"/>
          <w:tab w:val="left" w:pos="3686"/>
        </w:tabs>
        <w:autoSpaceDE w:val="0"/>
        <w:autoSpaceDN w:val="0"/>
        <w:adjustRightInd w:val="0"/>
        <w:rPr>
          <w:rFonts w:cs="Arial"/>
          <w:color w:val="000000"/>
          <w:szCs w:val="22"/>
        </w:rPr>
      </w:pPr>
      <w:r w:rsidRPr="00DA0428">
        <w:rPr>
          <w:rFonts w:cs="Arial"/>
          <w:szCs w:val="22"/>
        </w:rPr>
        <w:tab/>
      </w:r>
      <w:r w:rsidRPr="00DA0428">
        <w:rPr>
          <w:rFonts w:cs="Arial"/>
          <w:color w:val="000000"/>
          <w:szCs w:val="22"/>
        </w:rPr>
        <w:t>Fax</w:t>
      </w:r>
      <w:r w:rsidR="00651027">
        <w:rPr>
          <w:rFonts w:cs="Arial"/>
          <w:color w:val="000000"/>
          <w:szCs w:val="22"/>
        </w:rPr>
        <w:t>:</w:t>
      </w:r>
      <w:r w:rsidRPr="00DA0428">
        <w:rPr>
          <w:rFonts w:cs="Arial"/>
          <w:szCs w:val="22"/>
        </w:rPr>
        <w:tab/>
      </w:r>
      <w:r w:rsidRPr="00DA0428">
        <w:rPr>
          <w:rFonts w:cs="Arial"/>
          <w:color w:val="000000"/>
          <w:szCs w:val="22"/>
        </w:rPr>
        <w:t>+</w:t>
      </w:r>
      <w:r>
        <w:rPr>
          <w:rFonts w:cs="Arial"/>
          <w:color w:val="000000"/>
          <w:szCs w:val="22"/>
        </w:rPr>
        <w:t>968 24 510 432</w:t>
      </w:r>
    </w:p>
    <w:p w14:paraId="41422F8B" w14:textId="77777777" w:rsidR="004A2402" w:rsidRPr="00DA0428" w:rsidRDefault="004A2402" w:rsidP="00AD3FF9">
      <w:pPr>
        <w:widowControl w:val="0"/>
        <w:tabs>
          <w:tab w:val="left" w:pos="1710"/>
          <w:tab w:val="left" w:pos="3686"/>
        </w:tabs>
        <w:autoSpaceDE w:val="0"/>
        <w:autoSpaceDN w:val="0"/>
        <w:adjustRightInd w:val="0"/>
        <w:rPr>
          <w:rFonts w:cs="Arial"/>
          <w:color w:val="000000"/>
          <w:szCs w:val="22"/>
        </w:rPr>
      </w:pPr>
      <w:r w:rsidRPr="00DA0428">
        <w:rPr>
          <w:rFonts w:cs="Arial"/>
          <w:szCs w:val="22"/>
        </w:rPr>
        <w:tab/>
      </w:r>
      <w:r w:rsidRPr="00DA0428">
        <w:rPr>
          <w:rFonts w:cs="Arial"/>
          <w:color w:val="000000"/>
          <w:szCs w:val="22"/>
        </w:rPr>
        <w:t>Mobile:</w:t>
      </w:r>
      <w:r w:rsidRPr="00DA0428">
        <w:rPr>
          <w:rFonts w:cs="Arial"/>
          <w:szCs w:val="22"/>
        </w:rPr>
        <w:tab/>
      </w:r>
      <w:r w:rsidRPr="00DA0428">
        <w:rPr>
          <w:rFonts w:cs="Arial"/>
          <w:color w:val="000000"/>
          <w:szCs w:val="22"/>
        </w:rPr>
        <w:t>+</w:t>
      </w:r>
      <w:r>
        <w:rPr>
          <w:rFonts w:cs="Arial"/>
          <w:color w:val="000000"/>
          <w:szCs w:val="22"/>
        </w:rPr>
        <w:t>968 99 249 200</w:t>
      </w:r>
    </w:p>
    <w:p w14:paraId="2326BA4B" w14:textId="77777777" w:rsidR="00396343" w:rsidRDefault="004A2402" w:rsidP="00AD3FF9">
      <w:pPr>
        <w:widowControl w:val="0"/>
        <w:tabs>
          <w:tab w:val="left" w:pos="1695"/>
          <w:tab w:val="left" w:pos="3686"/>
        </w:tabs>
        <w:autoSpaceDE w:val="0"/>
        <w:autoSpaceDN w:val="0"/>
        <w:adjustRightInd w:val="0"/>
        <w:rPr>
          <w:rFonts w:cs="Arial"/>
          <w:color w:val="000000"/>
          <w:szCs w:val="22"/>
        </w:rPr>
      </w:pPr>
      <w:r w:rsidRPr="00DA0428">
        <w:rPr>
          <w:rFonts w:cs="Arial"/>
          <w:szCs w:val="22"/>
        </w:rPr>
        <w:tab/>
      </w:r>
      <w:proofErr w:type="gramStart"/>
      <w:r w:rsidR="0041613B">
        <w:rPr>
          <w:rFonts w:cs="Arial"/>
          <w:color w:val="000000"/>
          <w:szCs w:val="22"/>
        </w:rPr>
        <w:t>e</w:t>
      </w:r>
      <w:proofErr w:type="gramEnd"/>
      <w:r w:rsidRPr="00DA0428">
        <w:rPr>
          <w:rFonts w:cs="Arial"/>
          <w:color w:val="000000"/>
          <w:szCs w:val="22"/>
        </w:rPr>
        <w:t>-mail</w:t>
      </w:r>
      <w:r w:rsidR="00651027">
        <w:rPr>
          <w:rFonts w:cs="Arial"/>
          <w:color w:val="000000"/>
          <w:szCs w:val="22"/>
        </w:rPr>
        <w:t>:</w:t>
      </w:r>
      <w:r w:rsidRPr="00DA0428">
        <w:rPr>
          <w:rFonts w:cs="Arial"/>
          <w:szCs w:val="22"/>
        </w:rPr>
        <w:tab/>
      </w:r>
      <w:hyperlink r:id="rId43" w:history="1">
        <w:r w:rsidRPr="00321F5B">
          <w:rPr>
            <w:rStyle w:val="Hyperlink"/>
            <w:rFonts w:cs="Arial"/>
            <w:szCs w:val="22"/>
          </w:rPr>
          <w:t>khalil@amnas-oman.com</w:t>
        </w:r>
      </w:hyperlink>
    </w:p>
    <w:p w14:paraId="1FC59E13" w14:textId="02062850" w:rsidR="00396343" w:rsidRDefault="00396343" w:rsidP="00100043">
      <w:pPr>
        <w:widowControl w:val="0"/>
        <w:tabs>
          <w:tab w:val="left" w:pos="1695"/>
          <w:tab w:val="left" w:pos="3407"/>
        </w:tabs>
        <w:autoSpaceDE w:val="0"/>
        <w:autoSpaceDN w:val="0"/>
        <w:adjustRightInd w:val="0"/>
        <w:spacing w:before="300"/>
        <w:rPr>
          <w:rFonts w:cs="Arial"/>
          <w:color w:val="000000"/>
          <w:szCs w:val="22"/>
        </w:rPr>
      </w:pPr>
      <w:r>
        <w:rPr>
          <w:rFonts w:cs="Arial"/>
          <w:color w:val="000000"/>
          <w:szCs w:val="22"/>
        </w:rPr>
        <w:tab/>
      </w:r>
      <w:r>
        <w:rPr>
          <w:rFonts w:cs="Arial"/>
          <w:b/>
          <w:bCs/>
          <w:color w:val="000000"/>
          <w:szCs w:val="22"/>
        </w:rPr>
        <w:t>Arabian Maritime &amp; Navigation Aids Services (AMNAS)</w:t>
      </w:r>
    </w:p>
    <w:p w14:paraId="7B4DF5AC" w14:textId="77777777" w:rsidR="00396343" w:rsidRDefault="00396343" w:rsidP="00100043">
      <w:pPr>
        <w:widowControl w:val="0"/>
        <w:tabs>
          <w:tab w:val="left" w:pos="1695"/>
        </w:tabs>
        <w:autoSpaceDE w:val="0"/>
        <w:autoSpaceDN w:val="0"/>
        <w:adjustRightInd w:val="0"/>
        <w:spacing w:before="100"/>
        <w:rPr>
          <w:rFonts w:cs="Arial"/>
          <w:color w:val="000000"/>
          <w:szCs w:val="22"/>
        </w:rPr>
      </w:pPr>
      <w:r>
        <w:rPr>
          <w:rFonts w:cs="Arial"/>
          <w:color w:val="000000"/>
          <w:szCs w:val="22"/>
        </w:rPr>
        <w:tab/>
        <w:t xml:space="preserve">Mr Ali Al </w:t>
      </w:r>
      <w:proofErr w:type="spellStart"/>
      <w:r>
        <w:rPr>
          <w:rFonts w:cs="Arial"/>
          <w:color w:val="000000"/>
          <w:szCs w:val="22"/>
        </w:rPr>
        <w:t>Kabani</w:t>
      </w:r>
      <w:proofErr w:type="spellEnd"/>
    </w:p>
    <w:p w14:paraId="78D6BF37" w14:textId="77777777" w:rsidR="008F129C" w:rsidRPr="00DA0428" w:rsidRDefault="008F129C" w:rsidP="008F129C">
      <w:pPr>
        <w:widowControl w:val="0"/>
        <w:tabs>
          <w:tab w:val="left" w:pos="1700"/>
        </w:tabs>
        <w:autoSpaceDE w:val="0"/>
        <w:autoSpaceDN w:val="0"/>
        <w:adjustRightInd w:val="0"/>
        <w:rPr>
          <w:rFonts w:cs="Arial"/>
          <w:color w:val="000000"/>
          <w:szCs w:val="22"/>
        </w:rPr>
      </w:pPr>
      <w:r w:rsidRPr="00DA0428">
        <w:rPr>
          <w:rFonts w:cs="Arial"/>
          <w:szCs w:val="22"/>
        </w:rPr>
        <w:tab/>
      </w:r>
      <w:r>
        <w:rPr>
          <w:rFonts w:cs="Arial"/>
          <w:color w:val="000000"/>
          <w:szCs w:val="22"/>
        </w:rPr>
        <w:t xml:space="preserve">P O Box 1677 </w:t>
      </w:r>
      <w:r w:rsidR="00F725FA">
        <w:rPr>
          <w:rFonts w:cs="Arial"/>
          <w:color w:val="000000"/>
          <w:szCs w:val="22"/>
        </w:rPr>
        <w:t xml:space="preserve">CPO </w:t>
      </w:r>
      <w:r>
        <w:rPr>
          <w:rFonts w:cs="Arial"/>
          <w:color w:val="000000"/>
          <w:szCs w:val="22"/>
        </w:rPr>
        <w:t>SEEB, PC 111</w:t>
      </w:r>
    </w:p>
    <w:p w14:paraId="6172AB5F" w14:textId="77777777" w:rsidR="008F129C" w:rsidRPr="00DA0428" w:rsidRDefault="008F129C" w:rsidP="008F129C">
      <w:pPr>
        <w:widowControl w:val="0"/>
        <w:tabs>
          <w:tab w:val="left" w:pos="1700"/>
        </w:tabs>
        <w:autoSpaceDE w:val="0"/>
        <w:autoSpaceDN w:val="0"/>
        <w:adjustRightInd w:val="0"/>
        <w:rPr>
          <w:rFonts w:cs="Arial"/>
          <w:color w:val="000000"/>
          <w:szCs w:val="22"/>
        </w:rPr>
      </w:pPr>
      <w:r w:rsidRPr="00DA0428">
        <w:rPr>
          <w:rFonts w:cs="Arial"/>
          <w:szCs w:val="22"/>
        </w:rPr>
        <w:tab/>
      </w:r>
      <w:r>
        <w:rPr>
          <w:rFonts w:cs="Arial"/>
          <w:szCs w:val="22"/>
        </w:rPr>
        <w:t>Sultanate of Oman</w:t>
      </w:r>
    </w:p>
    <w:p w14:paraId="0725483D" w14:textId="77777777" w:rsidR="008F129C" w:rsidRPr="00DA0428" w:rsidRDefault="008F129C" w:rsidP="00AD3FF9">
      <w:pPr>
        <w:widowControl w:val="0"/>
        <w:tabs>
          <w:tab w:val="left" w:pos="1700"/>
          <w:tab w:val="left" w:pos="3686"/>
        </w:tabs>
        <w:autoSpaceDE w:val="0"/>
        <w:autoSpaceDN w:val="0"/>
        <w:adjustRightInd w:val="0"/>
        <w:spacing w:before="100"/>
        <w:rPr>
          <w:rFonts w:cs="Arial"/>
          <w:color w:val="000000"/>
          <w:szCs w:val="22"/>
        </w:rPr>
      </w:pPr>
      <w:r w:rsidRPr="00DA0428">
        <w:rPr>
          <w:rFonts w:cs="Arial"/>
          <w:szCs w:val="22"/>
        </w:rPr>
        <w:tab/>
      </w:r>
      <w:r w:rsidRPr="00DA0428">
        <w:rPr>
          <w:rFonts w:cs="Arial"/>
          <w:color w:val="000000"/>
          <w:szCs w:val="22"/>
        </w:rPr>
        <w:t>Phone</w:t>
      </w:r>
      <w:r w:rsidR="00651027">
        <w:rPr>
          <w:rFonts w:cs="Arial"/>
          <w:color w:val="000000"/>
          <w:szCs w:val="22"/>
        </w:rPr>
        <w:t>:</w:t>
      </w:r>
      <w:r w:rsidRPr="00DA0428">
        <w:rPr>
          <w:rFonts w:cs="Arial"/>
          <w:szCs w:val="22"/>
        </w:rPr>
        <w:tab/>
      </w:r>
      <w:r w:rsidRPr="00DA0428">
        <w:rPr>
          <w:rFonts w:cs="Arial"/>
          <w:color w:val="000000"/>
          <w:szCs w:val="22"/>
        </w:rPr>
        <w:t>+</w:t>
      </w:r>
      <w:r>
        <w:rPr>
          <w:rFonts w:cs="Arial"/>
          <w:color w:val="000000"/>
          <w:szCs w:val="22"/>
        </w:rPr>
        <w:t xml:space="preserve">968 </w:t>
      </w:r>
      <w:r w:rsidR="008A48D7">
        <w:rPr>
          <w:rFonts w:cs="Arial"/>
          <w:color w:val="000000"/>
          <w:szCs w:val="22"/>
        </w:rPr>
        <w:t>24510283 ext.12</w:t>
      </w:r>
    </w:p>
    <w:p w14:paraId="3C50EEC7" w14:textId="77777777" w:rsidR="003E079F" w:rsidRDefault="008F129C" w:rsidP="00AD3FF9">
      <w:pPr>
        <w:widowControl w:val="0"/>
        <w:tabs>
          <w:tab w:val="left" w:pos="1710"/>
          <w:tab w:val="left" w:pos="3686"/>
        </w:tabs>
        <w:autoSpaceDE w:val="0"/>
        <w:autoSpaceDN w:val="0"/>
        <w:adjustRightInd w:val="0"/>
        <w:rPr>
          <w:rFonts w:cs="Arial"/>
          <w:szCs w:val="22"/>
        </w:rPr>
      </w:pPr>
      <w:r w:rsidRPr="00DA0428">
        <w:rPr>
          <w:rFonts w:cs="Arial"/>
          <w:szCs w:val="22"/>
        </w:rPr>
        <w:tab/>
      </w:r>
      <w:r w:rsidR="003E079F">
        <w:rPr>
          <w:rFonts w:cs="Arial"/>
          <w:szCs w:val="22"/>
        </w:rPr>
        <w:t>Fax:</w:t>
      </w:r>
      <w:r w:rsidR="003E079F">
        <w:rPr>
          <w:rFonts w:cs="Arial"/>
          <w:szCs w:val="22"/>
        </w:rPr>
        <w:tab/>
      </w:r>
      <w:r w:rsidR="003E079F" w:rsidRPr="00DA0428">
        <w:rPr>
          <w:rFonts w:cs="Arial"/>
          <w:color w:val="000000"/>
          <w:szCs w:val="22"/>
        </w:rPr>
        <w:t>+</w:t>
      </w:r>
      <w:r w:rsidR="003E079F">
        <w:rPr>
          <w:rFonts w:cs="Arial"/>
          <w:color w:val="000000"/>
          <w:szCs w:val="22"/>
        </w:rPr>
        <w:t xml:space="preserve">968 </w:t>
      </w:r>
      <w:r w:rsidR="003E079F" w:rsidRPr="00CF5615">
        <w:rPr>
          <w:rFonts w:cs="Arial"/>
          <w:color w:val="000000"/>
          <w:szCs w:val="22"/>
        </w:rPr>
        <w:t>24510</w:t>
      </w:r>
      <w:r w:rsidR="003E079F">
        <w:rPr>
          <w:rFonts w:cs="Arial"/>
          <w:color w:val="000000"/>
          <w:szCs w:val="22"/>
        </w:rPr>
        <w:t>432</w:t>
      </w:r>
    </w:p>
    <w:p w14:paraId="07E51EFD" w14:textId="77777777" w:rsidR="008F129C" w:rsidRPr="00DA0428" w:rsidRDefault="003E079F" w:rsidP="00AD3FF9">
      <w:pPr>
        <w:widowControl w:val="0"/>
        <w:tabs>
          <w:tab w:val="left" w:pos="1710"/>
          <w:tab w:val="left" w:pos="3686"/>
        </w:tabs>
        <w:autoSpaceDE w:val="0"/>
        <w:autoSpaceDN w:val="0"/>
        <w:adjustRightInd w:val="0"/>
        <w:rPr>
          <w:rFonts w:cs="Arial"/>
          <w:color w:val="000000"/>
          <w:szCs w:val="22"/>
        </w:rPr>
      </w:pPr>
      <w:r>
        <w:rPr>
          <w:rFonts w:cs="Arial"/>
          <w:szCs w:val="22"/>
        </w:rPr>
        <w:tab/>
      </w:r>
      <w:r w:rsidR="008F129C" w:rsidRPr="00DA0428">
        <w:rPr>
          <w:rFonts w:cs="Arial"/>
          <w:color w:val="000000"/>
          <w:szCs w:val="22"/>
        </w:rPr>
        <w:t>Mobile:</w:t>
      </w:r>
      <w:r w:rsidR="008F129C" w:rsidRPr="00DA0428">
        <w:rPr>
          <w:rFonts w:cs="Arial"/>
          <w:szCs w:val="22"/>
        </w:rPr>
        <w:tab/>
      </w:r>
      <w:r>
        <w:rPr>
          <w:rFonts w:cs="Arial"/>
          <w:szCs w:val="22"/>
        </w:rPr>
        <w:t>+968 99799333</w:t>
      </w:r>
    </w:p>
    <w:p w14:paraId="7BE28974" w14:textId="77777777" w:rsidR="00396343" w:rsidRDefault="008F129C" w:rsidP="00AD3FF9">
      <w:pPr>
        <w:widowControl w:val="0"/>
        <w:tabs>
          <w:tab w:val="left" w:pos="1695"/>
          <w:tab w:val="left" w:pos="3686"/>
        </w:tabs>
        <w:autoSpaceDE w:val="0"/>
        <w:autoSpaceDN w:val="0"/>
        <w:adjustRightInd w:val="0"/>
        <w:rPr>
          <w:rFonts w:cs="Arial"/>
          <w:color w:val="000000"/>
          <w:szCs w:val="22"/>
        </w:rPr>
      </w:pPr>
      <w:r w:rsidRPr="00DA0428">
        <w:rPr>
          <w:rFonts w:cs="Arial"/>
          <w:szCs w:val="22"/>
        </w:rPr>
        <w:tab/>
      </w:r>
      <w:proofErr w:type="gramStart"/>
      <w:r>
        <w:rPr>
          <w:rFonts w:cs="Arial"/>
          <w:color w:val="000000"/>
          <w:szCs w:val="22"/>
        </w:rPr>
        <w:t>e</w:t>
      </w:r>
      <w:proofErr w:type="gramEnd"/>
      <w:r w:rsidRPr="00DA0428">
        <w:rPr>
          <w:rFonts w:cs="Arial"/>
          <w:color w:val="000000"/>
          <w:szCs w:val="22"/>
        </w:rPr>
        <w:t>-mail</w:t>
      </w:r>
      <w:r w:rsidR="00651027">
        <w:rPr>
          <w:rFonts w:cs="Arial"/>
          <w:color w:val="000000"/>
          <w:szCs w:val="22"/>
        </w:rPr>
        <w:t>:</w:t>
      </w:r>
      <w:r w:rsidRPr="00DA0428">
        <w:rPr>
          <w:rFonts w:cs="Arial"/>
          <w:szCs w:val="22"/>
        </w:rPr>
        <w:tab/>
      </w:r>
      <w:hyperlink r:id="rId44" w:history="1">
        <w:r w:rsidRPr="008F129C">
          <w:rPr>
            <w:rStyle w:val="Hyperlink"/>
            <w:rFonts w:cs="Arial"/>
            <w:szCs w:val="22"/>
          </w:rPr>
          <w:t>ops@amnas-oman.com</w:t>
        </w:r>
      </w:hyperlink>
    </w:p>
    <w:p w14:paraId="3CC01429" w14:textId="77777777" w:rsidR="00100043" w:rsidRDefault="00100043" w:rsidP="00100043">
      <w:pPr>
        <w:widowControl w:val="0"/>
        <w:tabs>
          <w:tab w:val="left" w:pos="1695"/>
          <w:tab w:val="left" w:pos="3407"/>
        </w:tabs>
        <w:autoSpaceDE w:val="0"/>
        <w:autoSpaceDN w:val="0"/>
        <w:adjustRightInd w:val="0"/>
        <w:spacing w:before="300"/>
        <w:rPr>
          <w:rFonts w:cs="Arial"/>
          <w:color w:val="000000"/>
          <w:szCs w:val="22"/>
        </w:rPr>
      </w:pPr>
      <w:r>
        <w:rPr>
          <w:rFonts w:cs="Arial"/>
          <w:color w:val="000000"/>
          <w:szCs w:val="22"/>
        </w:rPr>
        <w:tab/>
      </w:r>
      <w:r>
        <w:rPr>
          <w:rFonts w:cs="Arial"/>
          <w:b/>
          <w:bCs/>
          <w:color w:val="000000"/>
          <w:szCs w:val="22"/>
        </w:rPr>
        <w:t>Arabian Maritime &amp; Navigation Aids Services (AMNAS)</w:t>
      </w:r>
    </w:p>
    <w:p w14:paraId="2FD24DD3" w14:textId="77777777" w:rsidR="00100043" w:rsidRDefault="00100043" w:rsidP="00100043">
      <w:pPr>
        <w:widowControl w:val="0"/>
        <w:tabs>
          <w:tab w:val="left" w:pos="1695"/>
        </w:tabs>
        <w:autoSpaceDE w:val="0"/>
        <w:autoSpaceDN w:val="0"/>
        <w:adjustRightInd w:val="0"/>
        <w:spacing w:before="100"/>
        <w:rPr>
          <w:rFonts w:cs="Arial"/>
          <w:color w:val="000000"/>
          <w:szCs w:val="22"/>
        </w:rPr>
      </w:pPr>
      <w:r>
        <w:rPr>
          <w:rFonts w:cs="Arial"/>
          <w:color w:val="000000"/>
          <w:szCs w:val="22"/>
        </w:rPr>
        <w:tab/>
        <w:t xml:space="preserve">Mr Yasser Al </w:t>
      </w:r>
      <w:proofErr w:type="spellStart"/>
      <w:r>
        <w:rPr>
          <w:rFonts w:cs="Arial"/>
          <w:color w:val="000000"/>
          <w:szCs w:val="22"/>
        </w:rPr>
        <w:t>Yahmadi</w:t>
      </w:r>
      <w:proofErr w:type="spellEnd"/>
    </w:p>
    <w:p w14:paraId="320064D4" w14:textId="77777777" w:rsidR="00100043" w:rsidRPr="00DA0428" w:rsidRDefault="00100043" w:rsidP="00100043">
      <w:pPr>
        <w:widowControl w:val="0"/>
        <w:tabs>
          <w:tab w:val="left" w:pos="1700"/>
        </w:tabs>
        <w:autoSpaceDE w:val="0"/>
        <w:autoSpaceDN w:val="0"/>
        <w:adjustRightInd w:val="0"/>
        <w:rPr>
          <w:rFonts w:cs="Arial"/>
          <w:color w:val="000000"/>
          <w:szCs w:val="22"/>
        </w:rPr>
      </w:pPr>
      <w:r w:rsidRPr="00DA0428">
        <w:rPr>
          <w:rFonts w:cs="Arial"/>
          <w:szCs w:val="22"/>
        </w:rPr>
        <w:tab/>
      </w:r>
      <w:r>
        <w:rPr>
          <w:rFonts w:cs="Arial"/>
          <w:color w:val="000000"/>
          <w:szCs w:val="22"/>
        </w:rPr>
        <w:t xml:space="preserve">P O Box 1677 </w:t>
      </w:r>
      <w:r w:rsidR="00F725FA">
        <w:rPr>
          <w:rFonts w:cs="Arial"/>
          <w:color w:val="000000"/>
          <w:szCs w:val="22"/>
        </w:rPr>
        <w:t xml:space="preserve">CPO </w:t>
      </w:r>
      <w:r>
        <w:rPr>
          <w:rFonts w:cs="Arial"/>
          <w:color w:val="000000"/>
          <w:szCs w:val="22"/>
        </w:rPr>
        <w:t>SEEB, PC 111</w:t>
      </w:r>
    </w:p>
    <w:p w14:paraId="5428F64D" w14:textId="77777777" w:rsidR="00100043" w:rsidRPr="00DA0428" w:rsidRDefault="00100043" w:rsidP="00100043">
      <w:pPr>
        <w:widowControl w:val="0"/>
        <w:tabs>
          <w:tab w:val="left" w:pos="1700"/>
        </w:tabs>
        <w:autoSpaceDE w:val="0"/>
        <w:autoSpaceDN w:val="0"/>
        <w:adjustRightInd w:val="0"/>
        <w:rPr>
          <w:rFonts w:cs="Arial"/>
          <w:color w:val="000000"/>
          <w:szCs w:val="22"/>
        </w:rPr>
      </w:pPr>
      <w:r w:rsidRPr="00DA0428">
        <w:rPr>
          <w:rFonts w:cs="Arial"/>
          <w:szCs w:val="22"/>
        </w:rPr>
        <w:tab/>
      </w:r>
      <w:r>
        <w:rPr>
          <w:rFonts w:cs="Arial"/>
          <w:szCs w:val="22"/>
        </w:rPr>
        <w:t>Sultanate of Oman</w:t>
      </w:r>
    </w:p>
    <w:p w14:paraId="427DC748" w14:textId="77777777" w:rsidR="00100043" w:rsidRPr="00043769" w:rsidRDefault="00100043" w:rsidP="00100043">
      <w:pPr>
        <w:widowControl w:val="0"/>
        <w:tabs>
          <w:tab w:val="left" w:pos="1700"/>
          <w:tab w:val="left" w:pos="3686"/>
        </w:tabs>
        <w:autoSpaceDE w:val="0"/>
        <w:autoSpaceDN w:val="0"/>
        <w:adjustRightInd w:val="0"/>
        <w:spacing w:before="100"/>
        <w:rPr>
          <w:rFonts w:cs="Arial"/>
          <w:color w:val="000000"/>
          <w:szCs w:val="22"/>
        </w:rPr>
      </w:pPr>
      <w:r w:rsidRPr="00DA0428">
        <w:rPr>
          <w:rFonts w:cs="Arial"/>
          <w:szCs w:val="22"/>
        </w:rPr>
        <w:tab/>
      </w:r>
      <w:r w:rsidRPr="00CF5615">
        <w:rPr>
          <w:rFonts w:cs="Arial"/>
          <w:color w:val="000000"/>
          <w:szCs w:val="22"/>
        </w:rPr>
        <w:t>Phone</w:t>
      </w:r>
      <w:r w:rsidR="00651027" w:rsidRPr="00043769">
        <w:rPr>
          <w:rFonts w:cs="Arial"/>
          <w:color w:val="000000"/>
          <w:szCs w:val="22"/>
        </w:rPr>
        <w:t>:</w:t>
      </w:r>
      <w:r w:rsidRPr="00043769">
        <w:rPr>
          <w:rFonts w:cs="Arial"/>
          <w:szCs w:val="22"/>
        </w:rPr>
        <w:tab/>
      </w:r>
      <w:r w:rsidRPr="00043769">
        <w:rPr>
          <w:rFonts w:cs="Arial"/>
          <w:color w:val="000000"/>
          <w:szCs w:val="22"/>
        </w:rPr>
        <w:t>+96</w:t>
      </w:r>
      <w:r w:rsidR="00F42C38" w:rsidRPr="00043769">
        <w:rPr>
          <w:rFonts w:cs="Arial"/>
          <w:color w:val="000000"/>
          <w:szCs w:val="22"/>
        </w:rPr>
        <w:t>8</w:t>
      </w:r>
      <w:r w:rsidRPr="00CF5615">
        <w:rPr>
          <w:rFonts w:cs="Arial"/>
          <w:color w:val="000000"/>
          <w:szCs w:val="22"/>
        </w:rPr>
        <w:t xml:space="preserve"> 24510283</w:t>
      </w:r>
    </w:p>
    <w:p w14:paraId="6E52F0CB" w14:textId="77777777" w:rsidR="00100043" w:rsidRPr="00DA0428" w:rsidRDefault="00100043" w:rsidP="00100043">
      <w:pPr>
        <w:widowControl w:val="0"/>
        <w:tabs>
          <w:tab w:val="left" w:pos="1710"/>
          <w:tab w:val="left" w:pos="3686"/>
        </w:tabs>
        <w:autoSpaceDE w:val="0"/>
        <w:autoSpaceDN w:val="0"/>
        <w:adjustRightInd w:val="0"/>
        <w:rPr>
          <w:rFonts w:cs="Arial"/>
          <w:color w:val="000000"/>
          <w:szCs w:val="22"/>
        </w:rPr>
      </w:pPr>
      <w:r w:rsidRPr="00043769">
        <w:rPr>
          <w:rFonts w:cs="Arial"/>
          <w:szCs w:val="22"/>
        </w:rPr>
        <w:tab/>
      </w:r>
      <w:r w:rsidRPr="00043769">
        <w:rPr>
          <w:rFonts w:cs="Arial"/>
          <w:color w:val="000000"/>
          <w:szCs w:val="22"/>
        </w:rPr>
        <w:t>Mobile:</w:t>
      </w:r>
      <w:r w:rsidRPr="00043769">
        <w:rPr>
          <w:rFonts w:cs="Arial"/>
          <w:szCs w:val="22"/>
        </w:rPr>
        <w:tab/>
      </w:r>
      <w:r w:rsidRPr="00043769">
        <w:rPr>
          <w:rFonts w:cs="Arial"/>
          <w:color w:val="000000"/>
          <w:szCs w:val="22"/>
        </w:rPr>
        <w:t>+96</w:t>
      </w:r>
      <w:r w:rsidR="00F42C38" w:rsidRPr="00043769">
        <w:rPr>
          <w:rFonts w:cs="Arial"/>
          <w:color w:val="000000"/>
          <w:szCs w:val="22"/>
        </w:rPr>
        <w:t>8</w:t>
      </w:r>
      <w:r w:rsidRPr="00CF5615">
        <w:rPr>
          <w:rFonts w:cs="Arial"/>
          <w:color w:val="000000"/>
          <w:szCs w:val="22"/>
        </w:rPr>
        <w:t xml:space="preserve"> </w:t>
      </w:r>
      <w:r w:rsidR="008A48D7">
        <w:rPr>
          <w:rFonts w:cs="Arial"/>
          <w:color w:val="000000"/>
          <w:szCs w:val="22"/>
        </w:rPr>
        <w:t>99061941</w:t>
      </w:r>
    </w:p>
    <w:p w14:paraId="7EEC7B34" w14:textId="77777777" w:rsidR="00100043" w:rsidRDefault="00100043" w:rsidP="00100043">
      <w:pPr>
        <w:widowControl w:val="0"/>
        <w:tabs>
          <w:tab w:val="left" w:pos="1695"/>
          <w:tab w:val="left" w:pos="3686"/>
        </w:tabs>
        <w:autoSpaceDE w:val="0"/>
        <w:autoSpaceDN w:val="0"/>
        <w:adjustRightInd w:val="0"/>
        <w:rPr>
          <w:rFonts w:cs="Arial"/>
          <w:color w:val="000000"/>
          <w:szCs w:val="22"/>
        </w:rPr>
      </w:pPr>
      <w:r w:rsidRPr="00DA0428">
        <w:rPr>
          <w:rFonts w:cs="Arial"/>
          <w:szCs w:val="22"/>
        </w:rPr>
        <w:tab/>
      </w:r>
      <w:proofErr w:type="gramStart"/>
      <w:r>
        <w:rPr>
          <w:rFonts w:cs="Arial"/>
          <w:color w:val="000000"/>
          <w:szCs w:val="22"/>
        </w:rPr>
        <w:t>e</w:t>
      </w:r>
      <w:proofErr w:type="gramEnd"/>
      <w:r w:rsidRPr="00DA0428">
        <w:rPr>
          <w:rFonts w:cs="Arial"/>
          <w:color w:val="000000"/>
          <w:szCs w:val="22"/>
        </w:rPr>
        <w:t>-mail</w:t>
      </w:r>
      <w:r w:rsidR="00651027">
        <w:rPr>
          <w:rFonts w:cs="Arial"/>
          <w:color w:val="000000"/>
          <w:szCs w:val="22"/>
        </w:rPr>
        <w:t>:</w:t>
      </w:r>
      <w:r w:rsidRPr="00DA0428">
        <w:rPr>
          <w:rFonts w:cs="Arial"/>
          <w:szCs w:val="22"/>
        </w:rPr>
        <w:tab/>
      </w:r>
      <w:hyperlink r:id="rId45" w:history="1">
        <w:r w:rsidR="00F725FA" w:rsidRPr="00F725FA">
          <w:rPr>
            <w:rStyle w:val="Hyperlink"/>
            <w:rFonts w:cs="Arial"/>
            <w:szCs w:val="22"/>
          </w:rPr>
          <w:t>tech1@amnas-oman.com</w:t>
        </w:r>
      </w:hyperlink>
    </w:p>
    <w:p w14:paraId="513F639D" w14:textId="77777777" w:rsidR="003E2055" w:rsidRDefault="003E2055" w:rsidP="003E2055">
      <w:pPr>
        <w:widowControl w:val="0"/>
        <w:tabs>
          <w:tab w:val="left" w:pos="1695"/>
          <w:tab w:val="left" w:pos="3407"/>
        </w:tabs>
        <w:autoSpaceDE w:val="0"/>
        <w:autoSpaceDN w:val="0"/>
        <w:adjustRightInd w:val="0"/>
        <w:spacing w:before="300"/>
        <w:rPr>
          <w:rFonts w:cs="Arial"/>
          <w:color w:val="000000"/>
          <w:szCs w:val="22"/>
        </w:rPr>
      </w:pPr>
      <w:r>
        <w:rPr>
          <w:rFonts w:cs="Arial"/>
          <w:color w:val="000000"/>
          <w:szCs w:val="22"/>
        </w:rPr>
        <w:tab/>
      </w:r>
      <w:r>
        <w:rPr>
          <w:rFonts w:cs="Arial"/>
          <w:b/>
          <w:bCs/>
          <w:color w:val="000000"/>
          <w:szCs w:val="22"/>
        </w:rPr>
        <w:t>International Marine College Oman (IMCO)</w:t>
      </w:r>
    </w:p>
    <w:p w14:paraId="07DD6344" w14:textId="77777777" w:rsidR="003E2055" w:rsidRDefault="003E2055" w:rsidP="003E2055">
      <w:pPr>
        <w:widowControl w:val="0"/>
        <w:tabs>
          <w:tab w:val="left" w:pos="1695"/>
        </w:tabs>
        <w:autoSpaceDE w:val="0"/>
        <w:autoSpaceDN w:val="0"/>
        <w:adjustRightInd w:val="0"/>
        <w:spacing w:before="100"/>
        <w:rPr>
          <w:rFonts w:cs="Arial"/>
          <w:color w:val="000000"/>
          <w:szCs w:val="22"/>
        </w:rPr>
      </w:pPr>
      <w:r>
        <w:rPr>
          <w:rFonts w:cs="Arial"/>
          <w:color w:val="000000"/>
          <w:szCs w:val="22"/>
        </w:rPr>
        <w:tab/>
        <w:t xml:space="preserve">Mr Dmitry </w:t>
      </w:r>
      <w:proofErr w:type="spellStart"/>
      <w:r>
        <w:rPr>
          <w:rFonts w:cs="Arial"/>
          <w:color w:val="000000"/>
          <w:szCs w:val="22"/>
        </w:rPr>
        <w:t>Kovtunenko</w:t>
      </w:r>
      <w:proofErr w:type="spellEnd"/>
    </w:p>
    <w:p w14:paraId="5335EA63" w14:textId="77777777" w:rsidR="003E2055" w:rsidRDefault="003E2055" w:rsidP="006D6284">
      <w:pPr>
        <w:widowControl w:val="0"/>
        <w:tabs>
          <w:tab w:val="left" w:pos="1695"/>
        </w:tabs>
        <w:autoSpaceDE w:val="0"/>
        <w:autoSpaceDN w:val="0"/>
        <w:adjustRightInd w:val="0"/>
        <w:rPr>
          <w:rFonts w:cs="Arial"/>
          <w:color w:val="000000"/>
          <w:szCs w:val="22"/>
        </w:rPr>
      </w:pPr>
      <w:r>
        <w:rPr>
          <w:rFonts w:cs="Arial"/>
          <w:color w:val="000000"/>
          <w:szCs w:val="22"/>
        </w:rPr>
        <w:tab/>
        <w:t>PO Box 532</w:t>
      </w:r>
    </w:p>
    <w:p w14:paraId="566DCB21" w14:textId="77777777" w:rsidR="006D6284" w:rsidRPr="00DA0428" w:rsidRDefault="006D6284" w:rsidP="006D6284">
      <w:pPr>
        <w:widowControl w:val="0"/>
        <w:tabs>
          <w:tab w:val="left" w:pos="1700"/>
        </w:tabs>
        <w:autoSpaceDE w:val="0"/>
        <w:autoSpaceDN w:val="0"/>
        <w:adjustRightInd w:val="0"/>
        <w:rPr>
          <w:rFonts w:cs="Arial"/>
          <w:color w:val="000000"/>
          <w:szCs w:val="22"/>
        </w:rPr>
      </w:pPr>
      <w:r>
        <w:rPr>
          <w:rFonts w:cs="Arial"/>
          <w:color w:val="000000"/>
          <w:szCs w:val="22"/>
        </w:rPr>
        <w:tab/>
      </w:r>
      <w:proofErr w:type="spellStart"/>
      <w:r>
        <w:rPr>
          <w:rFonts w:cs="Arial"/>
          <w:color w:val="000000"/>
          <w:szCs w:val="22"/>
        </w:rPr>
        <w:t>Falaj</w:t>
      </w:r>
      <w:proofErr w:type="spellEnd"/>
      <w:r>
        <w:rPr>
          <w:rFonts w:cs="Arial"/>
          <w:color w:val="000000"/>
          <w:szCs w:val="22"/>
        </w:rPr>
        <w:t xml:space="preserve"> Al </w:t>
      </w:r>
      <w:proofErr w:type="spellStart"/>
      <w:r>
        <w:rPr>
          <w:rFonts w:cs="Arial"/>
          <w:color w:val="000000"/>
          <w:szCs w:val="22"/>
        </w:rPr>
        <w:t>Qabail</w:t>
      </w:r>
      <w:proofErr w:type="spellEnd"/>
    </w:p>
    <w:p w14:paraId="4D1691CC" w14:textId="77777777" w:rsidR="003E2055" w:rsidRPr="00DA0428" w:rsidRDefault="003E2055" w:rsidP="003E2055">
      <w:pPr>
        <w:widowControl w:val="0"/>
        <w:tabs>
          <w:tab w:val="left" w:pos="1700"/>
        </w:tabs>
        <w:autoSpaceDE w:val="0"/>
        <w:autoSpaceDN w:val="0"/>
        <w:adjustRightInd w:val="0"/>
        <w:rPr>
          <w:rFonts w:cs="Arial"/>
          <w:color w:val="000000"/>
          <w:szCs w:val="22"/>
        </w:rPr>
      </w:pPr>
      <w:r w:rsidRPr="00DA0428">
        <w:rPr>
          <w:rFonts w:cs="Arial"/>
          <w:szCs w:val="22"/>
        </w:rPr>
        <w:tab/>
      </w:r>
      <w:r>
        <w:rPr>
          <w:rFonts w:cs="Arial"/>
          <w:szCs w:val="22"/>
        </w:rPr>
        <w:t>PC32</w:t>
      </w:r>
      <w:r w:rsidR="00F725FA">
        <w:rPr>
          <w:rFonts w:cs="Arial"/>
          <w:szCs w:val="22"/>
        </w:rPr>
        <w:t>2</w:t>
      </w:r>
      <w:r>
        <w:rPr>
          <w:rFonts w:cs="Arial"/>
          <w:szCs w:val="22"/>
        </w:rPr>
        <w:t xml:space="preserve"> </w:t>
      </w:r>
      <w:proofErr w:type="spellStart"/>
      <w:r>
        <w:rPr>
          <w:rFonts w:cs="Arial"/>
          <w:color w:val="000000"/>
          <w:szCs w:val="22"/>
        </w:rPr>
        <w:t>Sohar</w:t>
      </w:r>
      <w:proofErr w:type="spellEnd"/>
    </w:p>
    <w:p w14:paraId="75E40CA8" w14:textId="77777777" w:rsidR="003E2055" w:rsidRPr="00DA0428" w:rsidRDefault="003E2055" w:rsidP="003E2055">
      <w:pPr>
        <w:widowControl w:val="0"/>
        <w:tabs>
          <w:tab w:val="left" w:pos="1700"/>
        </w:tabs>
        <w:autoSpaceDE w:val="0"/>
        <w:autoSpaceDN w:val="0"/>
        <w:adjustRightInd w:val="0"/>
        <w:rPr>
          <w:rFonts w:cs="Arial"/>
          <w:color w:val="000000"/>
          <w:szCs w:val="22"/>
        </w:rPr>
      </w:pPr>
      <w:r w:rsidRPr="00DA0428">
        <w:rPr>
          <w:rFonts w:cs="Arial"/>
          <w:szCs w:val="22"/>
        </w:rPr>
        <w:tab/>
      </w:r>
      <w:r>
        <w:rPr>
          <w:rFonts w:cs="Arial"/>
          <w:szCs w:val="22"/>
        </w:rPr>
        <w:t>Sultanate of Oman</w:t>
      </w:r>
    </w:p>
    <w:p w14:paraId="48C68929" w14:textId="77777777" w:rsidR="003E2055" w:rsidRPr="00DA0428" w:rsidRDefault="003E2055" w:rsidP="005277BC">
      <w:pPr>
        <w:widowControl w:val="0"/>
        <w:tabs>
          <w:tab w:val="left" w:pos="1700"/>
          <w:tab w:val="left" w:pos="3686"/>
        </w:tabs>
        <w:autoSpaceDE w:val="0"/>
        <w:autoSpaceDN w:val="0"/>
        <w:adjustRightInd w:val="0"/>
        <w:spacing w:before="100"/>
        <w:rPr>
          <w:rFonts w:cs="Arial"/>
          <w:color w:val="000000"/>
          <w:szCs w:val="22"/>
        </w:rPr>
      </w:pPr>
      <w:r w:rsidRPr="00DA0428">
        <w:rPr>
          <w:rFonts w:cs="Arial"/>
          <w:szCs w:val="22"/>
        </w:rPr>
        <w:tab/>
      </w:r>
      <w:r w:rsidRPr="00DA0428">
        <w:rPr>
          <w:rFonts w:cs="Arial"/>
          <w:color w:val="000000"/>
          <w:szCs w:val="22"/>
        </w:rPr>
        <w:t>Phone</w:t>
      </w:r>
      <w:r w:rsidR="00651027">
        <w:rPr>
          <w:rFonts w:cs="Arial"/>
          <w:color w:val="000000"/>
          <w:szCs w:val="22"/>
        </w:rPr>
        <w:t>:</w:t>
      </w:r>
      <w:r w:rsidRPr="00DA0428">
        <w:rPr>
          <w:rFonts w:cs="Arial"/>
          <w:szCs w:val="22"/>
        </w:rPr>
        <w:tab/>
      </w:r>
      <w:r w:rsidRPr="00DA0428">
        <w:rPr>
          <w:rFonts w:cs="Arial"/>
          <w:color w:val="000000"/>
          <w:szCs w:val="22"/>
        </w:rPr>
        <w:t>+</w:t>
      </w:r>
      <w:r>
        <w:rPr>
          <w:rFonts w:cs="Arial"/>
          <w:color w:val="000000"/>
          <w:szCs w:val="22"/>
        </w:rPr>
        <w:t xml:space="preserve">968 </w:t>
      </w:r>
      <w:r w:rsidR="005277BC">
        <w:rPr>
          <w:rFonts w:cs="Arial"/>
          <w:color w:val="000000"/>
          <w:szCs w:val="22"/>
        </w:rPr>
        <w:t>97870520</w:t>
      </w:r>
    </w:p>
    <w:p w14:paraId="0388B4C0" w14:textId="77777777" w:rsidR="003E2055" w:rsidRDefault="003E2055" w:rsidP="006D6284">
      <w:pPr>
        <w:widowControl w:val="0"/>
        <w:tabs>
          <w:tab w:val="left" w:pos="1695"/>
          <w:tab w:val="left" w:pos="3686"/>
        </w:tabs>
        <w:autoSpaceDE w:val="0"/>
        <w:autoSpaceDN w:val="0"/>
        <w:adjustRightInd w:val="0"/>
        <w:rPr>
          <w:rFonts w:cs="Arial"/>
          <w:color w:val="000000"/>
          <w:szCs w:val="22"/>
        </w:rPr>
      </w:pPr>
      <w:r w:rsidRPr="00DA0428">
        <w:rPr>
          <w:rFonts w:cs="Arial"/>
          <w:szCs w:val="22"/>
        </w:rPr>
        <w:tab/>
      </w:r>
      <w:proofErr w:type="gramStart"/>
      <w:r>
        <w:rPr>
          <w:rFonts w:cs="Arial"/>
          <w:color w:val="000000"/>
          <w:szCs w:val="22"/>
        </w:rPr>
        <w:t>e</w:t>
      </w:r>
      <w:proofErr w:type="gramEnd"/>
      <w:r w:rsidRPr="00DA0428">
        <w:rPr>
          <w:rFonts w:cs="Arial"/>
          <w:color w:val="000000"/>
          <w:szCs w:val="22"/>
        </w:rPr>
        <w:t>-mail</w:t>
      </w:r>
      <w:r w:rsidR="00651027">
        <w:rPr>
          <w:rFonts w:cs="Arial"/>
          <w:color w:val="000000"/>
          <w:szCs w:val="22"/>
        </w:rPr>
        <w:t>:</w:t>
      </w:r>
      <w:r w:rsidRPr="00DA0428">
        <w:rPr>
          <w:rFonts w:cs="Arial"/>
          <w:szCs w:val="22"/>
        </w:rPr>
        <w:tab/>
      </w:r>
      <w:hyperlink r:id="rId46" w:history="1">
        <w:r w:rsidR="00F725FA" w:rsidRPr="00F725FA">
          <w:rPr>
            <w:rStyle w:val="Hyperlink"/>
            <w:rFonts w:cs="Arial"/>
            <w:szCs w:val="22"/>
          </w:rPr>
          <w:t>dmitry@imco.edu.om</w:t>
        </w:r>
      </w:hyperlink>
    </w:p>
    <w:p w14:paraId="2E8AEED6" w14:textId="77777777" w:rsidR="00100043" w:rsidRDefault="00100043" w:rsidP="003E2055">
      <w:pPr>
        <w:widowControl w:val="0"/>
        <w:tabs>
          <w:tab w:val="left" w:pos="1695"/>
          <w:tab w:val="left" w:pos="3407"/>
        </w:tabs>
        <w:autoSpaceDE w:val="0"/>
        <w:autoSpaceDN w:val="0"/>
        <w:adjustRightInd w:val="0"/>
        <w:spacing w:before="300"/>
        <w:rPr>
          <w:rFonts w:cs="Arial"/>
          <w:color w:val="000000"/>
          <w:szCs w:val="22"/>
        </w:rPr>
      </w:pPr>
      <w:r>
        <w:rPr>
          <w:rFonts w:cs="Arial"/>
          <w:color w:val="000000"/>
          <w:szCs w:val="22"/>
        </w:rPr>
        <w:tab/>
      </w:r>
      <w:r>
        <w:rPr>
          <w:rFonts w:cs="Arial"/>
          <w:b/>
          <w:bCs/>
          <w:color w:val="000000"/>
          <w:szCs w:val="22"/>
        </w:rPr>
        <w:t>International Marine College Oman (IMCO)</w:t>
      </w:r>
    </w:p>
    <w:p w14:paraId="22F94D5A" w14:textId="77777777" w:rsidR="00100043" w:rsidRDefault="00100043" w:rsidP="00100043">
      <w:pPr>
        <w:widowControl w:val="0"/>
        <w:tabs>
          <w:tab w:val="left" w:pos="1695"/>
        </w:tabs>
        <w:autoSpaceDE w:val="0"/>
        <w:autoSpaceDN w:val="0"/>
        <w:adjustRightInd w:val="0"/>
        <w:spacing w:before="100"/>
        <w:rPr>
          <w:rFonts w:cs="Arial"/>
          <w:color w:val="000000"/>
          <w:szCs w:val="22"/>
        </w:rPr>
      </w:pPr>
      <w:r>
        <w:rPr>
          <w:rFonts w:cs="Arial"/>
          <w:color w:val="000000"/>
          <w:szCs w:val="22"/>
        </w:rPr>
        <w:tab/>
        <w:t xml:space="preserve">Capt. </w:t>
      </w:r>
      <w:proofErr w:type="spellStart"/>
      <w:r>
        <w:rPr>
          <w:rFonts w:cs="Arial"/>
          <w:color w:val="000000"/>
          <w:szCs w:val="22"/>
        </w:rPr>
        <w:t>Shruti</w:t>
      </w:r>
      <w:proofErr w:type="spellEnd"/>
      <w:r>
        <w:rPr>
          <w:rFonts w:cs="Arial"/>
          <w:color w:val="000000"/>
          <w:szCs w:val="22"/>
        </w:rPr>
        <w:t xml:space="preserve"> </w:t>
      </w:r>
      <w:proofErr w:type="spellStart"/>
      <w:r w:rsidR="00F725FA">
        <w:rPr>
          <w:rFonts w:cs="Arial"/>
          <w:color w:val="000000"/>
          <w:szCs w:val="22"/>
        </w:rPr>
        <w:t>Dev</w:t>
      </w:r>
      <w:proofErr w:type="spellEnd"/>
      <w:r w:rsidR="00F725FA">
        <w:rPr>
          <w:rFonts w:cs="Arial"/>
          <w:color w:val="000000"/>
          <w:szCs w:val="22"/>
        </w:rPr>
        <w:t xml:space="preserve"> Singh </w:t>
      </w:r>
      <w:proofErr w:type="spellStart"/>
      <w:r>
        <w:rPr>
          <w:rFonts w:cs="Arial"/>
          <w:color w:val="000000"/>
          <w:szCs w:val="22"/>
        </w:rPr>
        <w:t>Dadwal</w:t>
      </w:r>
      <w:proofErr w:type="spellEnd"/>
    </w:p>
    <w:p w14:paraId="511945B8" w14:textId="77777777" w:rsidR="003E2055" w:rsidRDefault="003E2055" w:rsidP="006D6284">
      <w:pPr>
        <w:widowControl w:val="0"/>
        <w:tabs>
          <w:tab w:val="left" w:pos="1695"/>
        </w:tabs>
        <w:autoSpaceDE w:val="0"/>
        <w:autoSpaceDN w:val="0"/>
        <w:adjustRightInd w:val="0"/>
        <w:rPr>
          <w:rFonts w:cs="Arial"/>
          <w:color w:val="000000"/>
          <w:szCs w:val="22"/>
        </w:rPr>
      </w:pPr>
      <w:r>
        <w:rPr>
          <w:rFonts w:cs="Arial"/>
          <w:color w:val="000000"/>
          <w:szCs w:val="22"/>
        </w:rPr>
        <w:tab/>
        <w:t>PO Box 532</w:t>
      </w:r>
    </w:p>
    <w:p w14:paraId="51947D62" w14:textId="77777777" w:rsidR="00100043" w:rsidRDefault="00100043" w:rsidP="00100043">
      <w:pPr>
        <w:widowControl w:val="0"/>
        <w:tabs>
          <w:tab w:val="left" w:pos="1700"/>
        </w:tabs>
        <w:autoSpaceDE w:val="0"/>
        <w:autoSpaceDN w:val="0"/>
        <w:adjustRightInd w:val="0"/>
        <w:rPr>
          <w:rFonts w:cs="Arial"/>
          <w:color w:val="000000"/>
          <w:szCs w:val="22"/>
        </w:rPr>
      </w:pPr>
      <w:r w:rsidRPr="00DA0428">
        <w:rPr>
          <w:rFonts w:cs="Arial"/>
          <w:szCs w:val="22"/>
        </w:rPr>
        <w:tab/>
      </w:r>
      <w:r w:rsidR="003E2055">
        <w:rPr>
          <w:rFonts w:cs="Arial"/>
          <w:szCs w:val="22"/>
        </w:rPr>
        <w:t>PC32</w:t>
      </w:r>
      <w:r w:rsidR="00F725FA">
        <w:rPr>
          <w:rFonts w:cs="Arial"/>
          <w:szCs w:val="22"/>
        </w:rPr>
        <w:t>2</w:t>
      </w:r>
      <w:r w:rsidR="003E2055">
        <w:rPr>
          <w:rFonts w:cs="Arial"/>
          <w:szCs w:val="22"/>
        </w:rPr>
        <w:t xml:space="preserve"> </w:t>
      </w:r>
      <w:proofErr w:type="spellStart"/>
      <w:r>
        <w:rPr>
          <w:rFonts w:cs="Arial"/>
          <w:color w:val="000000"/>
          <w:szCs w:val="22"/>
        </w:rPr>
        <w:t>Soha</w:t>
      </w:r>
      <w:r w:rsidR="003E2055">
        <w:rPr>
          <w:rFonts w:cs="Arial"/>
          <w:color w:val="000000"/>
          <w:szCs w:val="22"/>
        </w:rPr>
        <w:t>r</w:t>
      </w:r>
      <w:proofErr w:type="spellEnd"/>
    </w:p>
    <w:p w14:paraId="489AF4C3" w14:textId="77777777" w:rsidR="006D6284" w:rsidRPr="00DA0428" w:rsidRDefault="006D6284" w:rsidP="00100043">
      <w:pPr>
        <w:widowControl w:val="0"/>
        <w:tabs>
          <w:tab w:val="left" w:pos="1700"/>
        </w:tabs>
        <w:autoSpaceDE w:val="0"/>
        <w:autoSpaceDN w:val="0"/>
        <w:adjustRightInd w:val="0"/>
        <w:rPr>
          <w:rFonts w:cs="Arial"/>
          <w:color w:val="000000"/>
          <w:szCs w:val="22"/>
        </w:rPr>
      </w:pPr>
      <w:r>
        <w:rPr>
          <w:rFonts w:cs="Arial"/>
          <w:color w:val="000000"/>
          <w:szCs w:val="22"/>
        </w:rPr>
        <w:tab/>
      </w:r>
      <w:proofErr w:type="spellStart"/>
      <w:r>
        <w:rPr>
          <w:rFonts w:cs="Arial"/>
          <w:color w:val="000000"/>
          <w:szCs w:val="22"/>
        </w:rPr>
        <w:t>Falaj</w:t>
      </w:r>
      <w:proofErr w:type="spellEnd"/>
      <w:r>
        <w:rPr>
          <w:rFonts w:cs="Arial"/>
          <w:color w:val="000000"/>
          <w:szCs w:val="22"/>
        </w:rPr>
        <w:t xml:space="preserve"> Al </w:t>
      </w:r>
      <w:proofErr w:type="spellStart"/>
      <w:r>
        <w:rPr>
          <w:rFonts w:cs="Arial"/>
          <w:color w:val="000000"/>
          <w:szCs w:val="22"/>
        </w:rPr>
        <w:t>Qabail</w:t>
      </w:r>
      <w:proofErr w:type="spellEnd"/>
    </w:p>
    <w:p w14:paraId="7BACC6B6" w14:textId="77777777" w:rsidR="00100043" w:rsidRPr="00DA0428" w:rsidRDefault="00100043" w:rsidP="00100043">
      <w:pPr>
        <w:widowControl w:val="0"/>
        <w:tabs>
          <w:tab w:val="left" w:pos="1700"/>
        </w:tabs>
        <w:autoSpaceDE w:val="0"/>
        <w:autoSpaceDN w:val="0"/>
        <w:adjustRightInd w:val="0"/>
        <w:rPr>
          <w:rFonts w:cs="Arial"/>
          <w:color w:val="000000"/>
          <w:szCs w:val="22"/>
        </w:rPr>
      </w:pPr>
      <w:r w:rsidRPr="00DA0428">
        <w:rPr>
          <w:rFonts w:cs="Arial"/>
          <w:szCs w:val="22"/>
        </w:rPr>
        <w:tab/>
      </w:r>
      <w:r>
        <w:rPr>
          <w:rFonts w:cs="Arial"/>
          <w:szCs w:val="22"/>
        </w:rPr>
        <w:t>Sultanate of Oman</w:t>
      </w:r>
    </w:p>
    <w:p w14:paraId="2E502735" w14:textId="77777777" w:rsidR="00100043" w:rsidRPr="00DA0428" w:rsidRDefault="00100043" w:rsidP="006D6284">
      <w:pPr>
        <w:widowControl w:val="0"/>
        <w:tabs>
          <w:tab w:val="left" w:pos="1700"/>
          <w:tab w:val="left" w:pos="3686"/>
        </w:tabs>
        <w:autoSpaceDE w:val="0"/>
        <w:autoSpaceDN w:val="0"/>
        <w:adjustRightInd w:val="0"/>
        <w:spacing w:before="100"/>
        <w:rPr>
          <w:rFonts w:cs="Arial"/>
          <w:color w:val="000000"/>
          <w:szCs w:val="22"/>
        </w:rPr>
      </w:pPr>
      <w:r w:rsidRPr="00DA0428">
        <w:rPr>
          <w:rFonts w:cs="Arial"/>
          <w:szCs w:val="22"/>
        </w:rPr>
        <w:tab/>
      </w:r>
      <w:r w:rsidRPr="00DA0428">
        <w:rPr>
          <w:rFonts w:cs="Arial"/>
          <w:color w:val="000000"/>
          <w:szCs w:val="22"/>
        </w:rPr>
        <w:t>Phone</w:t>
      </w:r>
      <w:r w:rsidR="00651027">
        <w:rPr>
          <w:rFonts w:cs="Arial"/>
          <w:color w:val="000000"/>
          <w:szCs w:val="22"/>
        </w:rPr>
        <w:t>:</w:t>
      </w:r>
      <w:r w:rsidRPr="00DA0428">
        <w:rPr>
          <w:rFonts w:cs="Arial"/>
          <w:szCs w:val="22"/>
        </w:rPr>
        <w:tab/>
      </w:r>
      <w:r w:rsidRPr="00DA0428">
        <w:rPr>
          <w:rFonts w:cs="Arial"/>
          <w:color w:val="000000"/>
          <w:szCs w:val="22"/>
        </w:rPr>
        <w:t>+</w:t>
      </w:r>
      <w:r>
        <w:rPr>
          <w:rFonts w:cs="Arial"/>
          <w:color w:val="000000"/>
          <w:szCs w:val="22"/>
        </w:rPr>
        <w:t>968 95266043</w:t>
      </w:r>
    </w:p>
    <w:p w14:paraId="53FCF618" w14:textId="77777777" w:rsidR="00100043" w:rsidRDefault="00100043" w:rsidP="003E2055">
      <w:pPr>
        <w:widowControl w:val="0"/>
        <w:tabs>
          <w:tab w:val="left" w:pos="1700"/>
          <w:tab w:val="left" w:pos="3686"/>
        </w:tabs>
        <w:autoSpaceDE w:val="0"/>
        <w:autoSpaceDN w:val="0"/>
        <w:adjustRightInd w:val="0"/>
        <w:rPr>
          <w:rFonts w:cs="Arial"/>
          <w:color w:val="000000"/>
          <w:szCs w:val="22"/>
        </w:rPr>
      </w:pPr>
      <w:r w:rsidRPr="00DA0428">
        <w:rPr>
          <w:rFonts w:cs="Arial"/>
          <w:szCs w:val="22"/>
        </w:rPr>
        <w:tab/>
      </w:r>
      <w:r w:rsidRPr="00DA0428">
        <w:rPr>
          <w:rFonts w:cs="Arial"/>
          <w:color w:val="000000"/>
          <w:szCs w:val="22"/>
        </w:rPr>
        <w:t>Mobile phone:</w:t>
      </w:r>
      <w:r w:rsidRPr="00DA0428">
        <w:rPr>
          <w:rFonts w:cs="Arial"/>
          <w:szCs w:val="22"/>
        </w:rPr>
        <w:tab/>
      </w:r>
      <w:r w:rsidRPr="00DA0428">
        <w:rPr>
          <w:rFonts w:cs="Arial"/>
          <w:color w:val="000000"/>
          <w:szCs w:val="22"/>
        </w:rPr>
        <w:t>+</w:t>
      </w:r>
      <w:r>
        <w:rPr>
          <w:rFonts w:cs="Arial"/>
          <w:color w:val="000000"/>
          <w:szCs w:val="22"/>
        </w:rPr>
        <w:t>968 95266043</w:t>
      </w:r>
    </w:p>
    <w:p w14:paraId="2A79C864" w14:textId="77777777" w:rsidR="008F129C" w:rsidRDefault="00100043" w:rsidP="003E2055">
      <w:pPr>
        <w:widowControl w:val="0"/>
        <w:tabs>
          <w:tab w:val="left" w:pos="1700"/>
          <w:tab w:val="left" w:pos="3686"/>
        </w:tabs>
        <w:autoSpaceDE w:val="0"/>
        <w:autoSpaceDN w:val="0"/>
        <w:adjustRightInd w:val="0"/>
        <w:rPr>
          <w:rFonts w:cs="Arial"/>
          <w:color w:val="000000"/>
          <w:szCs w:val="22"/>
        </w:rPr>
      </w:pPr>
      <w:r w:rsidRPr="00DA0428">
        <w:rPr>
          <w:rFonts w:cs="Arial"/>
          <w:szCs w:val="22"/>
        </w:rPr>
        <w:tab/>
      </w:r>
      <w:proofErr w:type="gramStart"/>
      <w:r>
        <w:rPr>
          <w:rFonts w:cs="Arial"/>
          <w:color w:val="000000"/>
          <w:szCs w:val="22"/>
        </w:rPr>
        <w:t>e</w:t>
      </w:r>
      <w:proofErr w:type="gramEnd"/>
      <w:r w:rsidRPr="00DA0428">
        <w:rPr>
          <w:rFonts w:cs="Arial"/>
          <w:color w:val="000000"/>
          <w:szCs w:val="22"/>
        </w:rPr>
        <w:t>-mail</w:t>
      </w:r>
      <w:r w:rsidR="00651027">
        <w:rPr>
          <w:rFonts w:cs="Arial"/>
          <w:color w:val="000000"/>
          <w:szCs w:val="22"/>
        </w:rPr>
        <w:t>:</w:t>
      </w:r>
      <w:r w:rsidRPr="00DA0428">
        <w:rPr>
          <w:rFonts w:cs="Arial"/>
          <w:szCs w:val="22"/>
        </w:rPr>
        <w:tab/>
      </w:r>
      <w:hyperlink r:id="rId47" w:history="1">
        <w:r>
          <w:rPr>
            <w:rStyle w:val="Hyperlink"/>
            <w:rFonts w:cs="Arial"/>
            <w:szCs w:val="22"/>
          </w:rPr>
          <w:t>sdsdadwal@yahoo.co.in</w:t>
        </w:r>
      </w:hyperlink>
    </w:p>
    <w:p w14:paraId="13E093AA" w14:textId="77777777" w:rsidR="004A557B" w:rsidRDefault="004A557B">
      <w:pPr>
        <w:rPr>
          <w:rFonts w:cs="Arial"/>
          <w:color w:val="000000"/>
          <w:szCs w:val="22"/>
        </w:rPr>
      </w:pPr>
      <w:r>
        <w:rPr>
          <w:rFonts w:cs="Arial"/>
          <w:color w:val="000000"/>
          <w:szCs w:val="22"/>
        </w:rPr>
        <w:br w:type="page"/>
      </w:r>
    </w:p>
    <w:p w14:paraId="1D097DB8" w14:textId="63998718" w:rsidR="00100043" w:rsidRDefault="00100043" w:rsidP="00100043">
      <w:pPr>
        <w:widowControl w:val="0"/>
        <w:tabs>
          <w:tab w:val="left" w:pos="1695"/>
          <w:tab w:val="left" w:pos="3407"/>
        </w:tabs>
        <w:autoSpaceDE w:val="0"/>
        <w:autoSpaceDN w:val="0"/>
        <w:adjustRightInd w:val="0"/>
        <w:spacing w:before="300"/>
        <w:rPr>
          <w:rFonts w:cs="Arial"/>
          <w:color w:val="000000"/>
          <w:szCs w:val="22"/>
        </w:rPr>
      </w:pPr>
      <w:r>
        <w:rPr>
          <w:rFonts w:cs="Arial"/>
          <w:color w:val="000000"/>
          <w:szCs w:val="22"/>
        </w:rPr>
        <w:lastRenderedPageBreak/>
        <w:tab/>
      </w:r>
      <w:r>
        <w:rPr>
          <w:rFonts w:cs="Arial"/>
          <w:b/>
          <w:bCs/>
          <w:color w:val="000000"/>
          <w:szCs w:val="22"/>
        </w:rPr>
        <w:t>International Marine College Oman (IMCO)</w:t>
      </w:r>
    </w:p>
    <w:p w14:paraId="1028CA12" w14:textId="77777777" w:rsidR="003E2055" w:rsidRDefault="00100043" w:rsidP="00100043">
      <w:pPr>
        <w:widowControl w:val="0"/>
        <w:tabs>
          <w:tab w:val="left" w:pos="1695"/>
        </w:tabs>
        <w:autoSpaceDE w:val="0"/>
        <w:autoSpaceDN w:val="0"/>
        <w:adjustRightInd w:val="0"/>
        <w:spacing w:before="100"/>
        <w:rPr>
          <w:rFonts w:cs="Arial"/>
          <w:color w:val="000000"/>
          <w:szCs w:val="22"/>
        </w:rPr>
      </w:pPr>
      <w:r>
        <w:rPr>
          <w:rFonts w:cs="Arial"/>
          <w:color w:val="000000"/>
          <w:szCs w:val="22"/>
        </w:rPr>
        <w:tab/>
        <w:t xml:space="preserve">Mr Erik </w:t>
      </w:r>
      <w:proofErr w:type="spellStart"/>
      <w:r>
        <w:rPr>
          <w:rFonts w:cs="Arial"/>
          <w:color w:val="000000"/>
          <w:szCs w:val="22"/>
        </w:rPr>
        <w:t>Kwik</w:t>
      </w:r>
      <w:proofErr w:type="spellEnd"/>
    </w:p>
    <w:p w14:paraId="07DCE04C" w14:textId="77777777" w:rsidR="00F725FA" w:rsidRDefault="00F725FA" w:rsidP="00F725FA">
      <w:pPr>
        <w:widowControl w:val="0"/>
        <w:tabs>
          <w:tab w:val="left" w:pos="1695"/>
        </w:tabs>
        <w:autoSpaceDE w:val="0"/>
        <w:autoSpaceDN w:val="0"/>
        <w:adjustRightInd w:val="0"/>
        <w:rPr>
          <w:rFonts w:cs="Arial"/>
          <w:color w:val="000000"/>
          <w:szCs w:val="22"/>
        </w:rPr>
      </w:pPr>
      <w:r>
        <w:rPr>
          <w:rFonts w:cs="Arial"/>
          <w:color w:val="000000"/>
          <w:szCs w:val="22"/>
        </w:rPr>
        <w:tab/>
        <w:t>PO Box 532</w:t>
      </w:r>
    </w:p>
    <w:p w14:paraId="3F956939" w14:textId="77777777" w:rsidR="00F725FA" w:rsidRDefault="00F725FA" w:rsidP="00F725FA">
      <w:pPr>
        <w:widowControl w:val="0"/>
        <w:tabs>
          <w:tab w:val="left" w:pos="1700"/>
        </w:tabs>
        <w:autoSpaceDE w:val="0"/>
        <w:autoSpaceDN w:val="0"/>
        <w:adjustRightInd w:val="0"/>
        <w:rPr>
          <w:rFonts w:cs="Arial"/>
          <w:color w:val="000000"/>
          <w:szCs w:val="22"/>
        </w:rPr>
      </w:pPr>
      <w:r w:rsidRPr="00DA0428">
        <w:rPr>
          <w:rFonts w:cs="Arial"/>
          <w:szCs w:val="22"/>
        </w:rPr>
        <w:tab/>
      </w:r>
      <w:r>
        <w:rPr>
          <w:rFonts w:cs="Arial"/>
          <w:szCs w:val="22"/>
        </w:rPr>
        <w:t xml:space="preserve">PC322 </w:t>
      </w:r>
      <w:proofErr w:type="spellStart"/>
      <w:r>
        <w:rPr>
          <w:rFonts w:cs="Arial"/>
          <w:color w:val="000000"/>
          <w:szCs w:val="22"/>
        </w:rPr>
        <w:t>Sohar</w:t>
      </w:r>
      <w:proofErr w:type="spellEnd"/>
    </w:p>
    <w:p w14:paraId="61F29096" w14:textId="77777777" w:rsidR="00F725FA" w:rsidRPr="00DA0428" w:rsidRDefault="00F725FA" w:rsidP="00F725FA">
      <w:pPr>
        <w:widowControl w:val="0"/>
        <w:tabs>
          <w:tab w:val="left" w:pos="1700"/>
        </w:tabs>
        <w:autoSpaceDE w:val="0"/>
        <w:autoSpaceDN w:val="0"/>
        <w:adjustRightInd w:val="0"/>
        <w:rPr>
          <w:rFonts w:cs="Arial"/>
          <w:color w:val="000000"/>
          <w:szCs w:val="22"/>
        </w:rPr>
      </w:pPr>
      <w:r>
        <w:rPr>
          <w:rFonts w:cs="Arial"/>
          <w:color w:val="000000"/>
          <w:szCs w:val="22"/>
        </w:rPr>
        <w:tab/>
      </w:r>
      <w:proofErr w:type="spellStart"/>
      <w:r>
        <w:rPr>
          <w:rFonts w:cs="Arial"/>
          <w:color w:val="000000"/>
          <w:szCs w:val="22"/>
        </w:rPr>
        <w:t>Falaj</w:t>
      </w:r>
      <w:proofErr w:type="spellEnd"/>
      <w:r>
        <w:rPr>
          <w:rFonts w:cs="Arial"/>
          <w:color w:val="000000"/>
          <w:szCs w:val="22"/>
        </w:rPr>
        <w:t xml:space="preserve"> Al </w:t>
      </w:r>
      <w:proofErr w:type="spellStart"/>
      <w:r>
        <w:rPr>
          <w:rFonts w:cs="Arial"/>
          <w:color w:val="000000"/>
          <w:szCs w:val="22"/>
        </w:rPr>
        <w:t>Qabail</w:t>
      </w:r>
      <w:proofErr w:type="spellEnd"/>
    </w:p>
    <w:p w14:paraId="31A1C560" w14:textId="77777777" w:rsidR="00100043" w:rsidRPr="00DA0428" w:rsidRDefault="00F725FA" w:rsidP="00100043">
      <w:pPr>
        <w:widowControl w:val="0"/>
        <w:tabs>
          <w:tab w:val="left" w:pos="1700"/>
        </w:tabs>
        <w:autoSpaceDE w:val="0"/>
        <w:autoSpaceDN w:val="0"/>
        <w:adjustRightInd w:val="0"/>
        <w:rPr>
          <w:rFonts w:cs="Arial"/>
          <w:color w:val="000000"/>
          <w:szCs w:val="22"/>
        </w:rPr>
      </w:pPr>
      <w:r w:rsidRPr="00DA0428">
        <w:rPr>
          <w:rFonts w:cs="Arial"/>
          <w:szCs w:val="22"/>
        </w:rPr>
        <w:tab/>
      </w:r>
      <w:r>
        <w:rPr>
          <w:rFonts w:cs="Arial"/>
          <w:szCs w:val="22"/>
        </w:rPr>
        <w:t>Sultanate of Oman</w:t>
      </w:r>
    </w:p>
    <w:p w14:paraId="261DC985" w14:textId="77777777" w:rsidR="00100043" w:rsidRPr="00DA0428" w:rsidRDefault="00100043" w:rsidP="00100043">
      <w:pPr>
        <w:widowControl w:val="0"/>
        <w:tabs>
          <w:tab w:val="left" w:pos="1700"/>
          <w:tab w:val="left" w:pos="3686"/>
        </w:tabs>
        <w:autoSpaceDE w:val="0"/>
        <w:autoSpaceDN w:val="0"/>
        <w:adjustRightInd w:val="0"/>
        <w:spacing w:before="100"/>
        <w:rPr>
          <w:rFonts w:cs="Arial"/>
          <w:color w:val="000000"/>
          <w:szCs w:val="22"/>
        </w:rPr>
      </w:pPr>
      <w:r w:rsidRPr="00DA0428">
        <w:rPr>
          <w:rFonts w:cs="Arial"/>
          <w:szCs w:val="22"/>
        </w:rPr>
        <w:tab/>
      </w:r>
      <w:r w:rsidRPr="00DA0428">
        <w:rPr>
          <w:rFonts w:cs="Arial"/>
          <w:color w:val="000000"/>
          <w:szCs w:val="22"/>
        </w:rPr>
        <w:t>Phone</w:t>
      </w:r>
      <w:r w:rsidR="00651027">
        <w:rPr>
          <w:rFonts w:cs="Arial"/>
          <w:color w:val="000000"/>
          <w:szCs w:val="22"/>
        </w:rPr>
        <w:t>:</w:t>
      </w:r>
      <w:r w:rsidRPr="00DA0428">
        <w:rPr>
          <w:rFonts w:cs="Arial"/>
          <w:szCs w:val="22"/>
        </w:rPr>
        <w:tab/>
      </w:r>
      <w:r w:rsidR="003E2055">
        <w:rPr>
          <w:rFonts w:cs="Arial"/>
          <w:color w:val="000000"/>
          <w:szCs w:val="22"/>
        </w:rPr>
        <w:t>+31 10 4556614</w:t>
      </w:r>
    </w:p>
    <w:p w14:paraId="5FC8BE65" w14:textId="77777777" w:rsidR="00100043" w:rsidRDefault="00100043" w:rsidP="00100043">
      <w:pPr>
        <w:widowControl w:val="0"/>
        <w:tabs>
          <w:tab w:val="left" w:pos="1700"/>
          <w:tab w:val="left" w:pos="3686"/>
        </w:tabs>
        <w:autoSpaceDE w:val="0"/>
        <w:autoSpaceDN w:val="0"/>
        <w:adjustRightInd w:val="0"/>
        <w:rPr>
          <w:rFonts w:cs="Arial"/>
          <w:color w:val="000000"/>
          <w:szCs w:val="22"/>
        </w:rPr>
      </w:pPr>
      <w:r w:rsidRPr="00DA0428">
        <w:rPr>
          <w:rFonts w:cs="Arial"/>
          <w:szCs w:val="22"/>
        </w:rPr>
        <w:tab/>
      </w:r>
      <w:proofErr w:type="gramStart"/>
      <w:r>
        <w:rPr>
          <w:rFonts w:cs="Arial"/>
          <w:color w:val="000000"/>
          <w:szCs w:val="22"/>
        </w:rPr>
        <w:t>e</w:t>
      </w:r>
      <w:proofErr w:type="gramEnd"/>
      <w:r w:rsidRPr="00DA0428">
        <w:rPr>
          <w:rFonts w:cs="Arial"/>
          <w:color w:val="000000"/>
          <w:szCs w:val="22"/>
        </w:rPr>
        <w:t>-mail</w:t>
      </w:r>
      <w:r w:rsidR="00651027">
        <w:rPr>
          <w:rFonts w:cs="Arial"/>
          <w:color w:val="000000"/>
          <w:szCs w:val="22"/>
        </w:rPr>
        <w:t>:</w:t>
      </w:r>
      <w:r w:rsidRPr="00DA0428">
        <w:rPr>
          <w:rFonts w:cs="Arial"/>
          <w:szCs w:val="22"/>
        </w:rPr>
        <w:tab/>
      </w:r>
      <w:hyperlink r:id="rId48" w:history="1">
        <w:r w:rsidR="003E2055">
          <w:rPr>
            <w:rStyle w:val="Hyperlink"/>
            <w:rFonts w:cs="Arial"/>
            <w:szCs w:val="22"/>
          </w:rPr>
          <w:t>erik.kwik@gmail.com</w:t>
        </w:r>
      </w:hyperlink>
    </w:p>
    <w:p w14:paraId="333D02AE" w14:textId="31D7874C" w:rsidR="006D6284" w:rsidRPr="004652A5" w:rsidRDefault="006D6284" w:rsidP="006D6284">
      <w:pPr>
        <w:widowControl w:val="0"/>
        <w:tabs>
          <w:tab w:val="left" w:pos="1695"/>
          <w:tab w:val="left" w:pos="3407"/>
        </w:tabs>
        <w:autoSpaceDE w:val="0"/>
        <w:autoSpaceDN w:val="0"/>
        <w:adjustRightInd w:val="0"/>
        <w:spacing w:before="300"/>
        <w:rPr>
          <w:rFonts w:cs="Arial"/>
          <w:color w:val="000000"/>
          <w:szCs w:val="22"/>
        </w:rPr>
      </w:pPr>
      <w:r>
        <w:rPr>
          <w:rFonts w:cs="Arial"/>
          <w:color w:val="000000"/>
          <w:szCs w:val="22"/>
        </w:rPr>
        <w:tab/>
      </w:r>
      <w:r w:rsidRPr="004652A5">
        <w:rPr>
          <w:rFonts w:cs="Arial"/>
          <w:b/>
          <w:bCs/>
          <w:color w:val="000000"/>
          <w:szCs w:val="22"/>
        </w:rPr>
        <w:t>Royal Oman Police Coast Guard</w:t>
      </w:r>
    </w:p>
    <w:p w14:paraId="469CACD2" w14:textId="77777777" w:rsidR="006D6284" w:rsidRPr="004652A5" w:rsidRDefault="006D6284" w:rsidP="006D6284">
      <w:pPr>
        <w:widowControl w:val="0"/>
        <w:tabs>
          <w:tab w:val="left" w:pos="1695"/>
        </w:tabs>
        <w:autoSpaceDE w:val="0"/>
        <w:autoSpaceDN w:val="0"/>
        <w:adjustRightInd w:val="0"/>
        <w:spacing w:before="100"/>
        <w:rPr>
          <w:rFonts w:cs="Arial"/>
          <w:color w:val="000000"/>
          <w:szCs w:val="22"/>
        </w:rPr>
      </w:pPr>
      <w:r w:rsidRPr="004652A5">
        <w:rPr>
          <w:rFonts w:cs="Arial"/>
          <w:color w:val="000000"/>
          <w:szCs w:val="22"/>
        </w:rPr>
        <w:tab/>
        <w:t xml:space="preserve">Capt. </w:t>
      </w:r>
      <w:proofErr w:type="spellStart"/>
      <w:r w:rsidRPr="004652A5">
        <w:rPr>
          <w:rFonts w:cs="Arial"/>
          <w:color w:val="000000"/>
          <w:szCs w:val="22"/>
        </w:rPr>
        <w:t>Shukri</w:t>
      </w:r>
      <w:proofErr w:type="spellEnd"/>
      <w:r w:rsidRPr="004652A5">
        <w:rPr>
          <w:rFonts w:cs="Arial"/>
          <w:color w:val="000000"/>
          <w:szCs w:val="22"/>
        </w:rPr>
        <w:t xml:space="preserve"> Al </w:t>
      </w:r>
      <w:proofErr w:type="spellStart"/>
      <w:r w:rsidRPr="004652A5">
        <w:rPr>
          <w:rFonts w:cs="Arial"/>
          <w:color w:val="000000"/>
          <w:szCs w:val="22"/>
        </w:rPr>
        <w:t>Raisi</w:t>
      </w:r>
      <w:proofErr w:type="spellEnd"/>
    </w:p>
    <w:p w14:paraId="039EC571" w14:textId="77777777" w:rsidR="006D6284" w:rsidRPr="004652A5" w:rsidRDefault="006D6284" w:rsidP="006D6284">
      <w:pPr>
        <w:widowControl w:val="0"/>
        <w:tabs>
          <w:tab w:val="left" w:pos="1695"/>
        </w:tabs>
        <w:autoSpaceDE w:val="0"/>
        <w:autoSpaceDN w:val="0"/>
        <w:adjustRightInd w:val="0"/>
        <w:rPr>
          <w:rFonts w:cs="Arial"/>
          <w:color w:val="000000"/>
          <w:szCs w:val="22"/>
        </w:rPr>
      </w:pPr>
      <w:r w:rsidRPr="004652A5">
        <w:rPr>
          <w:rFonts w:cs="Arial"/>
          <w:color w:val="000000"/>
          <w:szCs w:val="22"/>
        </w:rPr>
        <w:tab/>
        <w:t xml:space="preserve">PO Box </w:t>
      </w:r>
      <w:r w:rsidR="0071049C">
        <w:rPr>
          <w:rFonts w:cs="Arial"/>
          <w:color w:val="000000"/>
          <w:szCs w:val="22"/>
        </w:rPr>
        <w:t>1383</w:t>
      </w:r>
    </w:p>
    <w:p w14:paraId="7D0928A9" w14:textId="77777777" w:rsidR="006D6284" w:rsidRPr="004652A5" w:rsidRDefault="006D6284" w:rsidP="006D6284">
      <w:pPr>
        <w:widowControl w:val="0"/>
        <w:tabs>
          <w:tab w:val="left" w:pos="1700"/>
        </w:tabs>
        <w:autoSpaceDE w:val="0"/>
        <w:autoSpaceDN w:val="0"/>
        <w:adjustRightInd w:val="0"/>
        <w:rPr>
          <w:rFonts w:cs="Arial"/>
          <w:color w:val="000000"/>
          <w:szCs w:val="22"/>
        </w:rPr>
      </w:pPr>
      <w:r w:rsidRPr="004652A5">
        <w:rPr>
          <w:rFonts w:cs="Arial"/>
          <w:szCs w:val="22"/>
        </w:rPr>
        <w:tab/>
      </w:r>
      <w:proofErr w:type="spellStart"/>
      <w:r w:rsidRPr="004652A5">
        <w:rPr>
          <w:rFonts w:cs="Arial"/>
          <w:szCs w:val="22"/>
        </w:rPr>
        <w:t>Hai</w:t>
      </w:r>
      <w:proofErr w:type="spellEnd"/>
      <w:r w:rsidRPr="004652A5">
        <w:rPr>
          <w:rFonts w:cs="Arial"/>
          <w:szCs w:val="22"/>
        </w:rPr>
        <w:t xml:space="preserve"> Al Mina</w:t>
      </w:r>
    </w:p>
    <w:p w14:paraId="6369C677" w14:textId="77777777" w:rsidR="006D6284" w:rsidRPr="004652A5" w:rsidRDefault="006D6284" w:rsidP="006D6284">
      <w:pPr>
        <w:widowControl w:val="0"/>
        <w:tabs>
          <w:tab w:val="left" w:pos="1700"/>
        </w:tabs>
        <w:autoSpaceDE w:val="0"/>
        <w:autoSpaceDN w:val="0"/>
        <w:adjustRightInd w:val="0"/>
        <w:rPr>
          <w:rFonts w:cs="Arial"/>
          <w:color w:val="000000"/>
          <w:szCs w:val="22"/>
        </w:rPr>
      </w:pPr>
      <w:r w:rsidRPr="004652A5">
        <w:rPr>
          <w:rFonts w:cs="Arial"/>
          <w:color w:val="000000"/>
          <w:szCs w:val="22"/>
        </w:rPr>
        <w:tab/>
        <w:t>PC114</w:t>
      </w:r>
    </w:p>
    <w:p w14:paraId="6BEFB2CC" w14:textId="77777777" w:rsidR="006D6284" w:rsidRPr="004652A5" w:rsidRDefault="006D6284" w:rsidP="006D6284">
      <w:pPr>
        <w:widowControl w:val="0"/>
        <w:tabs>
          <w:tab w:val="left" w:pos="1700"/>
        </w:tabs>
        <w:autoSpaceDE w:val="0"/>
        <w:autoSpaceDN w:val="0"/>
        <w:adjustRightInd w:val="0"/>
        <w:rPr>
          <w:rFonts w:cs="Arial"/>
          <w:color w:val="000000"/>
          <w:szCs w:val="22"/>
        </w:rPr>
      </w:pPr>
      <w:r w:rsidRPr="004652A5">
        <w:rPr>
          <w:rFonts w:cs="Arial"/>
          <w:szCs w:val="22"/>
        </w:rPr>
        <w:tab/>
        <w:t>Sultanate of Oman</w:t>
      </w:r>
    </w:p>
    <w:p w14:paraId="65AB27B4" w14:textId="77777777" w:rsidR="006D6284" w:rsidRPr="004652A5" w:rsidRDefault="006D6284" w:rsidP="000C1686">
      <w:pPr>
        <w:widowControl w:val="0"/>
        <w:tabs>
          <w:tab w:val="left" w:pos="1700"/>
          <w:tab w:val="left" w:pos="3686"/>
        </w:tabs>
        <w:autoSpaceDE w:val="0"/>
        <w:autoSpaceDN w:val="0"/>
        <w:adjustRightInd w:val="0"/>
        <w:spacing w:before="100"/>
        <w:rPr>
          <w:rFonts w:cs="Arial"/>
          <w:color w:val="000000"/>
          <w:szCs w:val="22"/>
        </w:rPr>
      </w:pPr>
      <w:r w:rsidRPr="004652A5">
        <w:rPr>
          <w:rFonts w:cs="Arial"/>
          <w:szCs w:val="22"/>
        </w:rPr>
        <w:tab/>
      </w:r>
      <w:r w:rsidRPr="004652A5">
        <w:rPr>
          <w:rFonts w:cs="Arial"/>
          <w:color w:val="000000"/>
          <w:szCs w:val="22"/>
        </w:rPr>
        <w:t>Mobile:</w:t>
      </w:r>
      <w:r w:rsidRPr="004652A5">
        <w:rPr>
          <w:rFonts w:cs="Arial"/>
          <w:szCs w:val="22"/>
        </w:rPr>
        <w:tab/>
      </w:r>
      <w:r w:rsidRPr="004652A5">
        <w:rPr>
          <w:rFonts w:cs="Arial"/>
          <w:color w:val="000000"/>
          <w:szCs w:val="22"/>
        </w:rPr>
        <w:t>+968 95454677</w:t>
      </w:r>
    </w:p>
    <w:p w14:paraId="721F1E4C" w14:textId="77777777" w:rsidR="006D6284" w:rsidRDefault="006D6284" w:rsidP="006D6284">
      <w:pPr>
        <w:widowControl w:val="0"/>
        <w:tabs>
          <w:tab w:val="left" w:pos="1700"/>
          <w:tab w:val="left" w:pos="3686"/>
        </w:tabs>
        <w:autoSpaceDE w:val="0"/>
        <w:autoSpaceDN w:val="0"/>
        <w:adjustRightInd w:val="0"/>
        <w:rPr>
          <w:rFonts w:cs="Arial"/>
          <w:color w:val="000000"/>
          <w:szCs w:val="22"/>
        </w:rPr>
      </w:pPr>
      <w:r w:rsidRPr="004652A5">
        <w:rPr>
          <w:rFonts w:cs="Arial"/>
          <w:szCs w:val="22"/>
        </w:rPr>
        <w:tab/>
      </w:r>
      <w:proofErr w:type="gramStart"/>
      <w:r w:rsidRPr="004652A5">
        <w:rPr>
          <w:rFonts w:cs="Arial"/>
          <w:color w:val="000000"/>
          <w:szCs w:val="22"/>
        </w:rPr>
        <w:t>e</w:t>
      </w:r>
      <w:proofErr w:type="gramEnd"/>
      <w:r w:rsidRPr="004652A5">
        <w:rPr>
          <w:rFonts w:cs="Arial"/>
          <w:color w:val="000000"/>
          <w:szCs w:val="22"/>
        </w:rPr>
        <w:t>-mail</w:t>
      </w:r>
      <w:r w:rsidR="00651027">
        <w:rPr>
          <w:rFonts w:cs="Arial"/>
          <w:color w:val="000000"/>
          <w:szCs w:val="22"/>
        </w:rPr>
        <w:t>:</w:t>
      </w:r>
      <w:r w:rsidRPr="004652A5">
        <w:rPr>
          <w:rFonts w:cs="Arial"/>
          <w:szCs w:val="22"/>
        </w:rPr>
        <w:tab/>
      </w:r>
      <w:hyperlink r:id="rId49" w:history="1">
        <w:r w:rsidRPr="004652A5">
          <w:rPr>
            <w:rStyle w:val="Hyperlink"/>
            <w:rFonts w:cs="Arial"/>
            <w:szCs w:val="22"/>
          </w:rPr>
          <w:t>shuck_k@hotmail.com</w:t>
        </w:r>
      </w:hyperlink>
    </w:p>
    <w:p w14:paraId="2EDA37C1" w14:textId="77777777" w:rsidR="006D6284" w:rsidRDefault="006D6284" w:rsidP="006D6284">
      <w:pPr>
        <w:widowControl w:val="0"/>
        <w:tabs>
          <w:tab w:val="left" w:pos="1695"/>
          <w:tab w:val="left" w:pos="3407"/>
        </w:tabs>
        <w:autoSpaceDE w:val="0"/>
        <w:autoSpaceDN w:val="0"/>
        <w:adjustRightInd w:val="0"/>
        <w:spacing w:before="300"/>
        <w:rPr>
          <w:rFonts w:cs="Arial"/>
          <w:color w:val="000000"/>
          <w:szCs w:val="22"/>
        </w:rPr>
      </w:pPr>
      <w:r>
        <w:rPr>
          <w:rFonts w:cs="Arial"/>
          <w:color w:val="000000"/>
          <w:szCs w:val="22"/>
        </w:rPr>
        <w:tab/>
      </w:r>
      <w:r>
        <w:rPr>
          <w:rFonts w:cs="Arial"/>
          <w:b/>
          <w:bCs/>
          <w:color w:val="000000"/>
          <w:szCs w:val="22"/>
        </w:rPr>
        <w:t>Royal Oman Police Coast Guard</w:t>
      </w:r>
    </w:p>
    <w:p w14:paraId="0499C18E" w14:textId="77777777" w:rsidR="006D6284" w:rsidRDefault="006D6284" w:rsidP="006D6284">
      <w:pPr>
        <w:widowControl w:val="0"/>
        <w:tabs>
          <w:tab w:val="left" w:pos="1695"/>
        </w:tabs>
        <w:autoSpaceDE w:val="0"/>
        <w:autoSpaceDN w:val="0"/>
        <w:adjustRightInd w:val="0"/>
        <w:spacing w:before="100"/>
        <w:rPr>
          <w:rFonts w:cs="Arial"/>
          <w:color w:val="000000"/>
          <w:szCs w:val="22"/>
        </w:rPr>
      </w:pPr>
      <w:r>
        <w:rPr>
          <w:rFonts w:cs="Arial"/>
          <w:color w:val="000000"/>
          <w:szCs w:val="22"/>
        </w:rPr>
        <w:tab/>
        <w:t xml:space="preserve">Capt. Abdul Aziz Al </w:t>
      </w:r>
      <w:proofErr w:type="spellStart"/>
      <w:r>
        <w:rPr>
          <w:rFonts w:cs="Arial"/>
          <w:color w:val="000000"/>
          <w:szCs w:val="22"/>
        </w:rPr>
        <w:t>Jabri</w:t>
      </w:r>
      <w:proofErr w:type="spellEnd"/>
    </w:p>
    <w:p w14:paraId="19A32148" w14:textId="77777777" w:rsidR="006D6284" w:rsidRDefault="006D6284" w:rsidP="006D6284">
      <w:pPr>
        <w:widowControl w:val="0"/>
        <w:tabs>
          <w:tab w:val="left" w:pos="1695"/>
        </w:tabs>
        <w:autoSpaceDE w:val="0"/>
        <w:autoSpaceDN w:val="0"/>
        <w:adjustRightInd w:val="0"/>
        <w:rPr>
          <w:rFonts w:cs="Arial"/>
          <w:color w:val="000000"/>
          <w:szCs w:val="22"/>
        </w:rPr>
      </w:pPr>
      <w:r>
        <w:rPr>
          <w:rFonts w:cs="Arial"/>
          <w:color w:val="000000"/>
          <w:szCs w:val="22"/>
        </w:rPr>
        <w:tab/>
        <w:t>PO Box 362</w:t>
      </w:r>
    </w:p>
    <w:p w14:paraId="22407F94" w14:textId="77777777" w:rsidR="006D6284" w:rsidRDefault="006D6284" w:rsidP="006D6284">
      <w:pPr>
        <w:widowControl w:val="0"/>
        <w:tabs>
          <w:tab w:val="left" w:pos="1700"/>
        </w:tabs>
        <w:autoSpaceDE w:val="0"/>
        <w:autoSpaceDN w:val="0"/>
        <w:adjustRightInd w:val="0"/>
        <w:rPr>
          <w:rFonts w:cs="Arial"/>
          <w:color w:val="000000"/>
          <w:szCs w:val="22"/>
        </w:rPr>
      </w:pPr>
      <w:r w:rsidRPr="00DA0428">
        <w:rPr>
          <w:rFonts w:cs="Arial"/>
          <w:szCs w:val="22"/>
        </w:rPr>
        <w:tab/>
      </w:r>
      <w:proofErr w:type="spellStart"/>
      <w:r>
        <w:rPr>
          <w:rFonts w:cs="Arial"/>
          <w:szCs w:val="22"/>
        </w:rPr>
        <w:t>Hai</w:t>
      </w:r>
      <w:proofErr w:type="spellEnd"/>
      <w:r>
        <w:rPr>
          <w:rFonts w:cs="Arial"/>
          <w:szCs w:val="22"/>
        </w:rPr>
        <w:t xml:space="preserve"> Al Mina</w:t>
      </w:r>
    </w:p>
    <w:p w14:paraId="1F6B21FD" w14:textId="77777777" w:rsidR="006D6284" w:rsidRPr="00DA0428" w:rsidRDefault="006D6284" w:rsidP="006D6284">
      <w:pPr>
        <w:widowControl w:val="0"/>
        <w:tabs>
          <w:tab w:val="left" w:pos="1700"/>
        </w:tabs>
        <w:autoSpaceDE w:val="0"/>
        <w:autoSpaceDN w:val="0"/>
        <w:adjustRightInd w:val="0"/>
        <w:rPr>
          <w:rFonts w:cs="Arial"/>
          <w:color w:val="000000"/>
          <w:szCs w:val="22"/>
        </w:rPr>
      </w:pPr>
      <w:r>
        <w:rPr>
          <w:rFonts w:cs="Arial"/>
          <w:color w:val="000000"/>
          <w:szCs w:val="22"/>
        </w:rPr>
        <w:tab/>
        <w:t>PC114</w:t>
      </w:r>
    </w:p>
    <w:p w14:paraId="6C03BCDA" w14:textId="77777777" w:rsidR="006D6284" w:rsidRPr="00DA0428" w:rsidRDefault="006D6284" w:rsidP="006D6284">
      <w:pPr>
        <w:widowControl w:val="0"/>
        <w:tabs>
          <w:tab w:val="left" w:pos="1700"/>
        </w:tabs>
        <w:autoSpaceDE w:val="0"/>
        <w:autoSpaceDN w:val="0"/>
        <w:adjustRightInd w:val="0"/>
        <w:rPr>
          <w:rFonts w:cs="Arial"/>
          <w:color w:val="000000"/>
          <w:szCs w:val="22"/>
        </w:rPr>
      </w:pPr>
      <w:r w:rsidRPr="00DA0428">
        <w:rPr>
          <w:rFonts w:cs="Arial"/>
          <w:szCs w:val="22"/>
        </w:rPr>
        <w:tab/>
      </w:r>
      <w:r>
        <w:rPr>
          <w:rFonts w:cs="Arial"/>
          <w:szCs w:val="22"/>
        </w:rPr>
        <w:t>Sultanate of Oman</w:t>
      </w:r>
    </w:p>
    <w:p w14:paraId="6670DE25" w14:textId="77777777" w:rsidR="006D6284" w:rsidRDefault="006D6284" w:rsidP="006D6284">
      <w:pPr>
        <w:widowControl w:val="0"/>
        <w:tabs>
          <w:tab w:val="left" w:pos="1700"/>
          <w:tab w:val="left" w:pos="3686"/>
        </w:tabs>
        <w:autoSpaceDE w:val="0"/>
        <w:autoSpaceDN w:val="0"/>
        <w:adjustRightInd w:val="0"/>
        <w:spacing w:before="100"/>
        <w:rPr>
          <w:rFonts w:cs="Arial"/>
          <w:color w:val="000000"/>
          <w:szCs w:val="22"/>
        </w:rPr>
      </w:pPr>
      <w:r w:rsidRPr="00DA0428">
        <w:rPr>
          <w:rFonts w:cs="Arial"/>
          <w:szCs w:val="22"/>
        </w:rPr>
        <w:tab/>
      </w:r>
      <w:r w:rsidR="00FB5476" w:rsidRPr="00DA0428">
        <w:rPr>
          <w:rFonts w:cs="Arial"/>
          <w:color w:val="000000"/>
          <w:szCs w:val="22"/>
        </w:rPr>
        <w:t>Phone</w:t>
      </w:r>
      <w:r w:rsidR="00FB5476">
        <w:rPr>
          <w:rFonts w:cs="Arial"/>
          <w:color w:val="000000"/>
          <w:szCs w:val="22"/>
        </w:rPr>
        <w:t>:</w:t>
      </w:r>
      <w:r w:rsidR="00FB5476">
        <w:rPr>
          <w:rFonts w:cs="Arial"/>
          <w:color w:val="000000"/>
          <w:szCs w:val="22"/>
        </w:rPr>
        <w:tab/>
      </w:r>
      <w:r w:rsidR="00FB5476" w:rsidRPr="00DA0428">
        <w:rPr>
          <w:rFonts w:cs="Arial"/>
          <w:color w:val="000000"/>
          <w:szCs w:val="22"/>
        </w:rPr>
        <w:t>+</w:t>
      </w:r>
      <w:r w:rsidR="00FB5476">
        <w:rPr>
          <w:rFonts w:cs="Arial"/>
          <w:color w:val="000000"/>
          <w:szCs w:val="22"/>
        </w:rPr>
        <w:t>968 99870899</w:t>
      </w:r>
    </w:p>
    <w:p w14:paraId="13072176" w14:textId="77777777" w:rsidR="006D6284" w:rsidRDefault="006D6284" w:rsidP="000C1686">
      <w:pPr>
        <w:widowControl w:val="0"/>
        <w:tabs>
          <w:tab w:val="left" w:pos="1700"/>
          <w:tab w:val="left" w:pos="3686"/>
        </w:tabs>
        <w:autoSpaceDE w:val="0"/>
        <w:autoSpaceDN w:val="0"/>
        <w:adjustRightInd w:val="0"/>
        <w:rPr>
          <w:rFonts w:cs="Arial"/>
          <w:color w:val="000000"/>
          <w:szCs w:val="22"/>
        </w:rPr>
      </w:pPr>
      <w:r>
        <w:rPr>
          <w:rFonts w:cs="Arial"/>
          <w:color w:val="000000"/>
          <w:szCs w:val="22"/>
        </w:rPr>
        <w:tab/>
      </w:r>
      <w:r w:rsidRPr="00DA0428">
        <w:rPr>
          <w:rFonts w:cs="Arial"/>
          <w:color w:val="000000"/>
          <w:szCs w:val="22"/>
        </w:rPr>
        <w:t>Mobile:</w:t>
      </w:r>
      <w:r w:rsidRPr="00DA0428">
        <w:rPr>
          <w:rFonts w:cs="Arial"/>
          <w:szCs w:val="22"/>
        </w:rPr>
        <w:tab/>
      </w:r>
      <w:r w:rsidRPr="00DA0428">
        <w:rPr>
          <w:rFonts w:cs="Arial"/>
          <w:color w:val="000000"/>
          <w:szCs w:val="22"/>
        </w:rPr>
        <w:t>+</w:t>
      </w:r>
      <w:r>
        <w:rPr>
          <w:rFonts w:cs="Arial"/>
          <w:color w:val="000000"/>
          <w:szCs w:val="22"/>
        </w:rPr>
        <w:t>968 99870899</w:t>
      </w:r>
    </w:p>
    <w:p w14:paraId="139B748D" w14:textId="77777777" w:rsidR="00100043" w:rsidRDefault="006D6284" w:rsidP="006D6284">
      <w:pPr>
        <w:widowControl w:val="0"/>
        <w:tabs>
          <w:tab w:val="left" w:pos="1700"/>
          <w:tab w:val="left" w:pos="3686"/>
        </w:tabs>
        <w:autoSpaceDE w:val="0"/>
        <w:autoSpaceDN w:val="0"/>
        <w:adjustRightInd w:val="0"/>
        <w:rPr>
          <w:rFonts w:cs="Arial"/>
          <w:color w:val="000000"/>
          <w:szCs w:val="22"/>
        </w:rPr>
      </w:pPr>
      <w:r w:rsidRPr="00DA0428">
        <w:rPr>
          <w:rFonts w:cs="Arial"/>
          <w:szCs w:val="22"/>
        </w:rPr>
        <w:tab/>
      </w:r>
      <w:proofErr w:type="gramStart"/>
      <w:r>
        <w:rPr>
          <w:rFonts w:cs="Arial"/>
          <w:color w:val="000000"/>
          <w:szCs w:val="22"/>
        </w:rPr>
        <w:t>e</w:t>
      </w:r>
      <w:proofErr w:type="gramEnd"/>
      <w:r w:rsidRPr="00DA0428">
        <w:rPr>
          <w:rFonts w:cs="Arial"/>
          <w:color w:val="000000"/>
          <w:szCs w:val="22"/>
        </w:rPr>
        <w:t>-mail</w:t>
      </w:r>
      <w:r w:rsidR="00FB5476">
        <w:rPr>
          <w:rFonts w:cs="Arial"/>
          <w:color w:val="000000"/>
          <w:szCs w:val="22"/>
        </w:rPr>
        <w:t>:</w:t>
      </w:r>
      <w:r w:rsidRPr="00DA0428">
        <w:rPr>
          <w:rFonts w:cs="Arial"/>
          <w:szCs w:val="22"/>
        </w:rPr>
        <w:tab/>
      </w:r>
      <w:hyperlink r:id="rId50" w:history="1">
        <w:r w:rsidR="0071049C" w:rsidRPr="0071049C">
          <w:rPr>
            <w:rStyle w:val="Hyperlink"/>
            <w:rFonts w:cs="Arial"/>
            <w:szCs w:val="22"/>
          </w:rPr>
          <w:t>coastguard@rop.gov.om</w:t>
        </w:r>
      </w:hyperlink>
    </w:p>
    <w:p w14:paraId="4DD3000A" w14:textId="77777777" w:rsidR="00FB5476" w:rsidRPr="004652A5" w:rsidRDefault="00FB5476" w:rsidP="00FB5476">
      <w:pPr>
        <w:widowControl w:val="0"/>
        <w:tabs>
          <w:tab w:val="left" w:pos="1695"/>
          <w:tab w:val="left" w:pos="3407"/>
        </w:tabs>
        <w:autoSpaceDE w:val="0"/>
        <w:autoSpaceDN w:val="0"/>
        <w:adjustRightInd w:val="0"/>
        <w:spacing w:before="300"/>
        <w:rPr>
          <w:rFonts w:cs="Arial"/>
          <w:color w:val="000000"/>
          <w:szCs w:val="22"/>
        </w:rPr>
      </w:pPr>
      <w:r>
        <w:rPr>
          <w:rFonts w:cs="Arial"/>
          <w:color w:val="000000"/>
          <w:szCs w:val="22"/>
        </w:rPr>
        <w:tab/>
      </w:r>
      <w:r w:rsidRPr="004652A5">
        <w:rPr>
          <w:rFonts w:cs="Arial"/>
          <w:b/>
          <w:bCs/>
          <w:color w:val="000000"/>
          <w:szCs w:val="22"/>
        </w:rPr>
        <w:t>Royal Oman Police Coast Guard</w:t>
      </w:r>
    </w:p>
    <w:p w14:paraId="32B57007" w14:textId="77777777" w:rsidR="00FB5476" w:rsidRPr="004652A5" w:rsidRDefault="00FB5476" w:rsidP="00FB5476">
      <w:pPr>
        <w:widowControl w:val="0"/>
        <w:tabs>
          <w:tab w:val="left" w:pos="1695"/>
        </w:tabs>
        <w:autoSpaceDE w:val="0"/>
        <w:autoSpaceDN w:val="0"/>
        <w:adjustRightInd w:val="0"/>
        <w:spacing w:before="100"/>
        <w:rPr>
          <w:rFonts w:cs="Arial"/>
          <w:color w:val="000000"/>
          <w:szCs w:val="22"/>
        </w:rPr>
      </w:pPr>
      <w:r w:rsidRPr="004652A5">
        <w:rPr>
          <w:rFonts w:cs="Arial"/>
          <w:color w:val="000000"/>
          <w:szCs w:val="22"/>
        </w:rPr>
        <w:tab/>
        <w:t xml:space="preserve">Capt. </w:t>
      </w:r>
      <w:proofErr w:type="spellStart"/>
      <w:r w:rsidRPr="004652A5">
        <w:rPr>
          <w:rFonts w:cs="Arial"/>
          <w:color w:val="000000"/>
          <w:szCs w:val="22"/>
        </w:rPr>
        <w:t>Mohamood</w:t>
      </w:r>
      <w:proofErr w:type="spellEnd"/>
      <w:r w:rsidRPr="004652A5">
        <w:rPr>
          <w:rFonts w:cs="Arial"/>
          <w:color w:val="000000"/>
          <w:szCs w:val="22"/>
        </w:rPr>
        <w:t xml:space="preserve"> Al </w:t>
      </w:r>
      <w:proofErr w:type="spellStart"/>
      <w:r w:rsidRPr="004652A5">
        <w:rPr>
          <w:rFonts w:cs="Arial"/>
          <w:color w:val="000000"/>
          <w:szCs w:val="22"/>
        </w:rPr>
        <w:t>Hinai</w:t>
      </w:r>
      <w:proofErr w:type="spellEnd"/>
    </w:p>
    <w:p w14:paraId="759781B3" w14:textId="77777777" w:rsidR="00FB5476" w:rsidRPr="004652A5" w:rsidRDefault="00FB5476" w:rsidP="00FB5476">
      <w:pPr>
        <w:widowControl w:val="0"/>
        <w:tabs>
          <w:tab w:val="left" w:pos="1695"/>
        </w:tabs>
        <w:autoSpaceDE w:val="0"/>
        <w:autoSpaceDN w:val="0"/>
        <w:adjustRightInd w:val="0"/>
        <w:rPr>
          <w:rFonts w:cs="Arial"/>
          <w:color w:val="000000"/>
          <w:szCs w:val="22"/>
        </w:rPr>
      </w:pPr>
      <w:r w:rsidRPr="004652A5">
        <w:rPr>
          <w:rFonts w:cs="Arial"/>
          <w:color w:val="000000"/>
          <w:szCs w:val="22"/>
        </w:rPr>
        <w:tab/>
        <w:t>PO Box 362</w:t>
      </w:r>
    </w:p>
    <w:p w14:paraId="5057A2F7" w14:textId="77777777" w:rsidR="00FB5476" w:rsidRPr="004652A5" w:rsidRDefault="00FB5476" w:rsidP="00FB5476">
      <w:pPr>
        <w:widowControl w:val="0"/>
        <w:tabs>
          <w:tab w:val="left" w:pos="1700"/>
        </w:tabs>
        <w:autoSpaceDE w:val="0"/>
        <w:autoSpaceDN w:val="0"/>
        <w:adjustRightInd w:val="0"/>
        <w:rPr>
          <w:rFonts w:cs="Arial"/>
          <w:color w:val="000000"/>
          <w:szCs w:val="22"/>
        </w:rPr>
      </w:pPr>
      <w:r w:rsidRPr="004652A5">
        <w:rPr>
          <w:rFonts w:cs="Arial"/>
          <w:szCs w:val="22"/>
        </w:rPr>
        <w:tab/>
      </w:r>
      <w:proofErr w:type="spellStart"/>
      <w:r w:rsidRPr="004652A5">
        <w:rPr>
          <w:rFonts w:cs="Arial"/>
          <w:szCs w:val="22"/>
        </w:rPr>
        <w:t>Hai</w:t>
      </w:r>
      <w:proofErr w:type="spellEnd"/>
      <w:r w:rsidRPr="004652A5">
        <w:rPr>
          <w:rFonts w:cs="Arial"/>
          <w:szCs w:val="22"/>
        </w:rPr>
        <w:t xml:space="preserve"> Al Mina</w:t>
      </w:r>
    </w:p>
    <w:p w14:paraId="4D13D025" w14:textId="77777777" w:rsidR="00FB5476" w:rsidRPr="004652A5" w:rsidRDefault="00FB5476" w:rsidP="00FB5476">
      <w:pPr>
        <w:widowControl w:val="0"/>
        <w:tabs>
          <w:tab w:val="left" w:pos="1700"/>
        </w:tabs>
        <w:autoSpaceDE w:val="0"/>
        <w:autoSpaceDN w:val="0"/>
        <w:adjustRightInd w:val="0"/>
        <w:rPr>
          <w:rFonts w:cs="Arial"/>
          <w:color w:val="000000"/>
          <w:szCs w:val="22"/>
        </w:rPr>
      </w:pPr>
      <w:r w:rsidRPr="004652A5">
        <w:rPr>
          <w:rFonts w:cs="Arial"/>
          <w:color w:val="000000"/>
          <w:szCs w:val="22"/>
        </w:rPr>
        <w:tab/>
        <w:t>PC114</w:t>
      </w:r>
    </w:p>
    <w:p w14:paraId="0C25034C" w14:textId="77777777" w:rsidR="00FB5476" w:rsidRPr="004652A5" w:rsidRDefault="00FB5476" w:rsidP="00FB5476">
      <w:pPr>
        <w:widowControl w:val="0"/>
        <w:tabs>
          <w:tab w:val="left" w:pos="1700"/>
        </w:tabs>
        <w:autoSpaceDE w:val="0"/>
        <w:autoSpaceDN w:val="0"/>
        <w:adjustRightInd w:val="0"/>
        <w:rPr>
          <w:rFonts w:cs="Arial"/>
          <w:color w:val="000000"/>
          <w:szCs w:val="22"/>
        </w:rPr>
      </w:pPr>
      <w:r w:rsidRPr="004652A5">
        <w:rPr>
          <w:rFonts w:cs="Arial"/>
          <w:szCs w:val="22"/>
        </w:rPr>
        <w:tab/>
        <w:t>Sultanate of Oman</w:t>
      </w:r>
    </w:p>
    <w:p w14:paraId="02FC24A6" w14:textId="77777777" w:rsidR="00FB5476" w:rsidRPr="004652A5" w:rsidRDefault="00FB5476" w:rsidP="00FB5476">
      <w:pPr>
        <w:widowControl w:val="0"/>
        <w:tabs>
          <w:tab w:val="left" w:pos="1700"/>
          <w:tab w:val="left" w:pos="3686"/>
        </w:tabs>
        <w:autoSpaceDE w:val="0"/>
        <w:autoSpaceDN w:val="0"/>
        <w:adjustRightInd w:val="0"/>
        <w:spacing w:before="100"/>
        <w:rPr>
          <w:rFonts w:cs="Arial"/>
          <w:color w:val="000000"/>
          <w:szCs w:val="22"/>
        </w:rPr>
      </w:pPr>
      <w:r w:rsidRPr="004652A5">
        <w:rPr>
          <w:rFonts w:cs="Arial"/>
          <w:szCs w:val="22"/>
        </w:rPr>
        <w:tab/>
      </w:r>
      <w:r w:rsidRPr="004652A5">
        <w:rPr>
          <w:rFonts w:cs="Arial"/>
          <w:color w:val="000000"/>
          <w:szCs w:val="22"/>
        </w:rPr>
        <w:t>Phone:</w:t>
      </w:r>
      <w:r w:rsidRPr="004652A5">
        <w:rPr>
          <w:rFonts w:cs="Arial"/>
          <w:color w:val="000000"/>
          <w:szCs w:val="22"/>
        </w:rPr>
        <w:tab/>
        <w:t>+968 95555080</w:t>
      </w:r>
    </w:p>
    <w:p w14:paraId="1E16A3F6" w14:textId="77777777" w:rsidR="00FB5476" w:rsidRPr="004652A5" w:rsidRDefault="00FB5476" w:rsidP="00FB5476">
      <w:pPr>
        <w:widowControl w:val="0"/>
        <w:tabs>
          <w:tab w:val="left" w:pos="1700"/>
          <w:tab w:val="left" w:pos="3686"/>
        </w:tabs>
        <w:autoSpaceDE w:val="0"/>
        <w:autoSpaceDN w:val="0"/>
        <w:adjustRightInd w:val="0"/>
        <w:rPr>
          <w:rFonts w:cs="Arial"/>
          <w:color w:val="000000"/>
          <w:szCs w:val="22"/>
        </w:rPr>
      </w:pPr>
      <w:r w:rsidRPr="004652A5">
        <w:rPr>
          <w:rFonts w:cs="Arial"/>
          <w:color w:val="000000"/>
          <w:szCs w:val="22"/>
        </w:rPr>
        <w:tab/>
        <w:t>Mobile:</w:t>
      </w:r>
      <w:r w:rsidRPr="004652A5">
        <w:rPr>
          <w:rFonts w:cs="Arial"/>
          <w:szCs w:val="22"/>
        </w:rPr>
        <w:tab/>
      </w:r>
      <w:r w:rsidRPr="004652A5">
        <w:rPr>
          <w:rFonts w:cs="Arial"/>
          <w:color w:val="000000"/>
          <w:szCs w:val="22"/>
        </w:rPr>
        <w:t>+968 95555080</w:t>
      </w:r>
    </w:p>
    <w:p w14:paraId="659CDBED" w14:textId="77777777" w:rsidR="00FB5476" w:rsidRDefault="00FB5476" w:rsidP="00FB5476">
      <w:pPr>
        <w:widowControl w:val="0"/>
        <w:tabs>
          <w:tab w:val="left" w:pos="1700"/>
          <w:tab w:val="left" w:pos="3686"/>
        </w:tabs>
        <w:autoSpaceDE w:val="0"/>
        <w:autoSpaceDN w:val="0"/>
        <w:adjustRightInd w:val="0"/>
        <w:rPr>
          <w:rFonts w:cs="Arial"/>
          <w:color w:val="000000"/>
          <w:szCs w:val="22"/>
        </w:rPr>
      </w:pPr>
      <w:r w:rsidRPr="004652A5">
        <w:rPr>
          <w:rFonts w:cs="Arial"/>
          <w:szCs w:val="22"/>
        </w:rPr>
        <w:tab/>
      </w:r>
      <w:proofErr w:type="gramStart"/>
      <w:r w:rsidRPr="004652A5">
        <w:rPr>
          <w:rFonts w:cs="Arial"/>
          <w:color w:val="000000"/>
          <w:szCs w:val="22"/>
        </w:rPr>
        <w:t>e</w:t>
      </w:r>
      <w:proofErr w:type="gramEnd"/>
      <w:r w:rsidRPr="004652A5">
        <w:rPr>
          <w:rFonts w:cs="Arial"/>
          <w:color w:val="000000"/>
          <w:szCs w:val="22"/>
        </w:rPr>
        <w:t>-mail:</w:t>
      </w:r>
      <w:r w:rsidRPr="004652A5">
        <w:rPr>
          <w:rFonts w:cs="Arial"/>
          <w:szCs w:val="22"/>
        </w:rPr>
        <w:tab/>
      </w:r>
      <w:hyperlink r:id="rId51" w:history="1">
        <w:r w:rsidR="00E5313C" w:rsidRPr="00421C9E">
          <w:rPr>
            <w:rStyle w:val="Hyperlink"/>
            <w:rFonts w:cs="Arial"/>
            <w:szCs w:val="22"/>
          </w:rPr>
          <w:t>alkuptan_55@hotmail.com</w:t>
        </w:r>
      </w:hyperlink>
    </w:p>
    <w:p w14:paraId="4DADEF7C" w14:textId="77777777" w:rsidR="00CA4CA7" w:rsidRDefault="00CA4CA7" w:rsidP="00CA4CA7">
      <w:pPr>
        <w:widowControl w:val="0"/>
        <w:tabs>
          <w:tab w:val="left" w:pos="1695"/>
          <w:tab w:val="left" w:pos="3407"/>
        </w:tabs>
        <w:autoSpaceDE w:val="0"/>
        <w:autoSpaceDN w:val="0"/>
        <w:adjustRightInd w:val="0"/>
        <w:spacing w:before="300"/>
        <w:rPr>
          <w:rFonts w:cs="Arial"/>
          <w:color w:val="000000"/>
          <w:szCs w:val="22"/>
        </w:rPr>
      </w:pPr>
      <w:r>
        <w:rPr>
          <w:rFonts w:cs="Arial"/>
          <w:color w:val="000000"/>
          <w:szCs w:val="22"/>
        </w:rPr>
        <w:tab/>
      </w:r>
      <w:r>
        <w:rPr>
          <w:rFonts w:cs="Arial"/>
          <w:b/>
          <w:bCs/>
          <w:color w:val="000000"/>
          <w:szCs w:val="22"/>
        </w:rPr>
        <w:t>Oman LNG LLC</w:t>
      </w:r>
    </w:p>
    <w:p w14:paraId="24C94077" w14:textId="77777777" w:rsidR="00CA4CA7" w:rsidRDefault="00CA4CA7" w:rsidP="00CA4CA7">
      <w:pPr>
        <w:widowControl w:val="0"/>
        <w:tabs>
          <w:tab w:val="left" w:pos="1695"/>
        </w:tabs>
        <w:autoSpaceDE w:val="0"/>
        <w:autoSpaceDN w:val="0"/>
        <w:adjustRightInd w:val="0"/>
        <w:spacing w:before="100"/>
        <w:rPr>
          <w:rFonts w:cs="Arial"/>
          <w:color w:val="000000"/>
          <w:szCs w:val="22"/>
        </w:rPr>
      </w:pPr>
      <w:r>
        <w:rPr>
          <w:rFonts w:cs="Arial"/>
          <w:color w:val="000000"/>
          <w:szCs w:val="22"/>
        </w:rPr>
        <w:tab/>
        <w:t>Mr</w:t>
      </w:r>
      <w:r w:rsidR="00797DDB">
        <w:rPr>
          <w:rFonts w:cs="Arial"/>
          <w:color w:val="000000"/>
          <w:szCs w:val="22"/>
        </w:rPr>
        <w:t xml:space="preserve"> Rashid Al </w:t>
      </w:r>
      <w:proofErr w:type="spellStart"/>
      <w:r w:rsidR="00797DDB">
        <w:rPr>
          <w:rFonts w:cs="Arial"/>
          <w:color w:val="000000"/>
          <w:szCs w:val="22"/>
        </w:rPr>
        <w:t>Shamakhi</w:t>
      </w:r>
      <w:proofErr w:type="spellEnd"/>
    </w:p>
    <w:p w14:paraId="57BAD598" w14:textId="77777777" w:rsidR="00CA4CA7" w:rsidRDefault="00CA4CA7" w:rsidP="00CA4CA7">
      <w:pPr>
        <w:widowControl w:val="0"/>
        <w:tabs>
          <w:tab w:val="left" w:pos="1695"/>
        </w:tabs>
        <w:autoSpaceDE w:val="0"/>
        <w:autoSpaceDN w:val="0"/>
        <w:adjustRightInd w:val="0"/>
        <w:rPr>
          <w:rFonts w:cs="Arial"/>
          <w:color w:val="000000"/>
          <w:szCs w:val="22"/>
        </w:rPr>
      </w:pPr>
      <w:r>
        <w:rPr>
          <w:rFonts w:cs="Arial"/>
          <w:color w:val="000000"/>
          <w:szCs w:val="22"/>
        </w:rPr>
        <w:tab/>
      </w:r>
      <w:r w:rsidR="00797DDB">
        <w:rPr>
          <w:rFonts w:cs="Arial"/>
          <w:color w:val="000000"/>
          <w:szCs w:val="22"/>
        </w:rPr>
        <w:t xml:space="preserve">Oman </w:t>
      </w:r>
      <w:r w:rsidR="00F15CBA">
        <w:rPr>
          <w:rFonts w:cs="Arial"/>
          <w:color w:val="000000"/>
          <w:szCs w:val="22"/>
        </w:rPr>
        <w:t xml:space="preserve">Sur </w:t>
      </w:r>
      <w:r w:rsidR="00797DDB">
        <w:rPr>
          <w:rFonts w:cs="Arial"/>
          <w:color w:val="000000"/>
          <w:szCs w:val="22"/>
        </w:rPr>
        <w:t>411</w:t>
      </w:r>
    </w:p>
    <w:p w14:paraId="35A1032F" w14:textId="77777777" w:rsidR="00CA4CA7" w:rsidRDefault="00CA4CA7" w:rsidP="00CA4CA7">
      <w:pPr>
        <w:widowControl w:val="0"/>
        <w:tabs>
          <w:tab w:val="left" w:pos="1700"/>
        </w:tabs>
        <w:autoSpaceDE w:val="0"/>
        <w:autoSpaceDN w:val="0"/>
        <w:adjustRightInd w:val="0"/>
        <w:rPr>
          <w:rFonts w:cs="Arial"/>
          <w:color w:val="000000"/>
          <w:szCs w:val="22"/>
        </w:rPr>
      </w:pPr>
      <w:r w:rsidRPr="00DA0428">
        <w:rPr>
          <w:rFonts w:cs="Arial"/>
          <w:szCs w:val="22"/>
        </w:rPr>
        <w:tab/>
      </w:r>
      <w:r w:rsidR="00797DDB">
        <w:rPr>
          <w:rFonts w:cs="Arial"/>
          <w:szCs w:val="22"/>
        </w:rPr>
        <w:t>PO Box 888</w:t>
      </w:r>
    </w:p>
    <w:p w14:paraId="7D03E92E" w14:textId="77777777" w:rsidR="00CA4CA7" w:rsidRPr="00DA0428" w:rsidRDefault="00CA4CA7" w:rsidP="00CA4CA7">
      <w:pPr>
        <w:widowControl w:val="0"/>
        <w:tabs>
          <w:tab w:val="left" w:pos="1700"/>
        </w:tabs>
        <w:autoSpaceDE w:val="0"/>
        <w:autoSpaceDN w:val="0"/>
        <w:adjustRightInd w:val="0"/>
        <w:rPr>
          <w:rFonts w:cs="Arial"/>
          <w:color w:val="000000"/>
          <w:szCs w:val="22"/>
        </w:rPr>
      </w:pPr>
      <w:r w:rsidRPr="00DA0428">
        <w:rPr>
          <w:rFonts w:cs="Arial"/>
          <w:szCs w:val="22"/>
        </w:rPr>
        <w:tab/>
      </w:r>
      <w:r>
        <w:rPr>
          <w:rFonts w:cs="Arial"/>
          <w:szCs w:val="22"/>
        </w:rPr>
        <w:t>Sultanate of Oman</w:t>
      </w:r>
    </w:p>
    <w:p w14:paraId="1A157204" w14:textId="77777777" w:rsidR="00CA4CA7" w:rsidRDefault="00CA4CA7" w:rsidP="00CA4CA7">
      <w:pPr>
        <w:widowControl w:val="0"/>
        <w:tabs>
          <w:tab w:val="left" w:pos="1700"/>
          <w:tab w:val="left" w:pos="3686"/>
        </w:tabs>
        <w:autoSpaceDE w:val="0"/>
        <w:autoSpaceDN w:val="0"/>
        <w:adjustRightInd w:val="0"/>
        <w:spacing w:before="100"/>
        <w:rPr>
          <w:rFonts w:cs="Arial"/>
          <w:color w:val="000000"/>
          <w:szCs w:val="22"/>
        </w:rPr>
      </w:pPr>
      <w:r w:rsidRPr="00DA0428">
        <w:rPr>
          <w:rFonts w:cs="Arial"/>
          <w:szCs w:val="22"/>
        </w:rPr>
        <w:tab/>
      </w:r>
      <w:r w:rsidRPr="00DA0428">
        <w:rPr>
          <w:rFonts w:cs="Arial"/>
          <w:color w:val="000000"/>
          <w:szCs w:val="22"/>
        </w:rPr>
        <w:t>Phone</w:t>
      </w:r>
      <w:r>
        <w:rPr>
          <w:rFonts w:cs="Arial"/>
          <w:color w:val="000000"/>
          <w:szCs w:val="22"/>
        </w:rPr>
        <w:t>:</w:t>
      </w:r>
      <w:r>
        <w:rPr>
          <w:rFonts w:cs="Arial"/>
          <w:color w:val="000000"/>
          <w:szCs w:val="22"/>
        </w:rPr>
        <w:tab/>
      </w:r>
      <w:r w:rsidRPr="00DA0428">
        <w:rPr>
          <w:rFonts w:cs="Arial"/>
          <w:color w:val="000000"/>
          <w:szCs w:val="22"/>
        </w:rPr>
        <w:t>+</w:t>
      </w:r>
      <w:r>
        <w:rPr>
          <w:rFonts w:cs="Arial"/>
          <w:color w:val="000000"/>
          <w:szCs w:val="22"/>
        </w:rPr>
        <w:t xml:space="preserve">968 </w:t>
      </w:r>
      <w:r w:rsidR="00797DDB">
        <w:rPr>
          <w:rFonts w:cs="Arial"/>
          <w:color w:val="000000"/>
          <w:szCs w:val="22"/>
        </w:rPr>
        <w:t>25547718</w:t>
      </w:r>
    </w:p>
    <w:p w14:paraId="43C3B0EF" w14:textId="77777777" w:rsidR="00797DDB" w:rsidRDefault="00797DDB" w:rsidP="000C1686">
      <w:pPr>
        <w:widowControl w:val="0"/>
        <w:tabs>
          <w:tab w:val="left" w:pos="1700"/>
          <w:tab w:val="left" w:pos="3686"/>
        </w:tabs>
        <w:autoSpaceDE w:val="0"/>
        <w:autoSpaceDN w:val="0"/>
        <w:adjustRightInd w:val="0"/>
        <w:rPr>
          <w:rFonts w:cs="Arial"/>
          <w:color w:val="000000"/>
          <w:szCs w:val="22"/>
        </w:rPr>
      </w:pPr>
      <w:r>
        <w:rPr>
          <w:rFonts w:cs="Arial"/>
          <w:color w:val="000000"/>
          <w:szCs w:val="22"/>
        </w:rPr>
        <w:tab/>
      </w:r>
      <w:r w:rsidR="00651027">
        <w:rPr>
          <w:rFonts w:cs="Arial"/>
          <w:color w:val="000000"/>
          <w:szCs w:val="22"/>
        </w:rPr>
        <w:t>Fax</w:t>
      </w:r>
      <w:r>
        <w:rPr>
          <w:rFonts w:cs="Arial"/>
          <w:color w:val="000000"/>
          <w:szCs w:val="22"/>
        </w:rPr>
        <w:t>:</w:t>
      </w:r>
      <w:r>
        <w:rPr>
          <w:rFonts w:cs="Arial"/>
          <w:color w:val="000000"/>
          <w:szCs w:val="22"/>
        </w:rPr>
        <w:tab/>
        <w:t>+968 25547788</w:t>
      </w:r>
    </w:p>
    <w:p w14:paraId="4567A47B" w14:textId="77777777" w:rsidR="00CA4CA7" w:rsidRDefault="00CA4CA7" w:rsidP="00CA4CA7">
      <w:pPr>
        <w:widowControl w:val="0"/>
        <w:tabs>
          <w:tab w:val="left" w:pos="1700"/>
          <w:tab w:val="left" w:pos="3686"/>
        </w:tabs>
        <w:autoSpaceDE w:val="0"/>
        <w:autoSpaceDN w:val="0"/>
        <w:adjustRightInd w:val="0"/>
        <w:rPr>
          <w:rFonts w:cs="Arial"/>
          <w:color w:val="000000"/>
          <w:szCs w:val="22"/>
        </w:rPr>
      </w:pPr>
      <w:r>
        <w:rPr>
          <w:rFonts w:cs="Arial"/>
          <w:color w:val="000000"/>
          <w:szCs w:val="22"/>
        </w:rPr>
        <w:tab/>
      </w:r>
      <w:r w:rsidRPr="00DA0428">
        <w:rPr>
          <w:rFonts w:cs="Arial"/>
          <w:color w:val="000000"/>
          <w:szCs w:val="22"/>
        </w:rPr>
        <w:t>Mobile:</w:t>
      </w:r>
      <w:r w:rsidRPr="00DA0428">
        <w:rPr>
          <w:rFonts w:cs="Arial"/>
          <w:szCs w:val="22"/>
        </w:rPr>
        <w:tab/>
      </w:r>
      <w:r w:rsidRPr="00DA0428">
        <w:rPr>
          <w:rFonts w:cs="Arial"/>
          <w:color w:val="000000"/>
          <w:szCs w:val="22"/>
        </w:rPr>
        <w:t>+</w:t>
      </w:r>
      <w:r>
        <w:rPr>
          <w:rFonts w:cs="Arial"/>
          <w:color w:val="000000"/>
          <w:szCs w:val="22"/>
        </w:rPr>
        <w:t xml:space="preserve">968 </w:t>
      </w:r>
      <w:r w:rsidR="00797DDB">
        <w:rPr>
          <w:rFonts w:cs="Arial"/>
          <w:color w:val="000000"/>
          <w:szCs w:val="22"/>
        </w:rPr>
        <w:t>99252399</w:t>
      </w:r>
    </w:p>
    <w:p w14:paraId="341DCC7D" w14:textId="77777777" w:rsidR="00CA4CA7" w:rsidRDefault="00CA4CA7" w:rsidP="00CA4CA7">
      <w:pPr>
        <w:widowControl w:val="0"/>
        <w:tabs>
          <w:tab w:val="left" w:pos="1700"/>
          <w:tab w:val="left" w:pos="3686"/>
        </w:tabs>
        <w:autoSpaceDE w:val="0"/>
        <w:autoSpaceDN w:val="0"/>
        <w:adjustRightInd w:val="0"/>
        <w:rPr>
          <w:rFonts w:cs="Arial"/>
          <w:color w:val="000000"/>
          <w:szCs w:val="22"/>
        </w:rPr>
      </w:pPr>
      <w:r w:rsidRPr="00DA0428">
        <w:rPr>
          <w:rFonts w:cs="Arial"/>
          <w:szCs w:val="22"/>
        </w:rPr>
        <w:tab/>
      </w:r>
      <w:proofErr w:type="gramStart"/>
      <w:r>
        <w:rPr>
          <w:rFonts w:cs="Arial"/>
          <w:color w:val="000000"/>
          <w:szCs w:val="22"/>
        </w:rPr>
        <w:t>e</w:t>
      </w:r>
      <w:proofErr w:type="gramEnd"/>
      <w:r w:rsidRPr="00DA0428">
        <w:rPr>
          <w:rFonts w:cs="Arial"/>
          <w:color w:val="000000"/>
          <w:szCs w:val="22"/>
        </w:rPr>
        <w:t>-mail</w:t>
      </w:r>
      <w:r>
        <w:rPr>
          <w:rFonts w:cs="Arial"/>
          <w:color w:val="000000"/>
          <w:szCs w:val="22"/>
        </w:rPr>
        <w:t>:</w:t>
      </w:r>
      <w:r w:rsidRPr="00DA0428">
        <w:rPr>
          <w:rFonts w:cs="Arial"/>
          <w:szCs w:val="22"/>
        </w:rPr>
        <w:tab/>
      </w:r>
      <w:hyperlink r:id="rId52" w:history="1">
        <w:r w:rsidR="003E079F" w:rsidRPr="003E079F">
          <w:rPr>
            <w:rStyle w:val="Hyperlink"/>
            <w:rFonts w:cs="Arial"/>
            <w:szCs w:val="22"/>
          </w:rPr>
          <w:t>rashidalshmakhi@omanlng.co.om</w:t>
        </w:r>
      </w:hyperlink>
    </w:p>
    <w:p w14:paraId="578AA2D5" w14:textId="77777777" w:rsidR="00A962ED" w:rsidRDefault="00A962ED">
      <w:pPr>
        <w:rPr>
          <w:rFonts w:cs="Arial"/>
          <w:b/>
          <w:color w:val="000000"/>
          <w:szCs w:val="22"/>
        </w:rPr>
      </w:pPr>
      <w:r>
        <w:rPr>
          <w:rFonts w:cs="Arial"/>
          <w:b/>
          <w:color w:val="000000"/>
          <w:szCs w:val="22"/>
        </w:rPr>
        <w:br w:type="page"/>
      </w:r>
    </w:p>
    <w:p w14:paraId="763AAE06" w14:textId="438B7169" w:rsidR="00324ED3" w:rsidRDefault="00324ED3" w:rsidP="00324ED3">
      <w:pPr>
        <w:widowControl w:val="0"/>
        <w:tabs>
          <w:tab w:val="left" w:pos="226"/>
          <w:tab w:val="left" w:pos="1700"/>
        </w:tabs>
        <w:autoSpaceDE w:val="0"/>
        <w:autoSpaceDN w:val="0"/>
        <w:adjustRightInd w:val="0"/>
        <w:spacing w:before="300"/>
        <w:rPr>
          <w:rFonts w:cs="Arial"/>
          <w:b/>
          <w:color w:val="000000"/>
          <w:szCs w:val="22"/>
        </w:rPr>
      </w:pPr>
      <w:r>
        <w:rPr>
          <w:rFonts w:cs="Arial"/>
          <w:b/>
          <w:color w:val="000000"/>
          <w:szCs w:val="22"/>
        </w:rPr>
        <w:lastRenderedPageBreak/>
        <w:t>Senegal</w:t>
      </w:r>
      <w:r w:rsidRPr="000C1686">
        <w:rPr>
          <w:rFonts w:cs="Arial"/>
          <w:b/>
          <w:color w:val="000000"/>
          <w:szCs w:val="22"/>
        </w:rPr>
        <w:tab/>
      </w:r>
      <w:r>
        <w:rPr>
          <w:rFonts w:cs="Arial"/>
          <w:b/>
          <w:color w:val="000000"/>
          <w:szCs w:val="22"/>
        </w:rPr>
        <w:t xml:space="preserve">Port </w:t>
      </w:r>
      <w:proofErr w:type="spellStart"/>
      <w:r>
        <w:rPr>
          <w:rFonts w:cs="Arial"/>
          <w:b/>
          <w:color w:val="000000"/>
          <w:szCs w:val="22"/>
        </w:rPr>
        <w:t>Autonome</w:t>
      </w:r>
      <w:proofErr w:type="spellEnd"/>
      <w:r>
        <w:rPr>
          <w:rFonts w:cs="Arial"/>
          <w:b/>
          <w:color w:val="000000"/>
          <w:szCs w:val="22"/>
        </w:rPr>
        <w:t xml:space="preserve"> de Dakar</w:t>
      </w:r>
    </w:p>
    <w:p w14:paraId="44331B7C" w14:textId="77777777" w:rsidR="00324ED3" w:rsidRPr="00DA0428" w:rsidRDefault="00324ED3" w:rsidP="00324ED3">
      <w:pPr>
        <w:widowControl w:val="0"/>
        <w:tabs>
          <w:tab w:val="left" w:pos="1700"/>
        </w:tabs>
        <w:autoSpaceDE w:val="0"/>
        <w:autoSpaceDN w:val="0"/>
        <w:adjustRightInd w:val="0"/>
        <w:spacing w:before="100"/>
        <w:rPr>
          <w:rFonts w:cs="Arial"/>
          <w:color w:val="000000"/>
          <w:szCs w:val="22"/>
        </w:rPr>
      </w:pPr>
      <w:r w:rsidRPr="00DA0428">
        <w:rPr>
          <w:rFonts w:cs="Arial"/>
          <w:szCs w:val="22"/>
        </w:rPr>
        <w:tab/>
      </w:r>
      <w:r>
        <w:rPr>
          <w:rFonts w:cs="Arial"/>
          <w:color w:val="000000"/>
          <w:szCs w:val="22"/>
        </w:rPr>
        <w:t xml:space="preserve">Mr </w:t>
      </w:r>
      <w:proofErr w:type="spellStart"/>
      <w:r>
        <w:rPr>
          <w:rFonts w:cs="Arial"/>
          <w:color w:val="000000"/>
          <w:szCs w:val="22"/>
        </w:rPr>
        <w:t>Mamadou</w:t>
      </w:r>
      <w:proofErr w:type="spellEnd"/>
      <w:r>
        <w:rPr>
          <w:rFonts w:cs="Arial"/>
          <w:color w:val="000000"/>
          <w:szCs w:val="22"/>
        </w:rPr>
        <w:t xml:space="preserve"> </w:t>
      </w:r>
      <w:proofErr w:type="spellStart"/>
      <w:r>
        <w:rPr>
          <w:rFonts w:cs="Arial"/>
          <w:color w:val="000000"/>
          <w:szCs w:val="22"/>
        </w:rPr>
        <w:t>Thioub</w:t>
      </w:r>
      <w:proofErr w:type="spellEnd"/>
    </w:p>
    <w:p w14:paraId="77B22EE6" w14:textId="77777777" w:rsidR="00324ED3" w:rsidRPr="00DA0428" w:rsidRDefault="00324ED3" w:rsidP="00324ED3">
      <w:pPr>
        <w:widowControl w:val="0"/>
        <w:tabs>
          <w:tab w:val="left" w:pos="1700"/>
        </w:tabs>
        <w:autoSpaceDE w:val="0"/>
        <w:autoSpaceDN w:val="0"/>
        <w:adjustRightInd w:val="0"/>
        <w:rPr>
          <w:rFonts w:cs="Arial"/>
          <w:color w:val="000000"/>
          <w:szCs w:val="22"/>
        </w:rPr>
      </w:pPr>
      <w:r w:rsidRPr="00DA0428">
        <w:rPr>
          <w:rFonts w:cs="Arial"/>
          <w:szCs w:val="22"/>
        </w:rPr>
        <w:tab/>
      </w:r>
      <w:r w:rsidR="00556328">
        <w:rPr>
          <w:rFonts w:cs="Arial"/>
          <w:color w:val="000000"/>
          <w:szCs w:val="22"/>
        </w:rPr>
        <w:t>21 Blvd. de la Liberation</w:t>
      </w:r>
    </w:p>
    <w:p w14:paraId="09BE1901" w14:textId="77777777" w:rsidR="00324ED3" w:rsidRPr="00DA0428" w:rsidRDefault="00324ED3" w:rsidP="00324ED3">
      <w:pPr>
        <w:widowControl w:val="0"/>
        <w:tabs>
          <w:tab w:val="left" w:pos="1700"/>
        </w:tabs>
        <w:autoSpaceDE w:val="0"/>
        <w:autoSpaceDN w:val="0"/>
        <w:adjustRightInd w:val="0"/>
        <w:rPr>
          <w:rFonts w:cs="Arial"/>
          <w:color w:val="000000"/>
          <w:szCs w:val="22"/>
        </w:rPr>
      </w:pPr>
      <w:r w:rsidRPr="00DA0428">
        <w:rPr>
          <w:rFonts w:cs="Arial"/>
          <w:szCs w:val="22"/>
        </w:rPr>
        <w:tab/>
      </w:r>
      <w:r w:rsidR="00556328">
        <w:rPr>
          <w:rFonts w:cs="Arial"/>
          <w:color w:val="000000"/>
          <w:szCs w:val="22"/>
        </w:rPr>
        <w:t>BP 3195 DAKAR</w:t>
      </w:r>
    </w:p>
    <w:p w14:paraId="5CD2011F" w14:textId="77777777" w:rsidR="00324ED3" w:rsidRPr="00DA0428" w:rsidRDefault="00324ED3" w:rsidP="004652A5">
      <w:pPr>
        <w:widowControl w:val="0"/>
        <w:tabs>
          <w:tab w:val="left" w:pos="1700"/>
          <w:tab w:val="left" w:pos="3686"/>
        </w:tabs>
        <w:autoSpaceDE w:val="0"/>
        <w:autoSpaceDN w:val="0"/>
        <w:adjustRightInd w:val="0"/>
        <w:spacing w:before="100"/>
        <w:rPr>
          <w:rFonts w:cs="Arial"/>
          <w:color w:val="000000"/>
          <w:szCs w:val="22"/>
        </w:rPr>
      </w:pPr>
      <w:r w:rsidRPr="00DA0428">
        <w:rPr>
          <w:rFonts w:cs="Arial"/>
          <w:szCs w:val="22"/>
        </w:rPr>
        <w:tab/>
      </w:r>
      <w:r w:rsidRPr="00DA0428">
        <w:rPr>
          <w:rFonts w:cs="Arial"/>
          <w:color w:val="000000"/>
          <w:szCs w:val="22"/>
        </w:rPr>
        <w:t>Phone</w:t>
      </w:r>
      <w:r w:rsidR="00556328">
        <w:rPr>
          <w:rFonts w:cs="Arial"/>
          <w:color w:val="000000"/>
          <w:szCs w:val="22"/>
        </w:rPr>
        <w:t>:</w:t>
      </w:r>
      <w:r w:rsidRPr="00DA0428">
        <w:rPr>
          <w:rFonts w:cs="Arial"/>
          <w:szCs w:val="22"/>
        </w:rPr>
        <w:tab/>
      </w:r>
      <w:r w:rsidRPr="00DA0428">
        <w:rPr>
          <w:rFonts w:cs="Arial"/>
          <w:color w:val="000000"/>
          <w:szCs w:val="22"/>
        </w:rPr>
        <w:t>+</w:t>
      </w:r>
      <w:r w:rsidR="00556328">
        <w:rPr>
          <w:rFonts w:cs="Arial"/>
          <w:color w:val="000000"/>
          <w:szCs w:val="22"/>
        </w:rPr>
        <w:t>221 338220506</w:t>
      </w:r>
    </w:p>
    <w:p w14:paraId="7F81E038" w14:textId="77777777" w:rsidR="00556328" w:rsidRDefault="00556328" w:rsidP="004652A5">
      <w:pPr>
        <w:widowControl w:val="0"/>
        <w:tabs>
          <w:tab w:val="left" w:pos="1710"/>
          <w:tab w:val="left" w:pos="3686"/>
        </w:tabs>
        <w:autoSpaceDE w:val="0"/>
        <w:autoSpaceDN w:val="0"/>
        <w:adjustRightInd w:val="0"/>
        <w:rPr>
          <w:rFonts w:cs="Arial"/>
          <w:szCs w:val="22"/>
        </w:rPr>
      </w:pPr>
      <w:r>
        <w:rPr>
          <w:rFonts w:cs="Arial"/>
          <w:szCs w:val="22"/>
        </w:rPr>
        <w:tab/>
      </w:r>
      <w:r w:rsidR="00651027">
        <w:rPr>
          <w:rFonts w:cs="Arial"/>
          <w:szCs w:val="22"/>
        </w:rPr>
        <w:t>Fax</w:t>
      </w:r>
      <w:r>
        <w:rPr>
          <w:rFonts w:cs="Arial"/>
          <w:szCs w:val="22"/>
        </w:rPr>
        <w:t>:</w:t>
      </w:r>
      <w:r>
        <w:rPr>
          <w:rFonts w:cs="Arial"/>
          <w:szCs w:val="22"/>
        </w:rPr>
        <w:tab/>
      </w:r>
      <w:r w:rsidR="00E5313C">
        <w:rPr>
          <w:rFonts w:cs="Arial"/>
          <w:color w:val="000000"/>
          <w:szCs w:val="22"/>
        </w:rPr>
        <w:t>+221 338235263</w:t>
      </w:r>
    </w:p>
    <w:p w14:paraId="3483BC01" w14:textId="77777777" w:rsidR="00324ED3" w:rsidRPr="00DA0428" w:rsidRDefault="00324ED3" w:rsidP="004652A5">
      <w:pPr>
        <w:widowControl w:val="0"/>
        <w:tabs>
          <w:tab w:val="left" w:pos="1710"/>
          <w:tab w:val="left" w:pos="3686"/>
        </w:tabs>
        <w:autoSpaceDE w:val="0"/>
        <w:autoSpaceDN w:val="0"/>
        <w:adjustRightInd w:val="0"/>
        <w:rPr>
          <w:rFonts w:cs="Arial"/>
          <w:color w:val="000000"/>
          <w:szCs w:val="22"/>
        </w:rPr>
      </w:pPr>
      <w:r w:rsidRPr="00DA0428">
        <w:rPr>
          <w:rFonts w:cs="Arial"/>
          <w:szCs w:val="22"/>
        </w:rPr>
        <w:tab/>
      </w:r>
      <w:r w:rsidRPr="00DA0428">
        <w:rPr>
          <w:rFonts w:cs="Arial"/>
          <w:color w:val="000000"/>
          <w:szCs w:val="22"/>
        </w:rPr>
        <w:t>Mobile:</w:t>
      </w:r>
      <w:r w:rsidRPr="00DA0428">
        <w:rPr>
          <w:rFonts w:cs="Arial"/>
          <w:szCs w:val="22"/>
        </w:rPr>
        <w:tab/>
      </w:r>
      <w:r w:rsidR="00E5313C">
        <w:rPr>
          <w:rFonts w:cs="Arial"/>
          <w:szCs w:val="22"/>
        </w:rPr>
        <w:t>+221 775695574</w:t>
      </w:r>
    </w:p>
    <w:p w14:paraId="3CD04F5A" w14:textId="77777777" w:rsidR="00324ED3" w:rsidRPr="002B2138" w:rsidRDefault="00324ED3" w:rsidP="004652A5">
      <w:pPr>
        <w:widowControl w:val="0"/>
        <w:tabs>
          <w:tab w:val="left" w:pos="1700"/>
          <w:tab w:val="left" w:pos="3686"/>
        </w:tabs>
        <w:autoSpaceDE w:val="0"/>
        <w:autoSpaceDN w:val="0"/>
        <w:adjustRightInd w:val="0"/>
        <w:rPr>
          <w:rFonts w:cs="Arial"/>
          <w:color w:val="000000"/>
          <w:szCs w:val="22"/>
        </w:rPr>
      </w:pPr>
      <w:r w:rsidRPr="00DA0428">
        <w:rPr>
          <w:rFonts w:cs="Arial"/>
          <w:szCs w:val="22"/>
        </w:rPr>
        <w:tab/>
      </w:r>
      <w:proofErr w:type="gramStart"/>
      <w:r>
        <w:rPr>
          <w:rFonts w:cs="Arial"/>
          <w:color w:val="000000"/>
          <w:szCs w:val="22"/>
        </w:rPr>
        <w:t>e</w:t>
      </w:r>
      <w:proofErr w:type="gramEnd"/>
      <w:r w:rsidRPr="00DA0428">
        <w:rPr>
          <w:rFonts w:cs="Arial"/>
          <w:color w:val="000000"/>
          <w:szCs w:val="22"/>
        </w:rPr>
        <w:t>-mail</w:t>
      </w:r>
      <w:r w:rsidR="00556328">
        <w:rPr>
          <w:rFonts w:cs="Arial"/>
          <w:color w:val="000000"/>
          <w:szCs w:val="22"/>
        </w:rPr>
        <w:t>:</w:t>
      </w:r>
      <w:r w:rsidRPr="00DA0428">
        <w:rPr>
          <w:rFonts w:cs="Arial"/>
          <w:szCs w:val="22"/>
        </w:rPr>
        <w:tab/>
      </w:r>
      <w:hyperlink r:id="rId53" w:history="1">
        <w:r w:rsidR="00042993" w:rsidRPr="00421C9E">
          <w:rPr>
            <w:rStyle w:val="Hyperlink"/>
            <w:rFonts w:cs="Arial"/>
            <w:szCs w:val="22"/>
          </w:rPr>
          <w:t>mbaidythioub@ssms.sn</w:t>
        </w:r>
      </w:hyperlink>
    </w:p>
    <w:p w14:paraId="1E80F322" w14:textId="41A0FCA0" w:rsidR="00797DDB" w:rsidRDefault="00797DDB" w:rsidP="000C1686">
      <w:pPr>
        <w:widowControl w:val="0"/>
        <w:tabs>
          <w:tab w:val="left" w:pos="226"/>
          <w:tab w:val="left" w:pos="1700"/>
        </w:tabs>
        <w:autoSpaceDE w:val="0"/>
        <w:autoSpaceDN w:val="0"/>
        <w:adjustRightInd w:val="0"/>
        <w:spacing w:before="300"/>
        <w:rPr>
          <w:rFonts w:cs="Arial"/>
          <w:b/>
          <w:color w:val="000000"/>
          <w:szCs w:val="22"/>
        </w:rPr>
      </w:pPr>
      <w:r w:rsidRPr="000C1686">
        <w:rPr>
          <w:rFonts w:cs="Arial"/>
          <w:b/>
          <w:color w:val="000000"/>
          <w:szCs w:val="22"/>
        </w:rPr>
        <w:t>Turkey</w:t>
      </w:r>
      <w:r w:rsidRPr="000C1686">
        <w:rPr>
          <w:rFonts w:cs="Arial"/>
          <w:b/>
          <w:color w:val="000000"/>
          <w:szCs w:val="22"/>
        </w:rPr>
        <w:tab/>
      </w:r>
      <w:r>
        <w:rPr>
          <w:rFonts w:cs="Arial"/>
          <w:b/>
          <w:color w:val="000000"/>
          <w:szCs w:val="22"/>
        </w:rPr>
        <w:t>Istanbul University</w:t>
      </w:r>
      <w:r w:rsidR="002379C8">
        <w:rPr>
          <w:rFonts w:cs="Arial"/>
          <w:b/>
          <w:color w:val="000000"/>
          <w:szCs w:val="22"/>
        </w:rPr>
        <w:t xml:space="preserve"> of Maritime Sciences &amp; Management Institute</w:t>
      </w:r>
    </w:p>
    <w:p w14:paraId="53FC251C" w14:textId="77777777" w:rsidR="002379C8" w:rsidRPr="00DA0428" w:rsidRDefault="002379C8" w:rsidP="002379C8">
      <w:pPr>
        <w:widowControl w:val="0"/>
        <w:tabs>
          <w:tab w:val="left" w:pos="1700"/>
        </w:tabs>
        <w:autoSpaceDE w:val="0"/>
        <w:autoSpaceDN w:val="0"/>
        <w:adjustRightInd w:val="0"/>
        <w:spacing w:before="100"/>
        <w:rPr>
          <w:rFonts w:cs="Arial"/>
          <w:color w:val="000000"/>
          <w:szCs w:val="22"/>
        </w:rPr>
      </w:pPr>
      <w:r w:rsidRPr="00DA0428">
        <w:rPr>
          <w:rFonts w:cs="Arial"/>
          <w:szCs w:val="22"/>
        </w:rPr>
        <w:tab/>
      </w:r>
      <w:r>
        <w:rPr>
          <w:rFonts w:cs="Arial"/>
          <w:color w:val="000000"/>
          <w:szCs w:val="22"/>
        </w:rPr>
        <w:t xml:space="preserve">Mr Bilal </w:t>
      </w:r>
      <w:proofErr w:type="spellStart"/>
      <w:r>
        <w:rPr>
          <w:rFonts w:cs="Arial"/>
          <w:color w:val="000000"/>
          <w:szCs w:val="22"/>
        </w:rPr>
        <w:t>Emiro</w:t>
      </w:r>
      <w:r w:rsidR="008C5A8F" w:rsidRPr="004652A5">
        <w:rPr>
          <w:rFonts w:cs="Arial"/>
          <w:color w:val="000000"/>
        </w:rPr>
        <w:t>ğ</w:t>
      </w:r>
      <w:r>
        <w:rPr>
          <w:rFonts w:cs="Arial"/>
          <w:color w:val="000000"/>
          <w:szCs w:val="22"/>
        </w:rPr>
        <w:t>lu</w:t>
      </w:r>
      <w:proofErr w:type="spellEnd"/>
    </w:p>
    <w:p w14:paraId="0B288123" w14:textId="77777777" w:rsidR="002379C8" w:rsidRPr="00DA0428" w:rsidRDefault="002379C8" w:rsidP="002379C8">
      <w:pPr>
        <w:widowControl w:val="0"/>
        <w:tabs>
          <w:tab w:val="left" w:pos="1700"/>
        </w:tabs>
        <w:autoSpaceDE w:val="0"/>
        <w:autoSpaceDN w:val="0"/>
        <w:adjustRightInd w:val="0"/>
        <w:rPr>
          <w:rFonts w:cs="Arial"/>
          <w:color w:val="000000"/>
          <w:szCs w:val="22"/>
        </w:rPr>
      </w:pPr>
      <w:r w:rsidRPr="00DA0428">
        <w:rPr>
          <w:rFonts w:cs="Arial"/>
          <w:szCs w:val="22"/>
        </w:rPr>
        <w:tab/>
      </w:r>
      <w:proofErr w:type="spellStart"/>
      <w:r w:rsidR="006D4C82">
        <w:rPr>
          <w:rFonts w:cs="Arial"/>
          <w:color w:val="000000"/>
          <w:szCs w:val="22"/>
        </w:rPr>
        <w:t>Caferag</w:t>
      </w:r>
      <w:r w:rsidR="003E079F" w:rsidRPr="003E079F">
        <w:rPr>
          <w:rFonts w:cs="Arial"/>
          <w:color w:val="000000"/>
        </w:rPr>
        <w:t>ā</w:t>
      </w:r>
      <w:proofErr w:type="spellEnd"/>
      <w:r w:rsidR="006D4C82">
        <w:rPr>
          <w:rFonts w:cs="Arial"/>
          <w:color w:val="000000"/>
          <w:szCs w:val="22"/>
        </w:rPr>
        <w:t xml:space="preserve"> </w:t>
      </w:r>
      <w:proofErr w:type="spellStart"/>
      <w:r w:rsidR="006D4C82">
        <w:rPr>
          <w:rFonts w:cs="Arial"/>
          <w:color w:val="000000"/>
          <w:szCs w:val="22"/>
        </w:rPr>
        <w:t>Mh</w:t>
      </w:r>
      <w:proofErr w:type="spellEnd"/>
      <w:r w:rsidR="006D4C82">
        <w:rPr>
          <w:rFonts w:cs="Arial"/>
          <w:color w:val="000000"/>
          <w:szCs w:val="22"/>
        </w:rPr>
        <w:t xml:space="preserve">. </w:t>
      </w:r>
      <w:proofErr w:type="spellStart"/>
      <w:r w:rsidR="006D4C82">
        <w:rPr>
          <w:rFonts w:cs="Arial"/>
          <w:color w:val="000000"/>
          <w:szCs w:val="22"/>
        </w:rPr>
        <w:t>Sivas</w:t>
      </w:r>
      <w:r w:rsidR="00F725FA">
        <w:rPr>
          <w:rFonts w:cs="Arial"/>
          <w:color w:val="000000"/>
          <w:szCs w:val="22"/>
        </w:rPr>
        <w:t>t</w:t>
      </w:r>
      <w:r w:rsidR="006D4C82">
        <w:rPr>
          <w:rFonts w:cs="Arial"/>
          <w:color w:val="000000"/>
          <w:szCs w:val="22"/>
        </w:rPr>
        <w:t>opol</w:t>
      </w:r>
      <w:proofErr w:type="spellEnd"/>
      <w:r w:rsidR="006D4C82">
        <w:rPr>
          <w:rFonts w:cs="Arial"/>
          <w:color w:val="000000"/>
          <w:szCs w:val="22"/>
        </w:rPr>
        <w:t xml:space="preserve"> </w:t>
      </w:r>
      <w:proofErr w:type="spellStart"/>
      <w:proofErr w:type="gramStart"/>
      <w:r w:rsidR="006D4C82">
        <w:rPr>
          <w:rFonts w:cs="Arial"/>
          <w:color w:val="000000"/>
          <w:szCs w:val="22"/>
        </w:rPr>
        <w:t>Sk</w:t>
      </w:r>
      <w:proofErr w:type="spellEnd"/>
      <w:proofErr w:type="gramEnd"/>
    </w:p>
    <w:p w14:paraId="2BEEC6A6" w14:textId="77777777" w:rsidR="002379C8" w:rsidRPr="00DA0428" w:rsidRDefault="002379C8" w:rsidP="002379C8">
      <w:pPr>
        <w:widowControl w:val="0"/>
        <w:tabs>
          <w:tab w:val="left" w:pos="1700"/>
        </w:tabs>
        <w:autoSpaceDE w:val="0"/>
        <w:autoSpaceDN w:val="0"/>
        <w:adjustRightInd w:val="0"/>
        <w:rPr>
          <w:rFonts w:cs="Arial"/>
          <w:color w:val="000000"/>
          <w:szCs w:val="22"/>
        </w:rPr>
      </w:pPr>
      <w:r w:rsidRPr="00DA0428">
        <w:rPr>
          <w:rFonts w:cs="Arial"/>
          <w:szCs w:val="22"/>
        </w:rPr>
        <w:tab/>
      </w:r>
      <w:r w:rsidR="006D4C82">
        <w:rPr>
          <w:rFonts w:cs="Arial"/>
          <w:color w:val="000000"/>
          <w:szCs w:val="22"/>
        </w:rPr>
        <w:t xml:space="preserve">No. 5 </w:t>
      </w:r>
      <w:proofErr w:type="spellStart"/>
      <w:r w:rsidR="006D4C82">
        <w:rPr>
          <w:rFonts w:cs="Arial"/>
          <w:color w:val="000000"/>
          <w:szCs w:val="22"/>
        </w:rPr>
        <w:t>Defne</w:t>
      </w:r>
      <w:proofErr w:type="spellEnd"/>
      <w:r w:rsidR="006D4C82">
        <w:rPr>
          <w:rFonts w:cs="Arial"/>
          <w:color w:val="000000"/>
          <w:szCs w:val="22"/>
        </w:rPr>
        <w:t xml:space="preserve"> A. D.12</w:t>
      </w:r>
    </w:p>
    <w:p w14:paraId="0247AB38" w14:textId="77777777" w:rsidR="002379C8" w:rsidRDefault="002379C8" w:rsidP="002379C8">
      <w:pPr>
        <w:widowControl w:val="0"/>
        <w:tabs>
          <w:tab w:val="left" w:pos="1700"/>
        </w:tabs>
        <w:autoSpaceDE w:val="0"/>
        <w:autoSpaceDN w:val="0"/>
        <w:adjustRightInd w:val="0"/>
        <w:spacing w:before="6"/>
        <w:rPr>
          <w:rFonts w:cs="Arial"/>
          <w:color w:val="000000"/>
          <w:szCs w:val="22"/>
        </w:rPr>
      </w:pPr>
      <w:r w:rsidRPr="00DA0428">
        <w:rPr>
          <w:rFonts w:cs="Arial"/>
          <w:szCs w:val="22"/>
        </w:rPr>
        <w:tab/>
      </w:r>
      <w:r w:rsidR="006D4C82">
        <w:rPr>
          <w:rFonts w:cs="Arial"/>
          <w:color w:val="000000"/>
          <w:szCs w:val="22"/>
        </w:rPr>
        <w:t xml:space="preserve">34710 </w:t>
      </w:r>
      <w:proofErr w:type="spellStart"/>
      <w:r w:rsidR="006D4C82">
        <w:rPr>
          <w:rFonts w:cs="Arial"/>
          <w:color w:val="000000"/>
          <w:szCs w:val="22"/>
        </w:rPr>
        <w:t>Moda</w:t>
      </w:r>
      <w:proofErr w:type="spellEnd"/>
    </w:p>
    <w:p w14:paraId="12803FD0" w14:textId="77777777" w:rsidR="006D4C82" w:rsidRPr="00DA0428" w:rsidRDefault="006D4C82" w:rsidP="002379C8">
      <w:pPr>
        <w:widowControl w:val="0"/>
        <w:tabs>
          <w:tab w:val="left" w:pos="1700"/>
        </w:tabs>
        <w:autoSpaceDE w:val="0"/>
        <w:autoSpaceDN w:val="0"/>
        <w:adjustRightInd w:val="0"/>
        <w:spacing w:before="6"/>
        <w:rPr>
          <w:rFonts w:cs="Arial"/>
          <w:color w:val="000000"/>
          <w:szCs w:val="22"/>
        </w:rPr>
      </w:pPr>
      <w:r>
        <w:rPr>
          <w:rFonts w:cs="Arial"/>
          <w:color w:val="000000"/>
          <w:szCs w:val="22"/>
        </w:rPr>
        <w:tab/>
      </w:r>
      <w:proofErr w:type="spellStart"/>
      <w:r>
        <w:rPr>
          <w:rFonts w:cs="Arial"/>
          <w:color w:val="000000"/>
          <w:szCs w:val="22"/>
        </w:rPr>
        <w:t>Kadikoy</w:t>
      </w:r>
      <w:proofErr w:type="spellEnd"/>
    </w:p>
    <w:p w14:paraId="5D1CD871" w14:textId="77777777" w:rsidR="002379C8" w:rsidRPr="00DA0428" w:rsidRDefault="002379C8" w:rsidP="002379C8">
      <w:pPr>
        <w:widowControl w:val="0"/>
        <w:tabs>
          <w:tab w:val="left" w:pos="1700"/>
        </w:tabs>
        <w:autoSpaceDE w:val="0"/>
        <w:autoSpaceDN w:val="0"/>
        <w:adjustRightInd w:val="0"/>
        <w:rPr>
          <w:rFonts w:cs="Arial"/>
          <w:color w:val="000000"/>
          <w:szCs w:val="22"/>
        </w:rPr>
      </w:pPr>
      <w:r w:rsidRPr="00DA0428">
        <w:rPr>
          <w:rFonts w:cs="Arial"/>
          <w:szCs w:val="22"/>
        </w:rPr>
        <w:tab/>
      </w:r>
      <w:r w:rsidR="006D4C82">
        <w:rPr>
          <w:rFonts w:cs="Arial"/>
          <w:color w:val="000000"/>
          <w:szCs w:val="22"/>
        </w:rPr>
        <w:t>Istanbul</w:t>
      </w:r>
    </w:p>
    <w:p w14:paraId="36A85BA4" w14:textId="77777777" w:rsidR="002379C8" w:rsidRPr="00DA0428" w:rsidRDefault="002379C8" w:rsidP="00F725FA">
      <w:pPr>
        <w:widowControl w:val="0"/>
        <w:tabs>
          <w:tab w:val="left" w:pos="1700"/>
          <w:tab w:val="left" w:pos="3686"/>
        </w:tabs>
        <w:autoSpaceDE w:val="0"/>
        <w:autoSpaceDN w:val="0"/>
        <w:adjustRightInd w:val="0"/>
        <w:spacing w:before="100"/>
        <w:rPr>
          <w:rFonts w:cs="Arial"/>
          <w:color w:val="000000"/>
          <w:szCs w:val="22"/>
        </w:rPr>
      </w:pPr>
      <w:r w:rsidRPr="00DA0428">
        <w:rPr>
          <w:rFonts w:cs="Arial"/>
          <w:szCs w:val="22"/>
        </w:rPr>
        <w:tab/>
      </w:r>
      <w:r w:rsidRPr="00DA0428">
        <w:rPr>
          <w:rFonts w:cs="Arial"/>
          <w:color w:val="000000"/>
          <w:szCs w:val="22"/>
        </w:rPr>
        <w:t>Phone</w:t>
      </w:r>
      <w:r w:rsidR="00651027">
        <w:rPr>
          <w:rFonts w:cs="Arial"/>
          <w:color w:val="000000"/>
          <w:szCs w:val="22"/>
        </w:rPr>
        <w:t>:</w:t>
      </w:r>
      <w:r w:rsidRPr="00DA0428">
        <w:rPr>
          <w:rFonts w:cs="Arial"/>
          <w:szCs w:val="22"/>
        </w:rPr>
        <w:tab/>
      </w:r>
      <w:r w:rsidRPr="00DA0428">
        <w:rPr>
          <w:rFonts w:cs="Arial"/>
          <w:color w:val="000000"/>
          <w:szCs w:val="22"/>
        </w:rPr>
        <w:t>+</w:t>
      </w:r>
      <w:r w:rsidR="002B2138">
        <w:rPr>
          <w:rFonts w:cs="Arial"/>
          <w:color w:val="000000"/>
          <w:szCs w:val="22"/>
        </w:rPr>
        <w:t xml:space="preserve">90 </w:t>
      </w:r>
      <w:r w:rsidR="00F725FA">
        <w:rPr>
          <w:rFonts w:cs="Arial"/>
          <w:color w:val="000000"/>
          <w:szCs w:val="22"/>
        </w:rPr>
        <w:t>2163386545</w:t>
      </w:r>
    </w:p>
    <w:p w14:paraId="73D06E54" w14:textId="77777777" w:rsidR="002379C8" w:rsidRPr="00DA0428" w:rsidRDefault="002379C8" w:rsidP="00F725FA">
      <w:pPr>
        <w:widowControl w:val="0"/>
        <w:tabs>
          <w:tab w:val="left" w:pos="1710"/>
          <w:tab w:val="left" w:pos="3686"/>
        </w:tabs>
        <w:autoSpaceDE w:val="0"/>
        <w:autoSpaceDN w:val="0"/>
        <w:adjustRightInd w:val="0"/>
        <w:rPr>
          <w:rFonts w:cs="Arial"/>
          <w:color w:val="000000"/>
          <w:szCs w:val="22"/>
        </w:rPr>
      </w:pPr>
      <w:r w:rsidRPr="00DA0428">
        <w:rPr>
          <w:rFonts w:cs="Arial"/>
          <w:szCs w:val="22"/>
        </w:rPr>
        <w:tab/>
      </w:r>
      <w:r w:rsidRPr="00DA0428">
        <w:rPr>
          <w:rFonts w:cs="Arial"/>
          <w:color w:val="000000"/>
          <w:szCs w:val="22"/>
        </w:rPr>
        <w:t>Mobile:</w:t>
      </w:r>
      <w:r w:rsidRPr="00DA0428">
        <w:rPr>
          <w:rFonts w:cs="Arial"/>
          <w:szCs w:val="22"/>
        </w:rPr>
        <w:tab/>
      </w:r>
      <w:r>
        <w:rPr>
          <w:rFonts w:cs="Arial"/>
          <w:color w:val="000000"/>
          <w:szCs w:val="22"/>
        </w:rPr>
        <w:t>+</w:t>
      </w:r>
      <w:r w:rsidR="002B2138">
        <w:rPr>
          <w:rFonts w:cs="Arial"/>
          <w:color w:val="000000"/>
          <w:szCs w:val="22"/>
        </w:rPr>
        <w:t>90 5054201921</w:t>
      </w:r>
    </w:p>
    <w:p w14:paraId="1E257EDC" w14:textId="77777777" w:rsidR="002379C8" w:rsidRDefault="002379C8" w:rsidP="00F725FA">
      <w:pPr>
        <w:widowControl w:val="0"/>
        <w:tabs>
          <w:tab w:val="left" w:pos="1700"/>
          <w:tab w:val="left" w:pos="3686"/>
        </w:tabs>
        <w:autoSpaceDE w:val="0"/>
        <w:autoSpaceDN w:val="0"/>
        <w:adjustRightInd w:val="0"/>
        <w:rPr>
          <w:rFonts w:cs="Arial"/>
          <w:szCs w:val="22"/>
          <w:lang w:val="en-US"/>
        </w:rPr>
      </w:pPr>
      <w:r w:rsidRPr="00DA0428">
        <w:rPr>
          <w:rFonts w:cs="Arial"/>
          <w:szCs w:val="22"/>
        </w:rPr>
        <w:tab/>
      </w:r>
      <w:proofErr w:type="gramStart"/>
      <w:r>
        <w:rPr>
          <w:rFonts w:cs="Arial"/>
          <w:color w:val="000000"/>
          <w:szCs w:val="22"/>
        </w:rPr>
        <w:t>e</w:t>
      </w:r>
      <w:proofErr w:type="gramEnd"/>
      <w:r w:rsidRPr="00DA0428">
        <w:rPr>
          <w:rFonts w:cs="Arial"/>
          <w:color w:val="000000"/>
          <w:szCs w:val="22"/>
        </w:rPr>
        <w:t>-mail</w:t>
      </w:r>
      <w:r w:rsidR="00651027">
        <w:rPr>
          <w:rFonts w:cs="Arial"/>
          <w:color w:val="000000"/>
          <w:szCs w:val="22"/>
        </w:rPr>
        <w:t>:</w:t>
      </w:r>
      <w:r w:rsidRPr="00DA0428">
        <w:rPr>
          <w:rFonts w:cs="Arial"/>
          <w:szCs w:val="22"/>
        </w:rPr>
        <w:tab/>
      </w:r>
      <w:hyperlink r:id="rId54" w:history="1">
        <w:r w:rsidR="002B2138" w:rsidRPr="000C1686">
          <w:rPr>
            <w:rStyle w:val="Hyperlink"/>
            <w:rFonts w:cs="Arial"/>
            <w:szCs w:val="22"/>
          </w:rPr>
          <w:t>bilal@turkship.net</w:t>
        </w:r>
      </w:hyperlink>
    </w:p>
    <w:p w14:paraId="1F807898" w14:textId="77777777" w:rsidR="00F725FA" w:rsidRPr="002B2138" w:rsidRDefault="00F725FA" w:rsidP="00F725FA">
      <w:pPr>
        <w:widowControl w:val="0"/>
        <w:tabs>
          <w:tab w:val="left" w:pos="1700"/>
          <w:tab w:val="left" w:pos="3686"/>
        </w:tabs>
        <w:autoSpaceDE w:val="0"/>
        <w:autoSpaceDN w:val="0"/>
        <w:adjustRightInd w:val="0"/>
        <w:rPr>
          <w:rFonts w:cs="Arial"/>
          <w:color w:val="000000"/>
          <w:szCs w:val="22"/>
        </w:rPr>
      </w:pPr>
      <w:r>
        <w:rPr>
          <w:rFonts w:cs="Arial"/>
          <w:szCs w:val="22"/>
          <w:lang w:val="en-US"/>
        </w:rPr>
        <w:tab/>
      </w:r>
      <w:proofErr w:type="gramStart"/>
      <w:r>
        <w:rPr>
          <w:rFonts w:cs="Arial"/>
          <w:szCs w:val="22"/>
          <w:lang w:val="en-US"/>
        </w:rPr>
        <w:t>alternative</w:t>
      </w:r>
      <w:proofErr w:type="gramEnd"/>
      <w:r>
        <w:rPr>
          <w:rFonts w:cs="Arial"/>
          <w:szCs w:val="22"/>
          <w:lang w:val="en-US"/>
        </w:rPr>
        <w:t xml:space="preserve"> e-mail:</w:t>
      </w:r>
      <w:r>
        <w:rPr>
          <w:rFonts w:cs="Arial"/>
          <w:szCs w:val="22"/>
          <w:lang w:val="en-US"/>
        </w:rPr>
        <w:tab/>
      </w:r>
      <w:hyperlink r:id="rId55" w:history="1">
        <w:r w:rsidRPr="00B967C4">
          <w:rPr>
            <w:rStyle w:val="Hyperlink"/>
            <w:rFonts w:cs="Arial"/>
            <w:szCs w:val="22"/>
            <w:lang w:val="en-US"/>
          </w:rPr>
          <w:t>bilal.emiroglu@kiyiemniyeti.gov.tr</w:t>
        </w:r>
      </w:hyperlink>
      <w:r>
        <w:rPr>
          <w:rFonts w:cs="Arial"/>
          <w:szCs w:val="22"/>
          <w:lang w:val="en-US"/>
        </w:rPr>
        <w:t xml:space="preserve"> </w:t>
      </w:r>
    </w:p>
    <w:p w14:paraId="1E9F1B50" w14:textId="77777777" w:rsidR="002B2138" w:rsidRDefault="003A3A54" w:rsidP="002B2138">
      <w:pPr>
        <w:widowControl w:val="0"/>
        <w:tabs>
          <w:tab w:val="left" w:pos="226"/>
          <w:tab w:val="left" w:pos="1700"/>
        </w:tabs>
        <w:autoSpaceDE w:val="0"/>
        <w:autoSpaceDN w:val="0"/>
        <w:adjustRightInd w:val="0"/>
        <w:spacing w:before="300"/>
        <w:rPr>
          <w:rFonts w:cs="Arial"/>
          <w:b/>
          <w:color w:val="000000"/>
          <w:szCs w:val="22"/>
        </w:rPr>
      </w:pPr>
      <w:r>
        <w:rPr>
          <w:rFonts w:cs="Arial"/>
          <w:b/>
          <w:color w:val="000000"/>
          <w:szCs w:val="22"/>
        </w:rPr>
        <w:tab/>
      </w:r>
      <w:r w:rsidR="002B2138" w:rsidRPr="007E6DC4">
        <w:rPr>
          <w:rFonts w:cs="Arial"/>
          <w:b/>
          <w:color w:val="000000"/>
          <w:szCs w:val="22"/>
        </w:rPr>
        <w:tab/>
      </w:r>
      <w:r w:rsidR="002B2138">
        <w:rPr>
          <w:rFonts w:cs="Arial"/>
          <w:b/>
          <w:color w:val="000000"/>
          <w:szCs w:val="22"/>
        </w:rPr>
        <w:t>Istanbul Technical University - Maritime Faculty</w:t>
      </w:r>
    </w:p>
    <w:p w14:paraId="58E79976" w14:textId="77777777" w:rsidR="002B2138" w:rsidRDefault="002B2138" w:rsidP="002B2138">
      <w:pPr>
        <w:widowControl w:val="0"/>
        <w:tabs>
          <w:tab w:val="left" w:pos="1700"/>
        </w:tabs>
        <w:autoSpaceDE w:val="0"/>
        <w:autoSpaceDN w:val="0"/>
        <w:adjustRightInd w:val="0"/>
        <w:spacing w:before="100"/>
        <w:rPr>
          <w:rFonts w:cs="Arial"/>
          <w:color w:val="000000"/>
          <w:szCs w:val="22"/>
        </w:rPr>
      </w:pPr>
      <w:r w:rsidRPr="00DA0428">
        <w:rPr>
          <w:rFonts w:cs="Arial"/>
          <w:szCs w:val="22"/>
        </w:rPr>
        <w:tab/>
      </w:r>
      <w:r>
        <w:rPr>
          <w:rFonts w:cs="Arial"/>
          <w:color w:val="000000"/>
          <w:szCs w:val="22"/>
        </w:rPr>
        <w:t xml:space="preserve">Dr </w:t>
      </w:r>
      <w:r w:rsidR="004D7FDE">
        <w:rPr>
          <w:rFonts w:cs="Arial"/>
          <w:color w:val="000000"/>
          <w:szCs w:val="22"/>
        </w:rPr>
        <w:t xml:space="preserve">Yusuf </w:t>
      </w:r>
      <w:proofErr w:type="spellStart"/>
      <w:r w:rsidR="004D7FDE">
        <w:rPr>
          <w:rFonts w:cs="Arial"/>
          <w:color w:val="000000"/>
          <w:szCs w:val="22"/>
        </w:rPr>
        <w:t>Volkan</w:t>
      </w:r>
      <w:proofErr w:type="spellEnd"/>
      <w:r w:rsidR="000C1686">
        <w:rPr>
          <w:rFonts w:cs="Arial"/>
          <w:color w:val="000000"/>
          <w:szCs w:val="22"/>
        </w:rPr>
        <w:t xml:space="preserve"> </w:t>
      </w:r>
      <w:proofErr w:type="spellStart"/>
      <w:r w:rsidR="000C1686">
        <w:rPr>
          <w:rFonts w:cs="Arial"/>
          <w:color w:val="000000"/>
          <w:szCs w:val="22"/>
        </w:rPr>
        <w:t>Aydogdu</w:t>
      </w:r>
      <w:proofErr w:type="spellEnd"/>
    </w:p>
    <w:p w14:paraId="47F7360F" w14:textId="77777777" w:rsidR="00C935CC" w:rsidRPr="00DA0428" w:rsidRDefault="00C935CC" w:rsidP="004652A5">
      <w:pPr>
        <w:widowControl w:val="0"/>
        <w:tabs>
          <w:tab w:val="left" w:pos="1700"/>
        </w:tabs>
        <w:autoSpaceDE w:val="0"/>
        <w:autoSpaceDN w:val="0"/>
        <w:adjustRightInd w:val="0"/>
        <w:rPr>
          <w:rFonts w:cs="Arial"/>
          <w:color w:val="000000"/>
          <w:szCs w:val="22"/>
        </w:rPr>
      </w:pPr>
      <w:r>
        <w:rPr>
          <w:rFonts w:cs="Arial"/>
          <w:color w:val="000000"/>
          <w:szCs w:val="22"/>
        </w:rPr>
        <w:tab/>
        <w:t xml:space="preserve">3494D </w:t>
      </w:r>
      <w:proofErr w:type="spellStart"/>
      <w:r>
        <w:rPr>
          <w:rFonts w:cs="Arial"/>
          <w:color w:val="000000"/>
          <w:szCs w:val="22"/>
        </w:rPr>
        <w:t>Denizolik</w:t>
      </w:r>
      <w:proofErr w:type="spellEnd"/>
      <w:r>
        <w:rPr>
          <w:rFonts w:cs="Arial"/>
          <w:color w:val="000000"/>
          <w:szCs w:val="22"/>
        </w:rPr>
        <w:t xml:space="preserve"> </w:t>
      </w:r>
      <w:proofErr w:type="spellStart"/>
      <w:r>
        <w:rPr>
          <w:rFonts w:cs="Arial"/>
          <w:color w:val="000000"/>
          <w:szCs w:val="22"/>
        </w:rPr>
        <w:t>Fak</w:t>
      </w:r>
      <w:proofErr w:type="spellEnd"/>
    </w:p>
    <w:p w14:paraId="71E1B064" w14:textId="77777777" w:rsidR="002B2138" w:rsidRPr="00DA0428" w:rsidRDefault="002B2138" w:rsidP="002B2138">
      <w:pPr>
        <w:widowControl w:val="0"/>
        <w:tabs>
          <w:tab w:val="left" w:pos="1700"/>
        </w:tabs>
        <w:autoSpaceDE w:val="0"/>
        <w:autoSpaceDN w:val="0"/>
        <w:adjustRightInd w:val="0"/>
        <w:rPr>
          <w:rFonts w:cs="Arial"/>
          <w:color w:val="000000"/>
          <w:szCs w:val="22"/>
        </w:rPr>
      </w:pPr>
      <w:r w:rsidRPr="00DA0428">
        <w:rPr>
          <w:rFonts w:cs="Arial"/>
          <w:szCs w:val="22"/>
        </w:rPr>
        <w:tab/>
      </w:r>
      <w:r w:rsidR="004D7FDE">
        <w:rPr>
          <w:rFonts w:cs="Arial"/>
          <w:color w:val="000000"/>
          <w:szCs w:val="22"/>
        </w:rPr>
        <w:t>Tuzla</w:t>
      </w:r>
    </w:p>
    <w:p w14:paraId="7A38EF73" w14:textId="77777777" w:rsidR="002B2138" w:rsidRPr="00DA0428" w:rsidRDefault="002B2138" w:rsidP="002B2138">
      <w:pPr>
        <w:widowControl w:val="0"/>
        <w:tabs>
          <w:tab w:val="left" w:pos="1700"/>
        </w:tabs>
        <w:autoSpaceDE w:val="0"/>
        <w:autoSpaceDN w:val="0"/>
        <w:adjustRightInd w:val="0"/>
        <w:rPr>
          <w:rFonts w:cs="Arial"/>
          <w:color w:val="000000"/>
          <w:szCs w:val="22"/>
        </w:rPr>
      </w:pPr>
      <w:r w:rsidRPr="00DA0428">
        <w:rPr>
          <w:rFonts w:cs="Arial"/>
          <w:szCs w:val="22"/>
        </w:rPr>
        <w:tab/>
      </w:r>
      <w:r>
        <w:rPr>
          <w:rFonts w:cs="Arial"/>
          <w:color w:val="000000"/>
          <w:szCs w:val="22"/>
        </w:rPr>
        <w:t>Istanbul</w:t>
      </w:r>
    </w:p>
    <w:p w14:paraId="75470A2E" w14:textId="77777777" w:rsidR="002B2138" w:rsidRPr="00DA0428" w:rsidRDefault="002B2138" w:rsidP="000C1686">
      <w:pPr>
        <w:widowControl w:val="0"/>
        <w:tabs>
          <w:tab w:val="left" w:pos="1700"/>
          <w:tab w:val="left" w:pos="3686"/>
        </w:tabs>
        <w:autoSpaceDE w:val="0"/>
        <w:autoSpaceDN w:val="0"/>
        <w:adjustRightInd w:val="0"/>
        <w:spacing w:before="100"/>
        <w:rPr>
          <w:rFonts w:cs="Arial"/>
          <w:color w:val="000000"/>
          <w:szCs w:val="22"/>
        </w:rPr>
      </w:pPr>
      <w:r w:rsidRPr="00DA0428">
        <w:rPr>
          <w:rFonts w:cs="Arial"/>
          <w:szCs w:val="22"/>
        </w:rPr>
        <w:tab/>
      </w:r>
      <w:r w:rsidRPr="00DA0428">
        <w:rPr>
          <w:rFonts w:cs="Arial"/>
          <w:color w:val="000000"/>
          <w:szCs w:val="22"/>
        </w:rPr>
        <w:t>Phone</w:t>
      </w:r>
      <w:r w:rsidR="00651027">
        <w:rPr>
          <w:rFonts w:cs="Arial"/>
          <w:color w:val="000000"/>
          <w:szCs w:val="22"/>
        </w:rPr>
        <w:t>:</w:t>
      </w:r>
      <w:r w:rsidRPr="00DA0428">
        <w:rPr>
          <w:rFonts w:cs="Arial"/>
          <w:szCs w:val="22"/>
        </w:rPr>
        <w:tab/>
      </w:r>
      <w:r w:rsidRPr="00DA0428">
        <w:rPr>
          <w:rFonts w:cs="Arial"/>
          <w:color w:val="000000"/>
          <w:szCs w:val="22"/>
        </w:rPr>
        <w:t>+</w:t>
      </w:r>
      <w:r>
        <w:rPr>
          <w:rFonts w:cs="Arial"/>
          <w:color w:val="000000"/>
          <w:szCs w:val="22"/>
        </w:rPr>
        <w:t xml:space="preserve">90 </w:t>
      </w:r>
      <w:r w:rsidR="000C1686">
        <w:rPr>
          <w:rFonts w:cs="Arial"/>
          <w:color w:val="000000"/>
          <w:szCs w:val="22"/>
        </w:rPr>
        <w:t>5333752264</w:t>
      </w:r>
    </w:p>
    <w:p w14:paraId="415E8D35" w14:textId="77777777" w:rsidR="003117AF" w:rsidRDefault="002B2138" w:rsidP="000C1686">
      <w:pPr>
        <w:widowControl w:val="0"/>
        <w:tabs>
          <w:tab w:val="left" w:pos="1710"/>
          <w:tab w:val="left" w:pos="3686"/>
        </w:tabs>
        <w:autoSpaceDE w:val="0"/>
        <w:autoSpaceDN w:val="0"/>
        <w:adjustRightInd w:val="0"/>
        <w:rPr>
          <w:rFonts w:cs="Arial"/>
          <w:szCs w:val="22"/>
        </w:rPr>
      </w:pPr>
      <w:r w:rsidRPr="00DA0428">
        <w:rPr>
          <w:rFonts w:cs="Arial"/>
          <w:szCs w:val="22"/>
        </w:rPr>
        <w:tab/>
      </w:r>
      <w:r w:rsidR="00651027">
        <w:rPr>
          <w:rFonts w:cs="Arial"/>
          <w:szCs w:val="22"/>
        </w:rPr>
        <w:t>Fax</w:t>
      </w:r>
      <w:r w:rsidR="003117AF">
        <w:rPr>
          <w:rFonts w:cs="Arial"/>
          <w:szCs w:val="22"/>
        </w:rPr>
        <w:t>:</w:t>
      </w:r>
      <w:r w:rsidR="003117AF">
        <w:rPr>
          <w:rFonts w:cs="Arial"/>
          <w:szCs w:val="22"/>
        </w:rPr>
        <w:tab/>
      </w:r>
      <w:r w:rsidR="003117AF" w:rsidRPr="00DA0428">
        <w:rPr>
          <w:rFonts w:cs="Arial"/>
          <w:color w:val="000000"/>
          <w:szCs w:val="22"/>
        </w:rPr>
        <w:t>+</w:t>
      </w:r>
      <w:r w:rsidR="003117AF">
        <w:rPr>
          <w:rFonts w:cs="Arial"/>
          <w:color w:val="000000"/>
          <w:szCs w:val="22"/>
        </w:rPr>
        <w:t>90 2163954500</w:t>
      </w:r>
    </w:p>
    <w:p w14:paraId="635C05E4" w14:textId="77777777" w:rsidR="002B2138" w:rsidRDefault="003117AF" w:rsidP="000C1686">
      <w:pPr>
        <w:widowControl w:val="0"/>
        <w:tabs>
          <w:tab w:val="left" w:pos="1710"/>
          <w:tab w:val="left" w:pos="3686"/>
        </w:tabs>
        <w:autoSpaceDE w:val="0"/>
        <w:autoSpaceDN w:val="0"/>
        <w:adjustRightInd w:val="0"/>
        <w:rPr>
          <w:rFonts w:cs="Arial"/>
          <w:color w:val="000000"/>
          <w:szCs w:val="22"/>
        </w:rPr>
      </w:pPr>
      <w:r>
        <w:rPr>
          <w:rFonts w:cs="Arial"/>
          <w:szCs w:val="22"/>
        </w:rPr>
        <w:tab/>
      </w:r>
      <w:r w:rsidR="002B2138" w:rsidRPr="00DA0428">
        <w:rPr>
          <w:rFonts w:cs="Arial"/>
          <w:color w:val="000000"/>
          <w:szCs w:val="22"/>
        </w:rPr>
        <w:t>Mobile:</w:t>
      </w:r>
      <w:r w:rsidR="002B2138" w:rsidRPr="00DA0428">
        <w:rPr>
          <w:rFonts w:cs="Arial"/>
          <w:szCs w:val="22"/>
        </w:rPr>
        <w:tab/>
      </w:r>
      <w:r w:rsidR="002B2138">
        <w:rPr>
          <w:rFonts w:cs="Arial"/>
          <w:color w:val="000000"/>
          <w:szCs w:val="22"/>
        </w:rPr>
        <w:t xml:space="preserve">+90 </w:t>
      </w:r>
      <w:r>
        <w:rPr>
          <w:rFonts w:cs="Arial"/>
          <w:color w:val="000000"/>
          <w:szCs w:val="22"/>
        </w:rPr>
        <w:t>5333752264</w:t>
      </w:r>
    </w:p>
    <w:p w14:paraId="5C5ADB49" w14:textId="77777777" w:rsidR="00F42C38" w:rsidRPr="00DA0428" w:rsidRDefault="00F42C38" w:rsidP="00F42C38">
      <w:pPr>
        <w:widowControl w:val="0"/>
        <w:tabs>
          <w:tab w:val="left" w:pos="1710"/>
          <w:tab w:val="left" w:pos="3686"/>
        </w:tabs>
        <w:autoSpaceDE w:val="0"/>
        <w:autoSpaceDN w:val="0"/>
        <w:adjustRightInd w:val="0"/>
        <w:rPr>
          <w:rFonts w:cs="Arial"/>
          <w:color w:val="000000"/>
          <w:szCs w:val="22"/>
        </w:rPr>
      </w:pPr>
      <w:r>
        <w:rPr>
          <w:rFonts w:cs="Arial"/>
          <w:color w:val="000000"/>
          <w:szCs w:val="22"/>
        </w:rPr>
        <w:tab/>
      </w:r>
      <w:proofErr w:type="gramStart"/>
      <w:r>
        <w:rPr>
          <w:rFonts w:cs="Arial"/>
          <w:color w:val="000000"/>
          <w:szCs w:val="22"/>
        </w:rPr>
        <w:t>e</w:t>
      </w:r>
      <w:proofErr w:type="gramEnd"/>
      <w:r>
        <w:rPr>
          <w:rFonts w:cs="Arial"/>
          <w:color w:val="000000"/>
          <w:szCs w:val="22"/>
        </w:rPr>
        <w:t>-mail:</w:t>
      </w:r>
      <w:r>
        <w:rPr>
          <w:rFonts w:cs="Arial"/>
          <w:color w:val="000000"/>
          <w:szCs w:val="22"/>
        </w:rPr>
        <w:tab/>
      </w:r>
      <w:hyperlink r:id="rId56" w:history="1">
        <w:r w:rsidRPr="00821FB5">
          <w:rPr>
            <w:rStyle w:val="Hyperlink"/>
            <w:rFonts w:cs="Arial"/>
            <w:szCs w:val="22"/>
          </w:rPr>
          <w:t>yusufvolkan18@yahoo.com</w:t>
        </w:r>
      </w:hyperlink>
      <w:r>
        <w:rPr>
          <w:rFonts w:cs="Arial"/>
          <w:color w:val="000000"/>
          <w:szCs w:val="22"/>
        </w:rPr>
        <w:t xml:space="preserve"> </w:t>
      </w:r>
    </w:p>
    <w:p w14:paraId="249B6918" w14:textId="77777777" w:rsidR="002379C8" w:rsidRDefault="00F42C38" w:rsidP="00043769">
      <w:pPr>
        <w:widowControl w:val="0"/>
        <w:tabs>
          <w:tab w:val="left" w:pos="1710"/>
          <w:tab w:val="left" w:pos="3686"/>
        </w:tabs>
        <w:autoSpaceDE w:val="0"/>
        <w:autoSpaceDN w:val="0"/>
        <w:adjustRightInd w:val="0"/>
        <w:rPr>
          <w:rFonts w:cs="Arial"/>
          <w:szCs w:val="22"/>
          <w:lang w:val="en-US"/>
        </w:rPr>
      </w:pPr>
      <w:r w:rsidRPr="00DA0428">
        <w:rPr>
          <w:rFonts w:cs="Arial"/>
          <w:szCs w:val="22"/>
        </w:rPr>
        <w:tab/>
      </w:r>
      <w:proofErr w:type="gramStart"/>
      <w:r w:rsidR="00AE47BF">
        <w:rPr>
          <w:rFonts w:cs="Arial"/>
          <w:szCs w:val="22"/>
        </w:rPr>
        <w:t>a</w:t>
      </w:r>
      <w:r>
        <w:rPr>
          <w:rFonts w:cs="Arial"/>
          <w:szCs w:val="22"/>
        </w:rPr>
        <w:t>lternative</w:t>
      </w:r>
      <w:proofErr w:type="gramEnd"/>
      <w:r>
        <w:rPr>
          <w:rFonts w:cs="Arial"/>
          <w:szCs w:val="22"/>
        </w:rPr>
        <w:t xml:space="preserve"> </w:t>
      </w:r>
      <w:r>
        <w:rPr>
          <w:rFonts w:cs="Arial"/>
          <w:color w:val="000000"/>
          <w:szCs w:val="22"/>
        </w:rPr>
        <w:t>e</w:t>
      </w:r>
      <w:r w:rsidRPr="00DA0428">
        <w:rPr>
          <w:rFonts w:cs="Arial"/>
          <w:color w:val="000000"/>
          <w:szCs w:val="22"/>
        </w:rPr>
        <w:t>-mail</w:t>
      </w:r>
      <w:r w:rsidRPr="00DA0428">
        <w:rPr>
          <w:rFonts w:cs="Arial"/>
          <w:szCs w:val="22"/>
        </w:rPr>
        <w:tab/>
      </w:r>
      <w:hyperlink r:id="rId57" w:history="1">
        <w:r>
          <w:rPr>
            <w:rStyle w:val="Hyperlink"/>
            <w:rFonts w:cs="Arial"/>
            <w:szCs w:val="22"/>
          </w:rPr>
          <w:t>yvaydoglu@itu.edu.tr</w:t>
        </w:r>
      </w:hyperlink>
      <w:r w:rsidR="000C1686">
        <w:rPr>
          <w:rFonts w:cs="Arial"/>
          <w:color w:val="000000"/>
          <w:szCs w:val="22"/>
        </w:rPr>
        <w:tab/>
      </w:r>
      <w:r w:rsidR="00C935CC">
        <w:rPr>
          <w:rFonts w:cs="Arial"/>
          <w:szCs w:val="22"/>
        </w:rPr>
        <w:t xml:space="preserve"> </w:t>
      </w:r>
    </w:p>
    <w:p w14:paraId="791B94EF" w14:textId="77777777" w:rsidR="00AD3E6C" w:rsidRDefault="003A3A54" w:rsidP="00AD3E6C">
      <w:pPr>
        <w:widowControl w:val="0"/>
        <w:tabs>
          <w:tab w:val="left" w:pos="226"/>
          <w:tab w:val="left" w:pos="1700"/>
        </w:tabs>
        <w:autoSpaceDE w:val="0"/>
        <w:autoSpaceDN w:val="0"/>
        <w:adjustRightInd w:val="0"/>
        <w:spacing w:before="300"/>
        <w:rPr>
          <w:rFonts w:cs="Arial"/>
          <w:b/>
          <w:color w:val="000000"/>
          <w:szCs w:val="22"/>
        </w:rPr>
      </w:pPr>
      <w:r>
        <w:rPr>
          <w:rFonts w:cs="Arial"/>
          <w:b/>
          <w:color w:val="000000"/>
          <w:szCs w:val="22"/>
        </w:rPr>
        <w:tab/>
      </w:r>
      <w:r w:rsidR="00AD3E6C" w:rsidRPr="007E6DC4">
        <w:rPr>
          <w:rFonts w:cs="Arial"/>
          <w:b/>
          <w:color w:val="000000"/>
          <w:szCs w:val="22"/>
        </w:rPr>
        <w:tab/>
      </w:r>
      <w:r w:rsidR="00AD3E6C">
        <w:rPr>
          <w:rFonts w:cs="Arial"/>
          <w:b/>
          <w:color w:val="000000"/>
          <w:szCs w:val="22"/>
        </w:rPr>
        <w:t>Istanbul Technical University - Maritime Faculty</w:t>
      </w:r>
    </w:p>
    <w:p w14:paraId="322D7F26" w14:textId="77777777" w:rsidR="00AD3E6C" w:rsidRPr="00DA0428" w:rsidRDefault="00AD3E6C" w:rsidP="00AD3E6C">
      <w:pPr>
        <w:widowControl w:val="0"/>
        <w:tabs>
          <w:tab w:val="left" w:pos="1700"/>
        </w:tabs>
        <w:autoSpaceDE w:val="0"/>
        <w:autoSpaceDN w:val="0"/>
        <w:adjustRightInd w:val="0"/>
        <w:spacing w:before="100"/>
        <w:rPr>
          <w:rFonts w:cs="Arial"/>
          <w:color w:val="000000"/>
          <w:szCs w:val="22"/>
        </w:rPr>
      </w:pPr>
      <w:r w:rsidRPr="00DA0428">
        <w:rPr>
          <w:rFonts w:cs="Arial"/>
          <w:szCs w:val="22"/>
        </w:rPr>
        <w:tab/>
      </w:r>
      <w:r>
        <w:rPr>
          <w:rFonts w:cs="Arial"/>
          <w:color w:val="000000"/>
          <w:szCs w:val="22"/>
        </w:rPr>
        <w:t xml:space="preserve">Dr </w:t>
      </w:r>
      <w:proofErr w:type="spellStart"/>
      <w:r>
        <w:rPr>
          <w:rFonts w:cs="Arial"/>
          <w:color w:val="000000"/>
          <w:szCs w:val="22"/>
        </w:rPr>
        <w:t>Cemil</w:t>
      </w:r>
      <w:proofErr w:type="spellEnd"/>
      <w:r w:rsidR="00C935CC">
        <w:rPr>
          <w:rFonts w:cs="Arial"/>
          <w:color w:val="000000"/>
          <w:szCs w:val="22"/>
        </w:rPr>
        <w:t xml:space="preserve"> </w:t>
      </w:r>
      <w:proofErr w:type="spellStart"/>
      <w:r w:rsidR="00C935CC">
        <w:rPr>
          <w:rFonts w:cs="Arial"/>
          <w:color w:val="000000"/>
          <w:szCs w:val="22"/>
        </w:rPr>
        <w:t>Yurt</w:t>
      </w:r>
      <w:r w:rsidR="00C935CC" w:rsidRPr="004652A5">
        <w:rPr>
          <w:rFonts w:cs="Arial"/>
          <w:color w:val="000000"/>
        </w:rPr>
        <w:t>ö</w:t>
      </w:r>
      <w:r w:rsidR="00C935CC">
        <w:rPr>
          <w:rFonts w:cs="Arial"/>
          <w:color w:val="000000"/>
          <w:szCs w:val="22"/>
        </w:rPr>
        <w:t>ren</w:t>
      </w:r>
      <w:proofErr w:type="spellEnd"/>
    </w:p>
    <w:p w14:paraId="1673A50E" w14:textId="77777777" w:rsidR="00C935CC" w:rsidRPr="00DA0428" w:rsidRDefault="00AD3E6C" w:rsidP="00C935CC">
      <w:pPr>
        <w:widowControl w:val="0"/>
        <w:tabs>
          <w:tab w:val="left" w:pos="1700"/>
        </w:tabs>
        <w:autoSpaceDE w:val="0"/>
        <w:autoSpaceDN w:val="0"/>
        <w:adjustRightInd w:val="0"/>
        <w:rPr>
          <w:rFonts w:cs="Arial"/>
          <w:color w:val="000000"/>
          <w:szCs w:val="22"/>
        </w:rPr>
      </w:pPr>
      <w:r w:rsidRPr="00DA0428">
        <w:rPr>
          <w:rFonts w:cs="Arial"/>
          <w:szCs w:val="22"/>
        </w:rPr>
        <w:tab/>
      </w:r>
      <w:r w:rsidR="00F42C38">
        <w:rPr>
          <w:rFonts w:cs="Arial"/>
          <w:color w:val="000000"/>
          <w:szCs w:val="22"/>
        </w:rPr>
        <w:t xml:space="preserve">34940 </w:t>
      </w:r>
      <w:proofErr w:type="spellStart"/>
      <w:r w:rsidR="00C935CC">
        <w:rPr>
          <w:rFonts w:cs="Arial"/>
          <w:color w:val="000000"/>
          <w:szCs w:val="22"/>
        </w:rPr>
        <w:t>Deni</w:t>
      </w:r>
      <w:r w:rsidR="00F725FA">
        <w:rPr>
          <w:rFonts w:cs="Arial"/>
          <w:color w:val="000000"/>
          <w:szCs w:val="22"/>
        </w:rPr>
        <w:t>zci</w:t>
      </w:r>
      <w:r w:rsidR="00C935CC">
        <w:rPr>
          <w:rFonts w:cs="Arial"/>
          <w:color w:val="000000"/>
          <w:szCs w:val="22"/>
        </w:rPr>
        <w:t>lik</w:t>
      </w:r>
      <w:proofErr w:type="spellEnd"/>
      <w:r w:rsidR="00C935CC">
        <w:rPr>
          <w:rFonts w:cs="Arial"/>
          <w:color w:val="000000"/>
          <w:szCs w:val="22"/>
        </w:rPr>
        <w:t xml:space="preserve"> </w:t>
      </w:r>
      <w:proofErr w:type="spellStart"/>
      <w:r w:rsidR="00C935CC">
        <w:rPr>
          <w:rFonts w:cs="Arial"/>
          <w:color w:val="000000"/>
          <w:szCs w:val="22"/>
        </w:rPr>
        <w:t>Fak</w:t>
      </w:r>
      <w:proofErr w:type="spellEnd"/>
    </w:p>
    <w:p w14:paraId="6D8FD22A" w14:textId="77777777" w:rsidR="00AD3E6C" w:rsidRPr="00DA0428" w:rsidRDefault="00AD3E6C" w:rsidP="00AD3E6C">
      <w:pPr>
        <w:widowControl w:val="0"/>
        <w:tabs>
          <w:tab w:val="left" w:pos="1700"/>
        </w:tabs>
        <w:autoSpaceDE w:val="0"/>
        <w:autoSpaceDN w:val="0"/>
        <w:adjustRightInd w:val="0"/>
        <w:rPr>
          <w:rFonts w:cs="Arial"/>
          <w:color w:val="000000"/>
          <w:szCs w:val="22"/>
        </w:rPr>
      </w:pPr>
      <w:r w:rsidRPr="00DA0428">
        <w:rPr>
          <w:rFonts w:cs="Arial"/>
          <w:szCs w:val="22"/>
        </w:rPr>
        <w:tab/>
      </w:r>
      <w:r>
        <w:rPr>
          <w:rFonts w:cs="Arial"/>
          <w:color w:val="000000"/>
          <w:szCs w:val="22"/>
        </w:rPr>
        <w:t>Tuzla</w:t>
      </w:r>
    </w:p>
    <w:p w14:paraId="417E8B6C" w14:textId="77777777" w:rsidR="00AD3E6C" w:rsidRPr="00DA0428" w:rsidRDefault="00AD3E6C" w:rsidP="00AD3E6C">
      <w:pPr>
        <w:widowControl w:val="0"/>
        <w:tabs>
          <w:tab w:val="left" w:pos="1700"/>
        </w:tabs>
        <w:autoSpaceDE w:val="0"/>
        <w:autoSpaceDN w:val="0"/>
        <w:adjustRightInd w:val="0"/>
        <w:rPr>
          <w:rFonts w:cs="Arial"/>
          <w:color w:val="000000"/>
          <w:szCs w:val="22"/>
        </w:rPr>
      </w:pPr>
      <w:r w:rsidRPr="00DA0428">
        <w:rPr>
          <w:rFonts w:cs="Arial"/>
          <w:szCs w:val="22"/>
        </w:rPr>
        <w:tab/>
      </w:r>
      <w:r>
        <w:rPr>
          <w:rFonts w:cs="Arial"/>
          <w:color w:val="000000"/>
          <w:szCs w:val="22"/>
        </w:rPr>
        <w:t>Istanbul</w:t>
      </w:r>
    </w:p>
    <w:p w14:paraId="2EB772F2" w14:textId="77777777" w:rsidR="00AD3E6C" w:rsidRPr="00DA0428" w:rsidRDefault="00AD3E6C" w:rsidP="00AD3E6C">
      <w:pPr>
        <w:widowControl w:val="0"/>
        <w:tabs>
          <w:tab w:val="left" w:pos="1700"/>
          <w:tab w:val="left" w:pos="3686"/>
        </w:tabs>
        <w:autoSpaceDE w:val="0"/>
        <w:autoSpaceDN w:val="0"/>
        <w:adjustRightInd w:val="0"/>
        <w:spacing w:before="100"/>
        <w:rPr>
          <w:rFonts w:cs="Arial"/>
          <w:color w:val="000000"/>
          <w:szCs w:val="22"/>
        </w:rPr>
      </w:pPr>
      <w:r w:rsidRPr="00DA0428">
        <w:rPr>
          <w:rFonts w:cs="Arial"/>
          <w:szCs w:val="22"/>
        </w:rPr>
        <w:tab/>
      </w:r>
      <w:r w:rsidRPr="00DA0428">
        <w:rPr>
          <w:rFonts w:cs="Arial"/>
          <w:color w:val="000000"/>
          <w:szCs w:val="22"/>
        </w:rPr>
        <w:t>Phone</w:t>
      </w:r>
      <w:r w:rsidR="00651027">
        <w:rPr>
          <w:rFonts w:cs="Arial"/>
          <w:color w:val="000000"/>
          <w:szCs w:val="22"/>
        </w:rPr>
        <w:t>:</w:t>
      </w:r>
      <w:r w:rsidRPr="00DA0428">
        <w:rPr>
          <w:rFonts w:cs="Arial"/>
          <w:szCs w:val="22"/>
        </w:rPr>
        <w:tab/>
      </w:r>
      <w:r w:rsidRPr="00DA0428">
        <w:rPr>
          <w:rFonts w:cs="Arial"/>
          <w:color w:val="000000"/>
          <w:szCs w:val="22"/>
        </w:rPr>
        <w:t>+</w:t>
      </w:r>
      <w:r>
        <w:rPr>
          <w:rFonts w:cs="Arial"/>
          <w:color w:val="000000"/>
          <w:szCs w:val="22"/>
        </w:rPr>
        <w:t xml:space="preserve">90 </w:t>
      </w:r>
      <w:r w:rsidR="00F42C38">
        <w:rPr>
          <w:rFonts w:cs="Arial"/>
          <w:color w:val="000000"/>
          <w:szCs w:val="22"/>
        </w:rPr>
        <w:t>2163951009</w:t>
      </w:r>
    </w:p>
    <w:p w14:paraId="4EC1770B" w14:textId="77777777" w:rsidR="00AD3E6C" w:rsidRDefault="00AD3E6C" w:rsidP="00AD3E6C">
      <w:pPr>
        <w:widowControl w:val="0"/>
        <w:tabs>
          <w:tab w:val="left" w:pos="1710"/>
          <w:tab w:val="left" w:pos="3686"/>
        </w:tabs>
        <w:autoSpaceDE w:val="0"/>
        <w:autoSpaceDN w:val="0"/>
        <w:adjustRightInd w:val="0"/>
        <w:rPr>
          <w:rFonts w:cs="Arial"/>
          <w:szCs w:val="22"/>
        </w:rPr>
      </w:pPr>
      <w:r w:rsidRPr="00DA0428">
        <w:rPr>
          <w:rFonts w:cs="Arial"/>
          <w:szCs w:val="22"/>
        </w:rPr>
        <w:tab/>
      </w:r>
      <w:r w:rsidR="00651027">
        <w:rPr>
          <w:rFonts w:cs="Arial"/>
          <w:szCs w:val="22"/>
        </w:rPr>
        <w:t>Fax</w:t>
      </w:r>
      <w:r>
        <w:rPr>
          <w:rFonts w:cs="Arial"/>
          <w:szCs w:val="22"/>
        </w:rPr>
        <w:t>:</w:t>
      </w:r>
      <w:r>
        <w:rPr>
          <w:rFonts w:cs="Arial"/>
          <w:szCs w:val="22"/>
        </w:rPr>
        <w:tab/>
      </w:r>
      <w:r w:rsidRPr="00DA0428">
        <w:rPr>
          <w:rFonts w:cs="Arial"/>
          <w:color w:val="000000"/>
          <w:szCs w:val="22"/>
        </w:rPr>
        <w:t>+</w:t>
      </w:r>
      <w:r>
        <w:rPr>
          <w:rFonts w:cs="Arial"/>
          <w:color w:val="000000"/>
          <w:szCs w:val="22"/>
        </w:rPr>
        <w:t>90 2163954500</w:t>
      </w:r>
    </w:p>
    <w:p w14:paraId="6F00C59F" w14:textId="77777777" w:rsidR="00AD3E6C" w:rsidRDefault="00AD3E6C" w:rsidP="00AD3E6C">
      <w:pPr>
        <w:widowControl w:val="0"/>
        <w:tabs>
          <w:tab w:val="left" w:pos="1710"/>
          <w:tab w:val="left" w:pos="3686"/>
        </w:tabs>
        <w:autoSpaceDE w:val="0"/>
        <w:autoSpaceDN w:val="0"/>
        <w:adjustRightInd w:val="0"/>
        <w:rPr>
          <w:rFonts w:cs="Arial"/>
          <w:color w:val="000000"/>
          <w:szCs w:val="22"/>
        </w:rPr>
      </w:pPr>
      <w:r>
        <w:rPr>
          <w:rFonts w:cs="Arial"/>
          <w:szCs w:val="22"/>
        </w:rPr>
        <w:tab/>
      </w:r>
      <w:r w:rsidRPr="00DA0428">
        <w:rPr>
          <w:rFonts w:cs="Arial"/>
          <w:color w:val="000000"/>
          <w:szCs w:val="22"/>
        </w:rPr>
        <w:t>Mobile:</w:t>
      </w:r>
      <w:r w:rsidRPr="00DA0428">
        <w:rPr>
          <w:rFonts w:cs="Arial"/>
          <w:szCs w:val="22"/>
        </w:rPr>
        <w:tab/>
      </w:r>
      <w:r>
        <w:rPr>
          <w:rFonts w:cs="Arial"/>
          <w:color w:val="000000"/>
          <w:szCs w:val="22"/>
        </w:rPr>
        <w:t xml:space="preserve">+90 </w:t>
      </w:r>
      <w:r w:rsidR="00F42C38">
        <w:rPr>
          <w:rFonts w:cs="Arial"/>
          <w:color w:val="000000"/>
          <w:szCs w:val="22"/>
        </w:rPr>
        <w:t>5077392062</w:t>
      </w:r>
    </w:p>
    <w:p w14:paraId="0BAA62CB" w14:textId="77777777" w:rsidR="00F42C38" w:rsidRPr="00DA0428" w:rsidRDefault="00F42C38" w:rsidP="00F42C38">
      <w:pPr>
        <w:widowControl w:val="0"/>
        <w:tabs>
          <w:tab w:val="left" w:pos="1710"/>
          <w:tab w:val="left" w:pos="3686"/>
        </w:tabs>
        <w:autoSpaceDE w:val="0"/>
        <w:autoSpaceDN w:val="0"/>
        <w:adjustRightInd w:val="0"/>
        <w:rPr>
          <w:rFonts w:cs="Arial"/>
          <w:color w:val="000000"/>
          <w:szCs w:val="22"/>
        </w:rPr>
      </w:pPr>
      <w:r>
        <w:rPr>
          <w:rFonts w:cs="Arial"/>
          <w:color w:val="000000"/>
          <w:szCs w:val="22"/>
        </w:rPr>
        <w:tab/>
      </w:r>
      <w:proofErr w:type="gramStart"/>
      <w:r>
        <w:rPr>
          <w:rFonts w:cs="Arial"/>
          <w:color w:val="000000"/>
          <w:szCs w:val="22"/>
        </w:rPr>
        <w:t>e</w:t>
      </w:r>
      <w:proofErr w:type="gramEnd"/>
      <w:r>
        <w:rPr>
          <w:rFonts w:cs="Arial"/>
          <w:color w:val="000000"/>
          <w:szCs w:val="22"/>
        </w:rPr>
        <w:t>-mail:</w:t>
      </w:r>
      <w:r>
        <w:rPr>
          <w:rFonts w:cs="Arial"/>
          <w:color w:val="000000"/>
          <w:szCs w:val="22"/>
        </w:rPr>
        <w:tab/>
      </w:r>
      <w:hyperlink r:id="rId58" w:history="1">
        <w:r w:rsidRPr="00C935CC">
          <w:rPr>
            <w:rStyle w:val="Hyperlink"/>
            <w:rFonts w:cs="Arial"/>
            <w:szCs w:val="22"/>
          </w:rPr>
          <w:t>yurtoren@itu.edu.tr</w:t>
        </w:r>
      </w:hyperlink>
    </w:p>
    <w:p w14:paraId="229CCD4E" w14:textId="77777777" w:rsidR="00AD3E6C" w:rsidRPr="000C1686" w:rsidRDefault="00F42C38" w:rsidP="00AD3E6C">
      <w:pPr>
        <w:widowControl w:val="0"/>
        <w:tabs>
          <w:tab w:val="left" w:pos="1700"/>
          <w:tab w:val="left" w:pos="3686"/>
        </w:tabs>
        <w:autoSpaceDE w:val="0"/>
        <w:autoSpaceDN w:val="0"/>
        <w:adjustRightInd w:val="0"/>
        <w:rPr>
          <w:rFonts w:cs="Arial"/>
          <w:b/>
          <w:color w:val="000000"/>
          <w:szCs w:val="22"/>
        </w:rPr>
      </w:pPr>
      <w:r w:rsidRPr="00DA0428">
        <w:rPr>
          <w:rFonts w:cs="Arial"/>
          <w:szCs w:val="22"/>
        </w:rPr>
        <w:tab/>
      </w:r>
      <w:proofErr w:type="gramStart"/>
      <w:r w:rsidR="00AE47BF">
        <w:rPr>
          <w:rFonts w:cs="Arial"/>
          <w:szCs w:val="22"/>
        </w:rPr>
        <w:t>a</w:t>
      </w:r>
      <w:r>
        <w:rPr>
          <w:rFonts w:cs="Arial"/>
          <w:szCs w:val="22"/>
        </w:rPr>
        <w:t>lternative</w:t>
      </w:r>
      <w:proofErr w:type="gramEnd"/>
      <w:r>
        <w:rPr>
          <w:rFonts w:cs="Arial"/>
          <w:szCs w:val="22"/>
        </w:rPr>
        <w:t xml:space="preserve"> </w:t>
      </w:r>
      <w:r>
        <w:rPr>
          <w:rFonts w:cs="Arial"/>
          <w:color w:val="000000"/>
          <w:szCs w:val="22"/>
        </w:rPr>
        <w:t>e</w:t>
      </w:r>
      <w:r w:rsidRPr="00DA0428">
        <w:rPr>
          <w:rFonts w:cs="Arial"/>
          <w:color w:val="000000"/>
          <w:szCs w:val="22"/>
        </w:rPr>
        <w:t>-mail</w:t>
      </w:r>
      <w:r w:rsidRPr="00DA0428">
        <w:rPr>
          <w:rFonts w:cs="Arial"/>
          <w:szCs w:val="22"/>
        </w:rPr>
        <w:tab/>
      </w:r>
      <w:hyperlink r:id="rId59" w:history="1">
        <w:r w:rsidRPr="00821FB5">
          <w:rPr>
            <w:rStyle w:val="Hyperlink"/>
            <w:rFonts w:cs="Arial"/>
            <w:szCs w:val="22"/>
          </w:rPr>
          <w:t>yurtoren@hotmail.com</w:t>
        </w:r>
      </w:hyperlink>
    </w:p>
    <w:p w14:paraId="5C1DC40D" w14:textId="77777777" w:rsidR="00A962ED" w:rsidRDefault="00A962ED">
      <w:pPr>
        <w:rPr>
          <w:rFonts w:cs="Arial"/>
          <w:szCs w:val="22"/>
        </w:rPr>
      </w:pPr>
      <w:r>
        <w:rPr>
          <w:rFonts w:cs="Arial"/>
          <w:szCs w:val="22"/>
        </w:rPr>
        <w:br w:type="page"/>
      </w:r>
    </w:p>
    <w:p w14:paraId="747CEEB7" w14:textId="7A063B4C" w:rsidR="004A2402" w:rsidRPr="00DA0428" w:rsidRDefault="004A2402" w:rsidP="002379C8">
      <w:pPr>
        <w:widowControl w:val="0"/>
        <w:tabs>
          <w:tab w:val="left" w:pos="226"/>
          <w:tab w:val="left" w:pos="1700"/>
        </w:tabs>
        <w:autoSpaceDE w:val="0"/>
        <w:autoSpaceDN w:val="0"/>
        <w:adjustRightInd w:val="0"/>
        <w:spacing w:before="300"/>
        <w:rPr>
          <w:rFonts w:cs="Arial"/>
          <w:b/>
          <w:bCs/>
          <w:color w:val="000000"/>
          <w:szCs w:val="22"/>
        </w:rPr>
      </w:pPr>
      <w:r w:rsidRPr="00DA0428">
        <w:rPr>
          <w:rFonts w:cs="Arial"/>
          <w:szCs w:val="22"/>
        </w:rPr>
        <w:lastRenderedPageBreak/>
        <w:tab/>
      </w:r>
      <w:r w:rsidRPr="00DA0428">
        <w:rPr>
          <w:rFonts w:cs="Arial"/>
          <w:b/>
          <w:bCs/>
          <w:color w:val="000000"/>
          <w:szCs w:val="22"/>
        </w:rPr>
        <w:t>UK</w:t>
      </w:r>
      <w:r w:rsidRPr="00DA0428">
        <w:rPr>
          <w:rFonts w:cs="Arial"/>
          <w:szCs w:val="22"/>
        </w:rPr>
        <w:tab/>
      </w:r>
      <w:r w:rsidRPr="00DA0428">
        <w:rPr>
          <w:rFonts w:cs="Arial"/>
          <w:b/>
          <w:bCs/>
          <w:color w:val="000000"/>
          <w:szCs w:val="22"/>
        </w:rPr>
        <w:t>Trinity House Lighthouse Service</w:t>
      </w:r>
      <w:r>
        <w:rPr>
          <w:rFonts w:cs="Arial"/>
          <w:b/>
          <w:bCs/>
          <w:color w:val="000000"/>
          <w:szCs w:val="22"/>
        </w:rPr>
        <w:t xml:space="preserve"> (THLS)</w:t>
      </w:r>
    </w:p>
    <w:p w14:paraId="77DEEA53" w14:textId="77777777" w:rsidR="004A2402" w:rsidRPr="00DA0428" w:rsidRDefault="004A2402" w:rsidP="004A2402">
      <w:pPr>
        <w:widowControl w:val="0"/>
        <w:tabs>
          <w:tab w:val="left" w:pos="1700"/>
        </w:tabs>
        <w:autoSpaceDE w:val="0"/>
        <w:autoSpaceDN w:val="0"/>
        <w:adjustRightInd w:val="0"/>
        <w:spacing w:before="100"/>
        <w:rPr>
          <w:rFonts w:cs="Arial"/>
          <w:color w:val="000000"/>
          <w:szCs w:val="22"/>
        </w:rPr>
      </w:pPr>
      <w:r w:rsidRPr="00DA0428">
        <w:rPr>
          <w:rFonts w:cs="Arial"/>
          <w:szCs w:val="22"/>
        </w:rPr>
        <w:tab/>
      </w:r>
      <w:proofErr w:type="spellStart"/>
      <w:r w:rsidRPr="00DA0428">
        <w:rPr>
          <w:rFonts w:cs="Arial"/>
          <w:color w:val="000000"/>
          <w:szCs w:val="22"/>
        </w:rPr>
        <w:t>Capt</w:t>
      </w:r>
      <w:proofErr w:type="spellEnd"/>
      <w:r w:rsidRPr="00DA0428">
        <w:rPr>
          <w:rFonts w:cs="Arial"/>
          <w:color w:val="000000"/>
          <w:szCs w:val="22"/>
        </w:rPr>
        <w:t xml:space="preserve"> Roger Barker</w:t>
      </w:r>
    </w:p>
    <w:p w14:paraId="3DD05821" w14:textId="77777777" w:rsidR="004A2402" w:rsidRPr="00DA0428" w:rsidRDefault="004A2402" w:rsidP="004A2402">
      <w:pPr>
        <w:widowControl w:val="0"/>
        <w:tabs>
          <w:tab w:val="left" w:pos="1700"/>
        </w:tabs>
        <w:autoSpaceDE w:val="0"/>
        <w:autoSpaceDN w:val="0"/>
        <w:adjustRightInd w:val="0"/>
        <w:rPr>
          <w:rFonts w:cs="Arial"/>
          <w:color w:val="000000"/>
          <w:szCs w:val="22"/>
        </w:rPr>
      </w:pPr>
      <w:r w:rsidRPr="00DA0428">
        <w:rPr>
          <w:rFonts w:cs="Arial"/>
          <w:szCs w:val="22"/>
        </w:rPr>
        <w:tab/>
      </w:r>
      <w:r w:rsidRPr="00DA0428">
        <w:rPr>
          <w:rFonts w:cs="Arial"/>
          <w:color w:val="000000"/>
          <w:szCs w:val="22"/>
        </w:rPr>
        <w:t>Tower Hill</w:t>
      </w:r>
    </w:p>
    <w:p w14:paraId="7CD1CC11" w14:textId="77777777" w:rsidR="004A2402" w:rsidRPr="00DA0428" w:rsidRDefault="004A2402" w:rsidP="004A2402">
      <w:pPr>
        <w:widowControl w:val="0"/>
        <w:tabs>
          <w:tab w:val="left" w:pos="1700"/>
        </w:tabs>
        <w:autoSpaceDE w:val="0"/>
        <w:autoSpaceDN w:val="0"/>
        <w:adjustRightInd w:val="0"/>
        <w:rPr>
          <w:rFonts w:cs="Arial"/>
          <w:color w:val="000000"/>
          <w:szCs w:val="22"/>
        </w:rPr>
      </w:pPr>
      <w:r w:rsidRPr="00DA0428">
        <w:rPr>
          <w:rFonts w:cs="Arial"/>
          <w:szCs w:val="22"/>
        </w:rPr>
        <w:tab/>
      </w:r>
      <w:r w:rsidRPr="00DA0428">
        <w:rPr>
          <w:rFonts w:cs="Arial"/>
          <w:color w:val="000000"/>
          <w:szCs w:val="22"/>
        </w:rPr>
        <w:t>London</w:t>
      </w:r>
    </w:p>
    <w:p w14:paraId="178E9F77" w14:textId="77777777" w:rsidR="004A2402" w:rsidRPr="00DA0428" w:rsidRDefault="004A2402" w:rsidP="004A2402">
      <w:pPr>
        <w:widowControl w:val="0"/>
        <w:tabs>
          <w:tab w:val="left" w:pos="1700"/>
        </w:tabs>
        <w:autoSpaceDE w:val="0"/>
        <w:autoSpaceDN w:val="0"/>
        <w:adjustRightInd w:val="0"/>
        <w:spacing w:before="6"/>
        <w:rPr>
          <w:rFonts w:cs="Arial"/>
          <w:color w:val="000000"/>
          <w:szCs w:val="22"/>
        </w:rPr>
      </w:pPr>
      <w:r w:rsidRPr="00DA0428">
        <w:rPr>
          <w:rFonts w:cs="Arial"/>
          <w:szCs w:val="22"/>
        </w:rPr>
        <w:tab/>
      </w:r>
      <w:r w:rsidRPr="00DA0428">
        <w:rPr>
          <w:rFonts w:cs="Arial"/>
          <w:color w:val="000000"/>
          <w:szCs w:val="22"/>
        </w:rPr>
        <w:t>EC3N 4DH</w:t>
      </w:r>
    </w:p>
    <w:p w14:paraId="5588524D" w14:textId="77777777" w:rsidR="004A2402" w:rsidRPr="00DA0428" w:rsidRDefault="004A2402" w:rsidP="004A2402">
      <w:pPr>
        <w:widowControl w:val="0"/>
        <w:tabs>
          <w:tab w:val="left" w:pos="1700"/>
        </w:tabs>
        <w:autoSpaceDE w:val="0"/>
        <w:autoSpaceDN w:val="0"/>
        <w:adjustRightInd w:val="0"/>
        <w:rPr>
          <w:rFonts w:cs="Arial"/>
          <w:color w:val="000000"/>
          <w:szCs w:val="22"/>
        </w:rPr>
      </w:pPr>
      <w:r w:rsidRPr="00DA0428">
        <w:rPr>
          <w:rFonts w:cs="Arial"/>
          <w:szCs w:val="22"/>
        </w:rPr>
        <w:tab/>
      </w:r>
      <w:r w:rsidRPr="00DA0428">
        <w:rPr>
          <w:rFonts w:cs="Arial"/>
          <w:color w:val="000000"/>
          <w:szCs w:val="22"/>
        </w:rPr>
        <w:t>UK</w:t>
      </w:r>
    </w:p>
    <w:p w14:paraId="69CA250B" w14:textId="77777777" w:rsidR="004A2402" w:rsidRPr="00DA0428" w:rsidRDefault="004A2402" w:rsidP="004A2402">
      <w:pPr>
        <w:widowControl w:val="0"/>
        <w:tabs>
          <w:tab w:val="left" w:pos="1700"/>
          <w:tab w:val="left" w:pos="3410"/>
        </w:tabs>
        <w:autoSpaceDE w:val="0"/>
        <w:autoSpaceDN w:val="0"/>
        <w:adjustRightInd w:val="0"/>
        <w:spacing w:before="100"/>
        <w:rPr>
          <w:rFonts w:cs="Arial"/>
          <w:color w:val="000000"/>
          <w:szCs w:val="22"/>
        </w:rPr>
      </w:pPr>
      <w:r w:rsidRPr="00DA0428">
        <w:rPr>
          <w:rFonts w:cs="Arial"/>
          <w:szCs w:val="22"/>
        </w:rPr>
        <w:tab/>
      </w:r>
      <w:r w:rsidRPr="00DA0428">
        <w:rPr>
          <w:rFonts w:cs="Arial"/>
          <w:color w:val="000000"/>
          <w:szCs w:val="22"/>
        </w:rPr>
        <w:t>Phone</w:t>
      </w:r>
      <w:r w:rsidR="00651027">
        <w:rPr>
          <w:rFonts w:cs="Arial"/>
          <w:color w:val="000000"/>
          <w:szCs w:val="22"/>
        </w:rPr>
        <w:t>:</w:t>
      </w:r>
      <w:r w:rsidRPr="00DA0428">
        <w:rPr>
          <w:rFonts w:cs="Arial"/>
          <w:szCs w:val="22"/>
        </w:rPr>
        <w:tab/>
      </w:r>
      <w:r w:rsidRPr="00DA0428">
        <w:rPr>
          <w:rFonts w:cs="Arial"/>
          <w:color w:val="000000"/>
          <w:szCs w:val="22"/>
        </w:rPr>
        <w:t>+44 207 481 69</w:t>
      </w:r>
      <w:r>
        <w:rPr>
          <w:rFonts w:cs="Arial"/>
          <w:color w:val="000000"/>
          <w:szCs w:val="22"/>
        </w:rPr>
        <w:t xml:space="preserve"> </w:t>
      </w:r>
      <w:r w:rsidRPr="00DA0428">
        <w:rPr>
          <w:rFonts w:cs="Arial"/>
          <w:color w:val="000000"/>
          <w:szCs w:val="22"/>
        </w:rPr>
        <w:t>00</w:t>
      </w:r>
    </w:p>
    <w:p w14:paraId="0AFC055E" w14:textId="77777777" w:rsidR="004A2402" w:rsidRPr="00DA0428" w:rsidRDefault="004A2402" w:rsidP="004A2402">
      <w:pPr>
        <w:widowControl w:val="0"/>
        <w:tabs>
          <w:tab w:val="left" w:pos="1700"/>
          <w:tab w:val="left" w:pos="3410"/>
        </w:tabs>
        <w:autoSpaceDE w:val="0"/>
        <w:autoSpaceDN w:val="0"/>
        <w:adjustRightInd w:val="0"/>
        <w:rPr>
          <w:rFonts w:cs="Arial"/>
          <w:color w:val="000000"/>
          <w:szCs w:val="22"/>
        </w:rPr>
      </w:pPr>
      <w:r w:rsidRPr="00DA0428">
        <w:rPr>
          <w:rFonts w:cs="Arial"/>
          <w:szCs w:val="22"/>
        </w:rPr>
        <w:tab/>
      </w:r>
      <w:r w:rsidRPr="00DA0428">
        <w:rPr>
          <w:rFonts w:cs="Arial"/>
          <w:color w:val="000000"/>
          <w:szCs w:val="22"/>
        </w:rPr>
        <w:t>Fax</w:t>
      </w:r>
      <w:r w:rsidR="00651027">
        <w:rPr>
          <w:rFonts w:cs="Arial"/>
          <w:color w:val="000000"/>
          <w:szCs w:val="22"/>
        </w:rPr>
        <w:t>:</w:t>
      </w:r>
      <w:r w:rsidRPr="00DA0428">
        <w:rPr>
          <w:rFonts w:cs="Arial"/>
          <w:szCs w:val="22"/>
        </w:rPr>
        <w:tab/>
      </w:r>
      <w:r w:rsidRPr="00DA0428">
        <w:rPr>
          <w:rFonts w:cs="Arial"/>
          <w:color w:val="000000"/>
          <w:szCs w:val="22"/>
        </w:rPr>
        <w:t>+44 207 480 76</w:t>
      </w:r>
      <w:r>
        <w:rPr>
          <w:rFonts w:cs="Arial"/>
          <w:color w:val="000000"/>
          <w:szCs w:val="22"/>
        </w:rPr>
        <w:t xml:space="preserve"> </w:t>
      </w:r>
      <w:r w:rsidRPr="00DA0428">
        <w:rPr>
          <w:rFonts w:cs="Arial"/>
          <w:color w:val="000000"/>
          <w:szCs w:val="22"/>
        </w:rPr>
        <w:t>62</w:t>
      </w:r>
    </w:p>
    <w:p w14:paraId="0166AFFC" w14:textId="77777777" w:rsidR="004A2402" w:rsidRPr="00DA0428" w:rsidRDefault="004A2402" w:rsidP="004A2402">
      <w:pPr>
        <w:widowControl w:val="0"/>
        <w:tabs>
          <w:tab w:val="left" w:pos="1710"/>
          <w:tab w:val="left" w:pos="3411"/>
        </w:tabs>
        <w:autoSpaceDE w:val="0"/>
        <w:autoSpaceDN w:val="0"/>
        <w:adjustRightInd w:val="0"/>
        <w:rPr>
          <w:rFonts w:cs="Arial"/>
          <w:color w:val="000000"/>
          <w:szCs w:val="22"/>
        </w:rPr>
      </w:pPr>
      <w:r w:rsidRPr="00DA0428">
        <w:rPr>
          <w:rFonts w:cs="Arial"/>
          <w:szCs w:val="22"/>
        </w:rPr>
        <w:tab/>
      </w:r>
      <w:r w:rsidRPr="00DA0428">
        <w:rPr>
          <w:rFonts w:cs="Arial"/>
          <w:color w:val="000000"/>
          <w:szCs w:val="22"/>
        </w:rPr>
        <w:t>Mobile:</w:t>
      </w:r>
      <w:r w:rsidRPr="00DA0428">
        <w:rPr>
          <w:rFonts w:cs="Arial"/>
          <w:szCs w:val="22"/>
        </w:rPr>
        <w:tab/>
      </w:r>
      <w:r>
        <w:rPr>
          <w:rFonts w:cs="Arial"/>
          <w:color w:val="000000"/>
          <w:szCs w:val="22"/>
        </w:rPr>
        <w:t xml:space="preserve">+44 </w:t>
      </w:r>
      <w:r w:rsidRPr="00DA0428">
        <w:rPr>
          <w:rFonts w:cs="Arial"/>
          <w:color w:val="000000"/>
          <w:szCs w:val="22"/>
        </w:rPr>
        <w:t>785 111 519</w:t>
      </w:r>
    </w:p>
    <w:p w14:paraId="5B79F8F0" w14:textId="368DB00D" w:rsidR="004A2402" w:rsidRDefault="004A2402" w:rsidP="004A2402">
      <w:pPr>
        <w:widowControl w:val="0"/>
        <w:tabs>
          <w:tab w:val="left" w:pos="1695"/>
          <w:tab w:val="left" w:pos="3407"/>
        </w:tabs>
        <w:autoSpaceDE w:val="0"/>
        <w:autoSpaceDN w:val="0"/>
        <w:adjustRightInd w:val="0"/>
        <w:rPr>
          <w:rFonts w:cs="Arial"/>
          <w:color w:val="000000"/>
          <w:szCs w:val="22"/>
        </w:rPr>
      </w:pPr>
      <w:r w:rsidRPr="00DA0428">
        <w:rPr>
          <w:rFonts w:cs="Arial"/>
          <w:szCs w:val="22"/>
        </w:rPr>
        <w:tab/>
      </w:r>
      <w:proofErr w:type="gramStart"/>
      <w:r w:rsidR="0041613B">
        <w:rPr>
          <w:rFonts w:cs="Arial"/>
          <w:color w:val="000000"/>
          <w:szCs w:val="22"/>
        </w:rPr>
        <w:t>e</w:t>
      </w:r>
      <w:proofErr w:type="gramEnd"/>
      <w:r w:rsidRPr="00DA0428">
        <w:rPr>
          <w:rFonts w:cs="Arial"/>
          <w:color w:val="000000"/>
          <w:szCs w:val="22"/>
        </w:rPr>
        <w:t>-mail</w:t>
      </w:r>
      <w:r w:rsidR="0052213C">
        <w:rPr>
          <w:rFonts w:cs="Arial"/>
          <w:color w:val="000000"/>
          <w:szCs w:val="22"/>
        </w:rPr>
        <w:t>:</w:t>
      </w:r>
      <w:r w:rsidRPr="00DA0428">
        <w:rPr>
          <w:rFonts w:cs="Arial"/>
          <w:szCs w:val="22"/>
        </w:rPr>
        <w:tab/>
      </w:r>
      <w:hyperlink r:id="rId60" w:history="1">
        <w:r w:rsidRPr="00AB4CB0">
          <w:rPr>
            <w:rStyle w:val="Hyperlink"/>
            <w:rFonts w:cs="Arial"/>
            <w:szCs w:val="22"/>
          </w:rPr>
          <w:t>roger.barker@thls.org</w:t>
        </w:r>
      </w:hyperlink>
    </w:p>
    <w:p w14:paraId="714FF756" w14:textId="77777777" w:rsidR="0041613B" w:rsidRPr="0041613B" w:rsidRDefault="0041613B" w:rsidP="000C08CD">
      <w:pPr>
        <w:widowControl w:val="0"/>
        <w:tabs>
          <w:tab w:val="left" w:pos="1700"/>
          <w:tab w:val="left" w:pos="3407"/>
        </w:tabs>
        <w:autoSpaceDE w:val="0"/>
        <w:autoSpaceDN w:val="0"/>
        <w:adjustRightInd w:val="0"/>
        <w:rPr>
          <w:rFonts w:cs="Arial"/>
          <w:szCs w:val="22"/>
        </w:rPr>
      </w:pPr>
    </w:p>
    <w:p w14:paraId="23D095FB" w14:textId="77777777" w:rsidR="00973B36" w:rsidRPr="00737D81" w:rsidRDefault="00973B36" w:rsidP="00973B36">
      <w:pPr>
        <w:pStyle w:val="BodyText"/>
      </w:pPr>
    </w:p>
    <w:p w14:paraId="14167BDA" w14:textId="77777777" w:rsidR="00973B36" w:rsidRPr="00737D81" w:rsidRDefault="00973B36" w:rsidP="00973B36">
      <w:pPr>
        <w:pStyle w:val="BodyText"/>
        <w:sectPr w:rsidR="00973B36" w:rsidRPr="00737D81" w:rsidSect="00FA03FF">
          <w:headerReference w:type="even" r:id="rId61"/>
          <w:headerReference w:type="default" r:id="rId62"/>
          <w:footerReference w:type="default" r:id="rId63"/>
          <w:headerReference w:type="first" r:id="rId64"/>
          <w:pgSz w:w="11907" w:h="16840" w:code="9"/>
          <w:pgMar w:top="1134" w:right="1134" w:bottom="1134" w:left="1134" w:header="567" w:footer="567" w:gutter="0"/>
          <w:cols w:space="708" w:equalWidth="0">
            <w:col w:w="9333" w:space="720"/>
          </w:cols>
          <w:titlePg/>
          <w:docGrid w:linePitch="360"/>
        </w:sectPr>
      </w:pPr>
    </w:p>
    <w:p w14:paraId="3D9A207B" w14:textId="77777777" w:rsidR="00973B36" w:rsidRPr="00737D81" w:rsidRDefault="00AA1FE3" w:rsidP="00CE5284">
      <w:pPr>
        <w:pStyle w:val="Annex"/>
      </w:pPr>
      <w:bookmarkStart w:id="88" w:name="_Toc184349275"/>
      <w:r w:rsidRPr="00737D81">
        <w:lastRenderedPageBreak/>
        <w:t>Programme</w:t>
      </w:r>
      <w:bookmarkEnd w:id="88"/>
    </w:p>
    <w:p w14:paraId="5CDCD0B2" w14:textId="77777777" w:rsidR="00ED1C16" w:rsidRPr="00CD5F08" w:rsidRDefault="00ED1C16" w:rsidP="00CD5F08">
      <w:pPr>
        <w:spacing w:before="240" w:after="240"/>
        <w:jc w:val="center"/>
        <w:rPr>
          <w:b/>
          <w:sz w:val="32"/>
          <w:szCs w:val="32"/>
        </w:rPr>
      </w:pPr>
      <w:r w:rsidRPr="00CD5F08">
        <w:rPr>
          <w:b/>
          <w:sz w:val="32"/>
          <w:szCs w:val="32"/>
        </w:rPr>
        <w:t>IALA TRAINING SEMINAR ON RISK MANAGEMENT:</w:t>
      </w:r>
    </w:p>
    <w:p w14:paraId="1E3F177B" w14:textId="77777777" w:rsidR="00ED1C16" w:rsidRPr="00CD5F08" w:rsidRDefault="00ED1C16" w:rsidP="00CD5F08">
      <w:pPr>
        <w:spacing w:before="240" w:after="240"/>
        <w:jc w:val="center"/>
        <w:rPr>
          <w:b/>
          <w:sz w:val="32"/>
          <w:szCs w:val="32"/>
        </w:rPr>
      </w:pPr>
      <w:r w:rsidRPr="00CD5F08">
        <w:rPr>
          <w:b/>
          <w:sz w:val="32"/>
          <w:szCs w:val="32"/>
        </w:rPr>
        <w:t>PAWSA, IWRAP Mk2 &amp; SIMULATION</w:t>
      </w:r>
    </w:p>
    <w:p w14:paraId="757482DA" w14:textId="77777777" w:rsidR="00ED1C16" w:rsidRPr="006170AA" w:rsidRDefault="00ED1C16" w:rsidP="00ED1C16">
      <w:pPr>
        <w:rPr>
          <w:rFonts w:cs="Arial"/>
          <w:sz w:val="20"/>
          <w:szCs w:val="20"/>
        </w:rPr>
      </w:pPr>
    </w:p>
    <w:p w14:paraId="11CCD5BE" w14:textId="77777777" w:rsidR="00ED1C16" w:rsidRPr="006170AA" w:rsidRDefault="00ED1C16" w:rsidP="00ED1C16">
      <w:pPr>
        <w:jc w:val="center"/>
        <w:rPr>
          <w:rFonts w:cs="Arial"/>
          <w:sz w:val="20"/>
          <w:szCs w:val="20"/>
        </w:rPr>
      </w:pPr>
    </w:p>
    <w:p w14:paraId="7A3086E7" w14:textId="77777777" w:rsidR="00ED1C16" w:rsidRPr="006170AA" w:rsidRDefault="004A14E3" w:rsidP="00ED1C16">
      <w:pPr>
        <w:tabs>
          <w:tab w:val="left" w:pos="3969"/>
          <w:tab w:val="left" w:pos="8505"/>
          <w:tab w:val="right" w:pos="14742"/>
        </w:tabs>
        <w:rPr>
          <w:rFonts w:cs="Arial"/>
          <w:sz w:val="20"/>
          <w:szCs w:val="20"/>
        </w:rPr>
      </w:pPr>
      <w:r>
        <w:rPr>
          <w:rFonts w:cs="Arial"/>
          <w:noProof/>
          <w:sz w:val="20"/>
          <w:szCs w:val="20"/>
          <w:lang w:val="en-US"/>
        </w:rPr>
        <w:drawing>
          <wp:inline distT="0" distB="0" distL="0" distR="0" wp14:anchorId="71F0FE68" wp14:editId="455CD4B7">
            <wp:extent cx="1803400" cy="1811655"/>
            <wp:effectExtent l="0" t="0" r="0" b="0"/>
            <wp:docPr id="5" name="Picture 1" descr="Description: logof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logofinal copy"/>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803400" cy="1811655"/>
                    </a:xfrm>
                    <a:prstGeom prst="rect">
                      <a:avLst/>
                    </a:prstGeom>
                    <a:noFill/>
                    <a:ln>
                      <a:noFill/>
                    </a:ln>
                  </pic:spPr>
                </pic:pic>
              </a:graphicData>
            </a:graphic>
          </wp:inline>
        </w:drawing>
      </w:r>
      <w:r w:rsidR="00ED1C16">
        <w:rPr>
          <w:rFonts w:cs="Arial"/>
          <w:sz w:val="20"/>
          <w:szCs w:val="20"/>
        </w:rPr>
        <w:tab/>
      </w:r>
      <w:r>
        <w:rPr>
          <w:noProof/>
          <w:lang w:val="en-US"/>
        </w:rPr>
        <w:drawing>
          <wp:inline distT="0" distB="0" distL="0" distR="0" wp14:anchorId="155950EB" wp14:editId="1E81F215">
            <wp:extent cx="2446655" cy="1659255"/>
            <wp:effectExtent l="0" t="0" r="0" b="0"/>
            <wp:docPr id="6" name="Picture 2" descr="Description: oman-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oman-fla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46655" cy="1659255"/>
                    </a:xfrm>
                    <a:prstGeom prst="rect">
                      <a:avLst/>
                    </a:prstGeom>
                    <a:noFill/>
                    <a:ln>
                      <a:noFill/>
                    </a:ln>
                  </pic:spPr>
                </pic:pic>
              </a:graphicData>
            </a:graphic>
          </wp:inline>
        </w:drawing>
      </w:r>
      <w:r w:rsidR="00ED1C16" w:rsidRPr="006170AA">
        <w:rPr>
          <w:rFonts w:cs="Arial"/>
          <w:sz w:val="20"/>
          <w:szCs w:val="20"/>
        </w:rPr>
        <w:tab/>
      </w:r>
      <w:r>
        <w:rPr>
          <w:rFonts w:cs="Arial"/>
          <w:noProof/>
          <w:sz w:val="20"/>
          <w:szCs w:val="20"/>
          <w:lang w:val="en-US"/>
        </w:rPr>
        <w:drawing>
          <wp:inline distT="0" distB="0" distL="0" distR="0" wp14:anchorId="7A30D7A2" wp14:editId="3ECD510C">
            <wp:extent cx="2277745" cy="1710055"/>
            <wp:effectExtent l="0" t="0" r="8255" b="0"/>
            <wp:docPr id="7" name="Picture 3" descr="Description: AMNA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AMNAS logo"/>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2277745" cy="1710055"/>
                    </a:xfrm>
                    <a:prstGeom prst="rect">
                      <a:avLst/>
                    </a:prstGeom>
                    <a:noFill/>
                    <a:ln>
                      <a:noFill/>
                    </a:ln>
                  </pic:spPr>
                </pic:pic>
              </a:graphicData>
            </a:graphic>
          </wp:inline>
        </w:drawing>
      </w:r>
      <w:r w:rsidR="00ED1C16" w:rsidRPr="006170AA">
        <w:rPr>
          <w:rFonts w:cs="Arial"/>
          <w:sz w:val="20"/>
          <w:szCs w:val="20"/>
        </w:rPr>
        <w:tab/>
      </w:r>
      <w:r>
        <w:rPr>
          <w:rFonts w:cs="Arial"/>
          <w:noProof/>
          <w:sz w:val="20"/>
          <w:szCs w:val="20"/>
          <w:lang w:val="en-US"/>
        </w:rPr>
        <w:drawing>
          <wp:inline distT="0" distB="0" distL="0" distR="0" wp14:anchorId="65AB021D" wp14:editId="6C7CFAAF">
            <wp:extent cx="1236345" cy="1718945"/>
            <wp:effectExtent l="0" t="0" r="8255" b="8255"/>
            <wp:docPr id="8" name="Picture 2" descr="Description: 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IALA Logo"/>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236345" cy="1718945"/>
                    </a:xfrm>
                    <a:prstGeom prst="rect">
                      <a:avLst/>
                    </a:prstGeom>
                    <a:noFill/>
                    <a:ln>
                      <a:noFill/>
                    </a:ln>
                  </pic:spPr>
                </pic:pic>
              </a:graphicData>
            </a:graphic>
          </wp:inline>
        </w:drawing>
      </w:r>
    </w:p>
    <w:p w14:paraId="32B4448E" w14:textId="77777777" w:rsidR="00ED1C16" w:rsidRPr="006170AA" w:rsidRDefault="00ED1C16" w:rsidP="00ED1C16">
      <w:pPr>
        <w:jc w:val="center"/>
        <w:rPr>
          <w:rFonts w:cs="Arial"/>
          <w:b/>
          <w:sz w:val="20"/>
          <w:szCs w:val="20"/>
          <w:lang w:val="fr-FR"/>
        </w:rPr>
      </w:pPr>
    </w:p>
    <w:p w14:paraId="48B6C025" w14:textId="77777777" w:rsidR="00ED1C16" w:rsidRPr="006170AA" w:rsidRDefault="00ED1C16" w:rsidP="00ED1C16">
      <w:pPr>
        <w:jc w:val="center"/>
        <w:rPr>
          <w:rFonts w:cs="Arial"/>
          <w:b/>
          <w:sz w:val="20"/>
          <w:szCs w:val="20"/>
          <w:lang w:val="fr-FR"/>
        </w:rPr>
      </w:pPr>
    </w:p>
    <w:p w14:paraId="25F62D00" w14:textId="77777777" w:rsidR="00ED1C16" w:rsidRPr="006170AA" w:rsidRDefault="00ED1C16" w:rsidP="00ED1C16">
      <w:pPr>
        <w:jc w:val="center"/>
        <w:rPr>
          <w:rFonts w:cs="Arial"/>
          <w:b/>
          <w:sz w:val="20"/>
          <w:szCs w:val="20"/>
          <w:lang w:val="fr-FR"/>
        </w:rPr>
      </w:pPr>
    </w:p>
    <w:p w14:paraId="70291F81" w14:textId="77777777" w:rsidR="00ED1C16" w:rsidRPr="006170AA" w:rsidRDefault="00ED1C16" w:rsidP="00ED1C16">
      <w:pPr>
        <w:jc w:val="center"/>
        <w:rPr>
          <w:rFonts w:cs="Arial"/>
          <w:b/>
          <w:sz w:val="20"/>
          <w:szCs w:val="20"/>
          <w:lang w:val="nl-NL"/>
        </w:rPr>
      </w:pPr>
      <w:r>
        <w:rPr>
          <w:rFonts w:cs="Arial"/>
          <w:b/>
          <w:sz w:val="20"/>
          <w:szCs w:val="20"/>
          <w:lang w:val="nl-NL"/>
        </w:rPr>
        <w:t>27</w:t>
      </w:r>
      <w:r w:rsidRPr="006170AA">
        <w:rPr>
          <w:rFonts w:cs="Arial"/>
          <w:b/>
          <w:sz w:val="20"/>
          <w:szCs w:val="20"/>
          <w:lang w:val="nl-NL"/>
        </w:rPr>
        <w:t xml:space="preserve"> November</w:t>
      </w:r>
      <w:r>
        <w:rPr>
          <w:rFonts w:cs="Arial"/>
          <w:b/>
          <w:sz w:val="20"/>
          <w:szCs w:val="20"/>
          <w:lang w:val="nl-NL"/>
        </w:rPr>
        <w:t xml:space="preserve"> – 1 December</w:t>
      </w:r>
      <w:r w:rsidRPr="006170AA">
        <w:rPr>
          <w:rFonts w:cs="Arial"/>
          <w:b/>
          <w:sz w:val="20"/>
          <w:szCs w:val="20"/>
          <w:lang w:val="nl-NL"/>
        </w:rPr>
        <w:t xml:space="preserve"> 20</w:t>
      </w:r>
      <w:r>
        <w:rPr>
          <w:rFonts w:cs="Arial"/>
          <w:b/>
          <w:sz w:val="20"/>
          <w:szCs w:val="20"/>
          <w:lang w:val="nl-NL"/>
        </w:rPr>
        <w:t>11</w:t>
      </w:r>
    </w:p>
    <w:p w14:paraId="74AA9524" w14:textId="77777777" w:rsidR="00ED1C16" w:rsidRPr="006170AA" w:rsidRDefault="00ED1C16" w:rsidP="00ED1C16">
      <w:pPr>
        <w:jc w:val="center"/>
        <w:rPr>
          <w:rFonts w:cs="Arial"/>
          <w:b/>
          <w:sz w:val="20"/>
          <w:szCs w:val="20"/>
        </w:rPr>
      </w:pPr>
    </w:p>
    <w:p w14:paraId="4F287AE4" w14:textId="77777777" w:rsidR="00ED1C16" w:rsidRPr="006170AA" w:rsidRDefault="00ED1C16" w:rsidP="00ED1C16">
      <w:pPr>
        <w:jc w:val="center"/>
        <w:rPr>
          <w:rFonts w:cs="Arial"/>
          <w:b/>
          <w:sz w:val="20"/>
          <w:szCs w:val="20"/>
        </w:rPr>
      </w:pPr>
    </w:p>
    <w:p w14:paraId="5EFF5D8F" w14:textId="77777777" w:rsidR="00ED1C16" w:rsidRPr="006170AA" w:rsidRDefault="00ED1C16" w:rsidP="00ED1C16">
      <w:pPr>
        <w:jc w:val="center"/>
        <w:rPr>
          <w:rFonts w:cs="Arial"/>
          <w:b/>
          <w:sz w:val="20"/>
          <w:szCs w:val="20"/>
        </w:rPr>
      </w:pPr>
    </w:p>
    <w:p w14:paraId="05B523E6" w14:textId="77777777" w:rsidR="00ED1C16" w:rsidRPr="00A11A2D" w:rsidRDefault="00ED1C16" w:rsidP="00ED1C16">
      <w:pPr>
        <w:autoSpaceDE w:val="0"/>
        <w:autoSpaceDN w:val="0"/>
        <w:adjustRightInd w:val="0"/>
        <w:jc w:val="center"/>
        <w:rPr>
          <w:rFonts w:cs="Arial"/>
          <w:b/>
          <w:bCs/>
          <w:sz w:val="20"/>
          <w:szCs w:val="20"/>
          <w:lang w:eastAsia="en-GB"/>
        </w:rPr>
      </w:pPr>
      <w:proofErr w:type="spellStart"/>
      <w:r w:rsidRPr="00A11A2D">
        <w:rPr>
          <w:rFonts w:cs="Arial"/>
          <w:b/>
          <w:bCs/>
          <w:sz w:val="20"/>
          <w:szCs w:val="20"/>
          <w:lang w:eastAsia="en-GB"/>
        </w:rPr>
        <w:t>Crowne</w:t>
      </w:r>
      <w:proofErr w:type="spellEnd"/>
      <w:r w:rsidRPr="00A11A2D">
        <w:rPr>
          <w:rFonts w:cs="Arial"/>
          <w:b/>
          <w:bCs/>
          <w:sz w:val="20"/>
          <w:szCs w:val="20"/>
          <w:lang w:eastAsia="en-GB"/>
        </w:rPr>
        <w:t xml:space="preserve"> Plaza</w:t>
      </w:r>
    </w:p>
    <w:p w14:paraId="112EE614" w14:textId="77777777" w:rsidR="00ED1C16" w:rsidRPr="00A11A2D" w:rsidRDefault="00ED1C16" w:rsidP="00ED1C16">
      <w:pPr>
        <w:autoSpaceDE w:val="0"/>
        <w:autoSpaceDN w:val="0"/>
        <w:adjustRightInd w:val="0"/>
        <w:jc w:val="center"/>
        <w:rPr>
          <w:rFonts w:cs="Arial"/>
          <w:b/>
          <w:bCs/>
          <w:sz w:val="20"/>
          <w:szCs w:val="20"/>
          <w:lang w:eastAsia="en-GB"/>
        </w:rPr>
      </w:pPr>
      <w:r w:rsidRPr="00A11A2D">
        <w:rPr>
          <w:rFonts w:cs="Arial"/>
          <w:b/>
          <w:bCs/>
          <w:sz w:val="20"/>
          <w:szCs w:val="20"/>
          <w:lang w:eastAsia="en-GB"/>
        </w:rPr>
        <w:t>P.O. BOX 1455 - RUWI 112</w:t>
      </w:r>
    </w:p>
    <w:p w14:paraId="4F3D5798" w14:textId="77777777" w:rsidR="00ED1C16" w:rsidRPr="00A11A2D" w:rsidRDefault="00ED1C16" w:rsidP="00ED1C16">
      <w:pPr>
        <w:autoSpaceDE w:val="0"/>
        <w:autoSpaceDN w:val="0"/>
        <w:adjustRightInd w:val="0"/>
        <w:jc w:val="center"/>
        <w:rPr>
          <w:rFonts w:cs="Arial"/>
          <w:b/>
          <w:bCs/>
          <w:sz w:val="20"/>
          <w:szCs w:val="20"/>
          <w:lang w:eastAsia="en-GB"/>
        </w:rPr>
      </w:pPr>
      <w:r w:rsidRPr="00A11A2D">
        <w:rPr>
          <w:rFonts w:cs="Arial"/>
          <w:b/>
          <w:bCs/>
          <w:sz w:val="20"/>
          <w:szCs w:val="20"/>
          <w:lang w:eastAsia="en-GB"/>
        </w:rPr>
        <w:t>MUSCAT, 112</w:t>
      </w:r>
    </w:p>
    <w:p w14:paraId="7F56433F" w14:textId="77777777" w:rsidR="00ED1C16" w:rsidRPr="00A11A2D" w:rsidRDefault="00ED1C16" w:rsidP="00ED1C16">
      <w:pPr>
        <w:jc w:val="center"/>
        <w:rPr>
          <w:rFonts w:cs="Arial"/>
          <w:b/>
          <w:sz w:val="20"/>
          <w:szCs w:val="20"/>
        </w:rPr>
      </w:pPr>
      <w:r w:rsidRPr="00A11A2D">
        <w:rPr>
          <w:rFonts w:cs="Arial"/>
          <w:b/>
          <w:bCs/>
          <w:sz w:val="20"/>
          <w:szCs w:val="20"/>
          <w:lang w:eastAsia="en-GB"/>
        </w:rPr>
        <w:t>OMAN</w:t>
      </w:r>
    </w:p>
    <w:p w14:paraId="2B5ED0B5" w14:textId="77777777" w:rsidR="00ED1C16" w:rsidRPr="006170AA" w:rsidRDefault="00ED1C16" w:rsidP="00ED1C16">
      <w:pPr>
        <w:jc w:val="center"/>
        <w:rPr>
          <w:rFonts w:cs="Arial"/>
          <w:b/>
          <w:sz w:val="20"/>
          <w:szCs w:val="20"/>
        </w:rPr>
      </w:pPr>
    </w:p>
    <w:p w14:paraId="6F797D4D" w14:textId="77777777" w:rsidR="00ED1C16" w:rsidRPr="006170AA" w:rsidRDefault="00ED1C16" w:rsidP="00ED1C16">
      <w:pPr>
        <w:jc w:val="center"/>
        <w:rPr>
          <w:rFonts w:cs="Arial"/>
          <w:b/>
          <w:sz w:val="20"/>
          <w:szCs w:val="20"/>
          <w:u w:val="single"/>
        </w:rPr>
      </w:pPr>
    </w:p>
    <w:p w14:paraId="22C8F31A" w14:textId="77777777" w:rsidR="00ED1C16" w:rsidRPr="006170AA" w:rsidRDefault="00ED1C16" w:rsidP="00ED1C16">
      <w:pPr>
        <w:jc w:val="center"/>
        <w:rPr>
          <w:rFonts w:cs="Arial"/>
          <w:b/>
          <w:color w:val="000080"/>
          <w:sz w:val="20"/>
          <w:szCs w:val="20"/>
        </w:rPr>
      </w:pPr>
    </w:p>
    <w:p w14:paraId="1222F74D" w14:textId="77777777" w:rsidR="00ED1C16" w:rsidRPr="006170AA" w:rsidRDefault="00ED1C16" w:rsidP="00ED1C16">
      <w:pPr>
        <w:jc w:val="center"/>
        <w:rPr>
          <w:rFonts w:cs="Arial"/>
          <w:b/>
          <w:color w:val="000080"/>
          <w:sz w:val="24"/>
        </w:rPr>
      </w:pPr>
      <w:r w:rsidRPr="006170AA">
        <w:rPr>
          <w:rFonts w:cs="Arial"/>
          <w:b/>
          <w:color w:val="000080"/>
          <w:sz w:val="24"/>
        </w:rPr>
        <w:t>Seminar Programme</w:t>
      </w:r>
    </w:p>
    <w:p w14:paraId="62760A0E" w14:textId="77777777" w:rsidR="00ED1C16" w:rsidRPr="006170AA" w:rsidRDefault="00ED1C16" w:rsidP="00ED1C16">
      <w:pPr>
        <w:jc w:val="center"/>
        <w:rPr>
          <w:rFonts w:cs="Arial"/>
          <w:b/>
          <w:sz w:val="24"/>
        </w:rPr>
      </w:pPr>
    </w:p>
    <w:p w14:paraId="656CA70E" w14:textId="77777777" w:rsidR="00ED1C16" w:rsidRPr="00A11A2D" w:rsidRDefault="00ED1C16" w:rsidP="00ED1C16">
      <w:pPr>
        <w:pStyle w:val="BodyText"/>
        <w:spacing w:after="240"/>
        <w:jc w:val="center"/>
        <w:rPr>
          <w:b/>
        </w:rPr>
      </w:pPr>
      <w:r w:rsidRPr="006170AA">
        <w:br w:type="page"/>
      </w:r>
      <w:r>
        <w:rPr>
          <w:b/>
        </w:rPr>
        <w:lastRenderedPageBreak/>
        <w:t>DAY 1 - SU</w:t>
      </w:r>
      <w:r w:rsidRPr="009908DF">
        <w:rPr>
          <w:b/>
        </w:rPr>
        <w:t xml:space="preserve">NDAY </w:t>
      </w:r>
      <w:r>
        <w:rPr>
          <w:b/>
        </w:rPr>
        <w:t>27 NOVEMBER 2011</w:t>
      </w:r>
    </w:p>
    <w:tbl>
      <w:tblPr>
        <w:tblW w:w="14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9"/>
        <w:gridCol w:w="7512"/>
        <w:gridCol w:w="5278"/>
      </w:tblGrid>
      <w:tr w:rsidR="00ED1C16" w:rsidRPr="006170AA" w14:paraId="2E10D67C" w14:textId="77777777" w:rsidTr="00FE4A74">
        <w:trPr>
          <w:tblHeader/>
          <w:jc w:val="center"/>
        </w:trPr>
        <w:tc>
          <w:tcPr>
            <w:tcW w:w="1909" w:type="dxa"/>
            <w:tcBorders>
              <w:bottom w:val="thickThinSmallGap" w:sz="24" w:space="0" w:color="auto"/>
            </w:tcBorders>
            <w:shd w:val="clear" w:color="auto" w:fill="C0C0C0"/>
          </w:tcPr>
          <w:p w14:paraId="1451BA7A" w14:textId="77777777" w:rsidR="00ED1C16" w:rsidRPr="006170AA" w:rsidRDefault="00ED1C16" w:rsidP="00FE4A74">
            <w:pPr>
              <w:pStyle w:val="Tableheading"/>
            </w:pPr>
            <w:r w:rsidRPr="006170AA">
              <w:t>Time</w:t>
            </w:r>
          </w:p>
        </w:tc>
        <w:tc>
          <w:tcPr>
            <w:tcW w:w="7512" w:type="dxa"/>
            <w:tcBorders>
              <w:bottom w:val="thickThinSmallGap" w:sz="24" w:space="0" w:color="auto"/>
            </w:tcBorders>
            <w:shd w:val="clear" w:color="auto" w:fill="C0C0C0"/>
          </w:tcPr>
          <w:p w14:paraId="1E6B8D80" w14:textId="77777777" w:rsidR="00ED1C16" w:rsidRPr="006170AA" w:rsidRDefault="00ED1C16" w:rsidP="00FE4A74">
            <w:pPr>
              <w:pStyle w:val="Tableheading"/>
            </w:pPr>
            <w:r w:rsidRPr="006170AA">
              <w:t>Activity</w:t>
            </w:r>
          </w:p>
        </w:tc>
        <w:tc>
          <w:tcPr>
            <w:tcW w:w="5278" w:type="dxa"/>
            <w:tcBorders>
              <w:bottom w:val="thickThinSmallGap" w:sz="24" w:space="0" w:color="auto"/>
            </w:tcBorders>
            <w:shd w:val="clear" w:color="auto" w:fill="C0C0C0"/>
          </w:tcPr>
          <w:p w14:paraId="1F201D4D" w14:textId="77777777" w:rsidR="00ED1C16" w:rsidRPr="006170AA" w:rsidRDefault="00ED1C16" w:rsidP="00FE4A74">
            <w:pPr>
              <w:pStyle w:val="Tableheading"/>
            </w:pPr>
          </w:p>
        </w:tc>
      </w:tr>
      <w:tr w:rsidR="00ED1C16" w:rsidRPr="006170AA" w14:paraId="5632A08C" w14:textId="77777777" w:rsidTr="00FE4A74">
        <w:trPr>
          <w:jc w:val="center"/>
        </w:trPr>
        <w:tc>
          <w:tcPr>
            <w:tcW w:w="1909" w:type="dxa"/>
          </w:tcPr>
          <w:p w14:paraId="57011FC6"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0900 - 1000</w:t>
            </w:r>
          </w:p>
        </w:tc>
        <w:tc>
          <w:tcPr>
            <w:tcW w:w="7512" w:type="dxa"/>
          </w:tcPr>
          <w:p w14:paraId="612CC8C4"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Registration / Welcome tea or coffee</w:t>
            </w:r>
          </w:p>
        </w:tc>
        <w:tc>
          <w:tcPr>
            <w:tcW w:w="5278" w:type="dxa"/>
            <w:tcBorders>
              <w:top w:val="nil"/>
              <w:bottom w:val="single" w:sz="4" w:space="0" w:color="auto"/>
            </w:tcBorders>
          </w:tcPr>
          <w:p w14:paraId="0E1EFF3E" w14:textId="77777777" w:rsidR="00ED1C16" w:rsidRPr="006170AA" w:rsidRDefault="00ED1C16" w:rsidP="00FE4A74">
            <w:pPr>
              <w:spacing w:before="60" w:after="60"/>
              <w:rPr>
                <w:rFonts w:cs="Arial"/>
                <w:b/>
                <w:sz w:val="20"/>
                <w:szCs w:val="20"/>
              </w:rPr>
            </w:pPr>
          </w:p>
        </w:tc>
      </w:tr>
      <w:tr w:rsidR="00ED1C16" w:rsidRPr="006170AA" w14:paraId="56AE936E" w14:textId="77777777" w:rsidTr="00FE4A74">
        <w:trPr>
          <w:jc w:val="center"/>
        </w:trPr>
        <w:tc>
          <w:tcPr>
            <w:tcW w:w="1909" w:type="dxa"/>
          </w:tcPr>
          <w:p w14:paraId="6F460F72" w14:textId="77777777" w:rsidR="00ED1C16" w:rsidRPr="006170AA" w:rsidRDefault="00ED1C16" w:rsidP="00FE4A74">
            <w:pPr>
              <w:spacing w:before="60" w:after="60"/>
              <w:rPr>
                <w:rFonts w:cs="Arial"/>
                <w:b/>
                <w:color w:val="0000FF"/>
                <w:sz w:val="20"/>
                <w:szCs w:val="20"/>
              </w:rPr>
            </w:pPr>
            <w:r>
              <w:rPr>
                <w:rFonts w:cs="Arial"/>
                <w:b/>
                <w:color w:val="0000FF"/>
                <w:sz w:val="20"/>
                <w:szCs w:val="20"/>
              </w:rPr>
              <w:t>1000 - 1040</w:t>
            </w:r>
          </w:p>
        </w:tc>
        <w:tc>
          <w:tcPr>
            <w:tcW w:w="7512" w:type="dxa"/>
          </w:tcPr>
          <w:p w14:paraId="6DCB7A87"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Session 1 - Opening of the Seminar</w:t>
            </w:r>
          </w:p>
        </w:tc>
        <w:tc>
          <w:tcPr>
            <w:tcW w:w="5278" w:type="dxa"/>
            <w:tcBorders>
              <w:top w:val="nil"/>
              <w:bottom w:val="single" w:sz="4" w:space="0" w:color="auto"/>
            </w:tcBorders>
          </w:tcPr>
          <w:p w14:paraId="32287F76" w14:textId="77777777" w:rsidR="00ED1C16" w:rsidRPr="006170AA" w:rsidRDefault="00ED1C16" w:rsidP="00FE4A74">
            <w:pPr>
              <w:spacing w:before="60" w:after="60"/>
              <w:rPr>
                <w:rFonts w:cs="Arial"/>
                <w:sz w:val="20"/>
                <w:szCs w:val="20"/>
              </w:rPr>
            </w:pPr>
            <w:r w:rsidRPr="006170AA">
              <w:rPr>
                <w:rFonts w:cs="Arial"/>
                <w:b/>
                <w:sz w:val="20"/>
                <w:szCs w:val="20"/>
              </w:rPr>
              <w:t xml:space="preserve">Chair: Jean-Charles </w:t>
            </w:r>
            <w:proofErr w:type="spellStart"/>
            <w:r w:rsidRPr="006170AA">
              <w:rPr>
                <w:rFonts w:cs="Arial"/>
                <w:b/>
                <w:sz w:val="20"/>
                <w:szCs w:val="20"/>
              </w:rPr>
              <w:t>Leclair</w:t>
            </w:r>
            <w:proofErr w:type="spellEnd"/>
          </w:p>
        </w:tc>
      </w:tr>
      <w:tr w:rsidR="00ED1C16" w:rsidRPr="006170AA" w14:paraId="090360DD" w14:textId="77777777" w:rsidTr="00FE4A74">
        <w:trPr>
          <w:jc w:val="center"/>
        </w:trPr>
        <w:tc>
          <w:tcPr>
            <w:tcW w:w="1909" w:type="dxa"/>
          </w:tcPr>
          <w:p w14:paraId="025ABA55" w14:textId="77777777" w:rsidR="00ED1C16" w:rsidRPr="006170AA" w:rsidRDefault="00ED1C16" w:rsidP="00FE4A74">
            <w:pPr>
              <w:spacing w:before="60" w:after="60"/>
              <w:rPr>
                <w:rFonts w:cs="Arial"/>
                <w:b/>
                <w:color w:val="0000FF"/>
                <w:sz w:val="20"/>
                <w:szCs w:val="20"/>
              </w:rPr>
            </w:pPr>
          </w:p>
        </w:tc>
        <w:tc>
          <w:tcPr>
            <w:tcW w:w="7512" w:type="dxa"/>
          </w:tcPr>
          <w:p w14:paraId="6DAAFA69" w14:textId="77777777" w:rsidR="00ED1C16" w:rsidRDefault="00ED1C16" w:rsidP="00FE4A74">
            <w:pPr>
              <w:rPr>
                <w:rFonts w:cs="Arial"/>
                <w:sz w:val="20"/>
                <w:szCs w:val="20"/>
              </w:rPr>
            </w:pPr>
            <w:r>
              <w:rPr>
                <w:rFonts w:cs="Arial"/>
                <w:sz w:val="20"/>
                <w:szCs w:val="20"/>
              </w:rPr>
              <w:t>Welcome from Oman</w:t>
            </w:r>
          </w:p>
          <w:p w14:paraId="53557C71" w14:textId="77777777" w:rsidR="00ED1C16" w:rsidRDefault="00ED1C16" w:rsidP="00FE4A74"/>
          <w:p w14:paraId="1193D3FE" w14:textId="77777777" w:rsidR="00ED1C16" w:rsidRDefault="00ED1C16" w:rsidP="00FE4A74">
            <w:pPr>
              <w:spacing w:after="120"/>
              <w:rPr>
                <w:rFonts w:cs="Arial"/>
                <w:sz w:val="20"/>
                <w:szCs w:val="20"/>
              </w:rPr>
            </w:pPr>
            <w:r w:rsidRPr="006170AA">
              <w:rPr>
                <w:rFonts w:cs="Arial"/>
                <w:sz w:val="20"/>
                <w:szCs w:val="20"/>
              </w:rPr>
              <w:t>Welcome from IALA</w:t>
            </w:r>
          </w:p>
          <w:p w14:paraId="6F38820D" w14:textId="77777777" w:rsidR="00ED1C16" w:rsidRPr="006170AA" w:rsidRDefault="00ED1C16" w:rsidP="00FE4A74">
            <w:pPr>
              <w:spacing w:after="120"/>
              <w:rPr>
                <w:rFonts w:cs="Arial"/>
                <w:sz w:val="20"/>
                <w:szCs w:val="20"/>
              </w:rPr>
            </w:pPr>
            <w:r>
              <w:rPr>
                <w:rFonts w:cs="Arial"/>
                <w:sz w:val="20"/>
                <w:szCs w:val="20"/>
              </w:rPr>
              <w:t>Introduction to IALA and the WWA</w:t>
            </w:r>
          </w:p>
        </w:tc>
        <w:tc>
          <w:tcPr>
            <w:tcW w:w="5278" w:type="dxa"/>
            <w:tcBorders>
              <w:top w:val="nil"/>
              <w:bottom w:val="single" w:sz="4" w:space="0" w:color="auto"/>
            </w:tcBorders>
          </w:tcPr>
          <w:p w14:paraId="65E21133" w14:textId="77777777" w:rsidR="00ED1C16" w:rsidRPr="00313D91" w:rsidRDefault="00ED1C16" w:rsidP="00FE4A74">
            <w:pPr>
              <w:widowControl w:val="0"/>
              <w:autoSpaceDE w:val="0"/>
              <w:autoSpaceDN w:val="0"/>
              <w:adjustRightInd w:val="0"/>
              <w:rPr>
                <w:rFonts w:cs="Arial"/>
                <w:sz w:val="20"/>
                <w:szCs w:val="20"/>
                <w:lang w:val="en-US"/>
              </w:rPr>
            </w:pPr>
            <w:r>
              <w:rPr>
                <w:rFonts w:cs="Arial"/>
                <w:sz w:val="20"/>
                <w:szCs w:val="20"/>
                <w:lang w:val="en-US"/>
              </w:rPr>
              <w:t xml:space="preserve">Khalil Al </w:t>
            </w:r>
            <w:proofErr w:type="spellStart"/>
            <w:r>
              <w:rPr>
                <w:rFonts w:cs="Arial"/>
                <w:sz w:val="20"/>
                <w:szCs w:val="20"/>
                <w:lang w:val="en-US"/>
              </w:rPr>
              <w:t>Balushi</w:t>
            </w:r>
            <w:proofErr w:type="spellEnd"/>
            <w:r>
              <w:rPr>
                <w:rFonts w:cs="Arial"/>
                <w:sz w:val="20"/>
                <w:szCs w:val="20"/>
                <w:lang w:val="en-US"/>
              </w:rPr>
              <w:t xml:space="preserve">, </w:t>
            </w:r>
            <w:r w:rsidRPr="00313D91">
              <w:rPr>
                <w:rFonts w:cs="Arial"/>
                <w:iCs/>
                <w:sz w:val="20"/>
                <w:szCs w:val="20"/>
                <w:lang w:val="en-US"/>
              </w:rPr>
              <w:t>General Manager</w:t>
            </w:r>
          </w:p>
          <w:p w14:paraId="2CBAC1B2" w14:textId="77777777" w:rsidR="00ED1C16" w:rsidRPr="00363151" w:rsidRDefault="00ED1C16" w:rsidP="00FE4A74">
            <w:pPr>
              <w:spacing w:before="60" w:after="60"/>
              <w:rPr>
                <w:rFonts w:cs="Arial"/>
                <w:sz w:val="20"/>
                <w:szCs w:val="20"/>
                <w:lang w:val="en-US"/>
              </w:rPr>
            </w:pPr>
            <w:r w:rsidRPr="00313D91">
              <w:rPr>
                <w:rFonts w:cs="Arial"/>
                <w:sz w:val="20"/>
                <w:szCs w:val="20"/>
                <w:lang w:val="en-US"/>
              </w:rPr>
              <w:t>Arabian Maritime &amp; Navigation Aids Services</w:t>
            </w:r>
          </w:p>
          <w:p w14:paraId="13A5A049" w14:textId="77777777" w:rsidR="00ED1C16" w:rsidRDefault="00ED1C16" w:rsidP="00FE4A74">
            <w:pPr>
              <w:spacing w:before="60" w:after="60"/>
              <w:rPr>
                <w:rFonts w:cs="Arial"/>
                <w:sz w:val="20"/>
                <w:szCs w:val="20"/>
              </w:rPr>
            </w:pPr>
            <w:r w:rsidRPr="006170AA">
              <w:rPr>
                <w:rFonts w:cs="Arial"/>
                <w:sz w:val="20"/>
                <w:szCs w:val="20"/>
              </w:rPr>
              <w:t xml:space="preserve">Jean-Charles </w:t>
            </w:r>
            <w:proofErr w:type="spellStart"/>
            <w:r w:rsidRPr="006170AA">
              <w:rPr>
                <w:rFonts w:cs="Arial"/>
                <w:sz w:val="20"/>
                <w:szCs w:val="20"/>
              </w:rPr>
              <w:t>Leclair</w:t>
            </w:r>
            <w:proofErr w:type="spellEnd"/>
            <w:r>
              <w:rPr>
                <w:rFonts w:cs="Arial"/>
                <w:sz w:val="20"/>
                <w:szCs w:val="20"/>
              </w:rPr>
              <w:t xml:space="preserve">, Dean of IALA WWA </w:t>
            </w:r>
          </w:p>
          <w:p w14:paraId="5402C318" w14:textId="77777777" w:rsidR="00ED1C16" w:rsidRPr="00392F22" w:rsidRDefault="00ED1C16" w:rsidP="00FE4A74">
            <w:pPr>
              <w:spacing w:before="60" w:after="60"/>
              <w:rPr>
                <w:rFonts w:cs="Arial"/>
                <w:sz w:val="20"/>
                <w:szCs w:val="20"/>
              </w:rPr>
            </w:pPr>
            <w:r w:rsidRPr="006170AA">
              <w:rPr>
                <w:rFonts w:cs="Arial"/>
                <w:sz w:val="20"/>
                <w:szCs w:val="20"/>
              </w:rPr>
              <w:t xml:space="preserve">Jean-Charles </w:t>
            </w:r>
            <w:proofErr w:type="spellStart"/>
            <w:r w:rsidRPr="006170AA">
              <w:rPr>
                <w:rFonts w:cs="Arial"/>
                <w:sz w:val="20"/>
                <w:szCs w:val="20"/>
              </w:rPr>
              <w:t>Leclair</w:t>
            </w:r>
            <w:proofErr w:type="spellEnd"/>
          </w:p>
        </w:tc>
      </w:tr>
      <w:tr w:rsidR="00ED1C16" w:rsidRPr="006170AA" w14:paraId="6B47D273" w14:textId="77777777" w:rsidTr="00FE4A74">
        <w:trPr>
          <w:jc w:val="center"/>
        </w:trPr>
        <w:tc>
          <w:tcPr>
            <w:tcW w:w="1909" w:type="dxa"/>
            <w:shd w:val="clear" w:color="auto" w:fill="D9D9D9"/>
          </w:tcPr>
          <w:p w14:paraId="61A7BC66"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w:t>
            </w:r>
            <w:r>
              <w:rPr>
                <w:rFonts w:cs="Arial"/>
                <w:b/>
                <w:color w:val="0000FF"/>
                <w:sz w:val="20"/>
                <w:szCs w:val="20"/>
              </w:rPr>
              <w:t>040 - 110</w:t>
            </w:r>
            <w:r w:rsidRPr="006170AA">
              <w:rPr>
                <w:rFonts w:cs="Arial"/>
                <w:b/>
                <w:color w:val="0000FF"/>
                <w:sz w:val="20"/>
                <w:szCs w:val="20"/>
              </w:rPr>
              <w:t>0</w:t>
            </w:r>
          </w:p>
        </w:tc>
        <w:tc>
          <w:tcPr>
            <w:tcW w:w="12790" w:type="dxa"/>
            <w:gridSpan w:val="2"/>
            <w:shd w:val="clear" w:color="auto" w:fill="D9D9D9"/>
          </w:tcPr>
          <w:p w14:paraId="7AF38525"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Break</w:t>
            </w:r>
          </w:p>
        </w:tc>
      </w:tr>
      <w:tr w:rsidR="00ED1C16" w:rsidRPr="006170AA" w14:paraId="6B062450" w14:textId="77777777" w:rsidTr="00FE4A74">
        <w:trPr>
          <w:jc w:val="center"/>
        </w:trPr>
        <w:tc>
          <w:tcPr>
            <w:tcW w:w="1909" w:type="dxa"/>
          </w:tcPr>
          <w:p w14:paraId="3D618947"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1100</w:t>
            </w:r>
            <w:r>
              <w:rPr>
                <w:rFonts w:cs="Arial"/>
                <w:b/>
                <w:color w:val="0000FF"/>
                <w:sz w:val="20"/>
                <w:szCs w:val="20"/>
              </w:rPr>
              <w:t xml:space="preserve"> - 1130</w:t>
            </w:r>
          </w:p>
        </w:tc>
        <w:tc>
          <w:tcPr>
            <w:tcW w:w="7512" w:type="dxa"/>
          </w:tcPr>
          <w:p w14:paraId="61DC3A3D" w14:textId="77777777" w:rsidR="00ED1C16" w:rsidRPr="006170AA" w:rsidRDefault="00ED1C16" w:rsidP="00FE4A74">
            <w:pPr>
              <w:spacing w:before="60" w:after="60"/>
              <w:rPr>
                <w:rFonts w:cs="Arial"/>
                <w:sz w:val="20"/>
                <w:szCs w:val="20"/>
              </w:rPr>
            </w:pPr>
            <w:r w:rsidRPr="006170AA">
              <w:rPr>
                <w:rFonts w:cs="Arial"/>
                <w:b/>
                <w:color w:val="0000FF"/>
                <w:sz w:val="20"/>
                <w:szCs w:val="20"/>
              </w:rPr>
              <w:t>Session 2 - Presentations</w:t>
            </w:r>
          </w:p>
        </w:tc>
        <w:tc>
          <w:tcPr>
            <w:tcW w:w="5278" w:type="dxa"/>
          </w:tcPr>
          <w:p w14:paraId="58B32102" w14:textId="77777777" w:rsidR="00ED1C16" w:rsidRPr="006170AA" w:rsidRDefault="00ED1C16" w:rsidP="00FE4A74">
            <w:pPr>
              <w:spacing w:before="60" w:after="60"/>
              <w:rPr>
                <w:rFonts w:cs="Arial"/>
                <w:sz w:val="20"/>
                <w:szCs w:val="20"/>
              </w:rPr>
            </w:pPr>
            <w:r w:rsidRPr="006170AA">
              <w:rPr>
                <w:rFonts w:cs="Arial"/>
                <w:b/>
                <w:sz w:val="20"/>
                <w:szCs w:val="20"/>
              </w:rPr>
              <w:t xml:space="preserve">Chair: Jean-Charles </w:t>
            </w:r>
            <w:proofErr w:type="spellStart"/>
            <w:r w:rsidRPr="006170AA">
              <w:rPr>
                <w:rFonts w:cs="Arial"/>
                <w:b/>
                <w:sz w:val="20"/>
                <w:szCs w:val="20"/>
              </w:rPr>
              <w:t>Leclair</w:t>
            </w:r>
            <w:proofErr w:type="spellEnd"/>
          </w:p>
        </w:tc>
      </w:tr>
      <w:tr w:rsidR="00ED1C16" w:rsidRPr="006170AA" w14:paraId="45B5FB62" w14:textId="77777777" w:rsidTr="00FE4A74">
        <w:trPr>
          <w:trHeight w:val="677"/>
          <w:jc w:val="center"/>
        </w:trPr>
        <w:tc>
          <w:tcPr>
            <w:tcW w:w="1909" w:type="dxa"/>
            <w:tcBorders>
              <w:bottom w:val="single" w:sz="4" w:space="0" w:color="auto"/>
            </w:tcBorders>
          </w:tcPr>
          <w:p w14:paraId="65AC020D" w14:textId="77777777" w:rsidR="00ED1C16" w:rsidRPr="006170AA" w:rsidRDefault="00ED1C16" w:rsidP="00FE4A74">
            <w:pPr>
              <w:spacing w:before="60" w:after="60"/>
              <w:rPr>
                <w:rFonts w:cs="Arial"/>
                <w:sz w:val="20"/>
                <w:szCs w:val="20"/>
              </w:rPr>
            </w:pPr>
          </w:p>
        </w:tc>
        <w:tc>
          <w:tcPr>
            <w:tcW w:w="7512" w:type="dxa"/>
            <w:tcBorders>
              <w:bottom w:val="single" w:sz="4" w:space="0" w:color="auto"/>
            </w:tcBorders>
          </w:tcPr>
          <w:p w14:paraId="12D7A9A2" w14:textId="77777777" w:rsidR="00ED1C16" w:rsidRDefault="00ED1C16" w:rsidP="00FE4A74">
            <w:pPr>
              <w:spacing w:before="60" w:after="60"/>
              <w:ind w:left="317" w:hanging="317"/>
              <w:rPr>
                <w:rFonts w:cs="Arial"/>
                <w:sz w:val="20"/>
                <w:szCs w:val="20"/>
              </w:rPr>
            </w:pPr>
            <w:r w:rsidRPr="006170AA">
              <w:rPr>
                <w:rFonts w:cs="Arial"/>
                <w:sz w:val="20"/>
                <w:szCs w:val="20"/>
              </w:rPr>
              <w:t>Administration (Health &amp; Safety Brief)</w:t>
            </w:r>
          </w:p>
          <w:p w14:paraId="76935775" w14:textId="77777777" w:rsidR="00ED1C16" w:rsidRPr="006170AA" w:rsidRDefault="00ED1C16" w:rsidP="00FE4A74">
            <w:pPr>
              <w:spacing w:before="60" w:after="60"/>
              <w:ind w:left="317" w:hanging="317"/>
              <w:rPr>
                <w:rFonts w:cs="Arial"/>
                <w:sz w:val="20"/>
                <w:szCs w:val="20"/>
              </w:rPr>
            </w:pPr>
            <w:r w:rsidRPr="006170AA">
              <w:rPr>
                <w:rFonts w:cs="Arial"/>
                <w:sz w:val="20"/>
                <w:szCs w:val="20"/>
              </w:rPr>
              <w:t>Introduction to the IALA Risk Management Toolbox</w:t>
            </w:r>
          </w:p>
        </w:tc>
        <w:tc>
          <w:tcPr>
            <w:tcW w:w="5278" w:type="dxa"/>
            <w:tcBorders>
              <w:top w:val="single" w:sz="4" w:space="0" w:color="auto"/>
              <w:bottom w:val="single" w:sz="4" w:space="0" w:color="auto"/>
            </w:tcBorders>
          </w:tcPr>
          <w:p w14:paraId="0D8F18C5" w14:textId="77777777" w:rsidR="00ED1C16" w:rsidRPr="00F77960" w:rsidRDefault="00ED1C16" w:rsidP="00FE4A74">
            <w:pPr>
              <w:spacing w:before="60" w:after="60"/>
              <w:rPr>
                <w:rFonts w:cs="Arial"/>
                <w:sz w:val="20"/>
                <w:szCs w:val="20"/>
                <w:lang w:val="da-DK"/>
              </w:rPr>
            </w:pPr>
            <w:r w:rsidRPr="006170AA">
              <w:rPr>
                <w:rFonts w:cs="Arial"/>
                <w:sz w:val="20"/>
                <w:szCs w:val="20"/>
              </w:rPr>
              <w:t>Mike Hadley - Technical Co-ordination Manager IALA</w:t>
            </w:r>
            <w:r w:rsidRPr="006170AA">
              <w:rPr>
                <w:rFonts w:cs="Arial"/>
                <w:sz w:val="20"/>
                <w:szCs w:val="20"/>
                <w:lang w:val="da-DK"/>
              </w:rPr>
              <w:t xml:space="preserve"> Ómar Frits Eriksson (</w:t>
            </w:r>
            <w:proofErr w:type="spellStart"/>
            <w:r w:rsidRPr="006170AA">
              <w:rPr>
                <w:rFonts w:cs="Arial"/>
                <w:sz w:val="20"/>
                <w:szCs w:val="20"/>
                <w:lang w:val="da-DK"/>
              </w:rPr>
              <w:t>DaMSA</w:t>
            </w:r>
            <w:proofErr w:type="spellEnd"/>
            <w:r w:rsidRPr="006170AA">
              <w:rPr>
                <w:rFonts w:cs="Arial"/>
                <w:sz w:val="20"/>
                <w:szCs w:val="20"/>
                <w:lang w:val="da-DK"/>
              </w:rPr>
              <w:t>)</w:t>
            </w:r>
          </w:p>
        </w:tc>
      </w:tr>
      <w:tr w:rsidR="00ED1C16" w:rsidRPr="006170AA" w14:paraId="7F707E78" w14:textId="77777777" w:rsidTr="00FE4A74">
        <w:trPr>
          <w:jc w:val="center"/>
        </w:trPr>
        <w:tc>
          <w:tcPr>
            <w:tcW w:w="1909" w:type="dxa"/>
          </w:tcPr>
          <w:p w14:paraId="7179B2D1"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11</w:t>
            </w:r>
            <w:r>
              <w:rPr>
                <w:rFonts w:cs="Arial"/>
                <w:b/>
                <w:color w:val="0000FF"/>
                <w:sz w:val="20"/>
                <w:szCs w:val="20"/>
              </w:rPr>
              <w:t>30</w:t>
            </w:r>
            <w:r w:rsidRPr="006170AA">
              <w:rPr>
                <w:rFonts w:cs="Arial"/>
                <w:b/>
                <w:color w:val="0000FF"/>
                <w:sz w:val="20"/>
                <w:szCs w:val="20"/>
              </w:rPr>
              <w:t xml:space="preserve"> - 1300</w:t>
            </w:r>
          </w:p>
        </w:tc>
        <w:tc>
          <w:tcPr>
            <w:tcW w:w="7512" w:type="dxa"/>
          </w:tcPr>
          <w:p w14:paraId="64CE026C" w14:textId="77777777" w:rsidR="00ED1C16" w:rsidRPr="006170AA" w:rsidRDefault="00ED1C16" w:rsidP="00FE4A74">
            <w:pPr>
              <w:spacing w:before="60" w:after="60"/>
              <w:rPr>
                <w:rFonts w:cs="Arial"/>
                <w:sz w:val="20"/>
                <w:szCs w:val="20"/>
              </w:rPr>
            </w:pPr>
            <w:r w:rsidRPr="006170AA">
              <w:rPr>
                <w:rFonts w:cs="Arial"/>
                <w:b/>
                <w:color w:val="0000FF"/>
                <w:sz w:val="20"/>
                <w:szCs w:val="20"/>
              </w:rPr>
              <w:t>Session 3 – PAWSA</w:t>
            </w:r>
          </w:p>
        </w:tc>
        <w:tc>
          <w:tcPr>
            <w:tcW w:w="5278" w:type="dxa"/>
          </w:tcPr>
          <w:p w14:paraId="4E3FC4DF" w14:textId="77777777" w:rsidR="00ED1C16" w:rsidRPr="009C7029" w:rsidRDefault="00ED1C16" w:rsidP="00FE4A74">
            <w:pPr>
              <w:spacing w:before="60" w:after="60"/>
              <w:rPr>
                <w:rFonts w:cs="Arial"/>
                <w:sz w:val="20"/>
                <w:szCs w:val="20"/>
                <w:highlight w:val="yellow"/>
              </w:rPr>
            </w:pPr>
            <w:r w:rsidRPr="009C7029">
              <w:rPr>
                <w:rFonts w:cs="Arial"/>
                <w:b/>
                <w:sz w:val="20"/>
                <w:szCs w:val="20"/>
              </w:rPr>
              <w:t xml:space="preserve">Chair: </w:t>
            </w:r>
            <w:r w:rsidRPr="006170AA">
              <w:rPr>
                <w:rFonts w:cs="Arial"/>
                <w:b/>
                <w:sz w:val="20"/>
                <w:szCs w:val="20"/>
              </w:rPr>
              <w:t>Ómar Frits Eriksson</w:t>
            </w:r>
          </w:p>
        </w:tc>
      </w:tr>
      <w:tr w:rsidR="00ED1C16" w:rsidRPr="006170AA" w14:paraId="052118B9" w14:textId="77777777" w:rsidTr="00FE4A74">
        <w:trPr>
          <w:jc w:val="center"/>
        </w:trPr>
        <w:tc>
          <w:tcPr>
            <w:tcW w:w="1909" w:type="dxa"/>
            <w:tcBorders>
              <w:bottom w:val="single" w:sz="4" w:space="0" w:color="auto"/>
            </w:tcBorders>
          </w:tcPr>
          <w:p w14:paraId="19B0AB2C" w14:textId="77777777" w:rsidR="00ED1C16" w:rsidRPr="006170AA" w:rsidRDefault="00ED1C16" w:rsidP="00FE4A74">
            <w:pPr>
              <w:spacing w:before="60" w:after="60"/>
              <w:rPr>
                <w:rFonts w:cs="Arial"/>
                <w:b/>
                <w:color w:val="0000FF"/>
                <w:sz w:val="20"/>
                <w:szCs w:val="20"/>
              </w:rPr>
            </w:pPr>
          </w:p>
        </w:tc>
        <w:tc>
          <w:tcPr>
            <w:tcW w:w="7512" w:type="dxa"/>
            <w:tcBorders>
              <w:bottom w:val="single" w:sz="4" w:space="0" w:color="auto"/>
            </w:tcBorders>
          </w:tcPr>
          <w:p w14:paraId="29A367EA" w14:textId="77777777" w:rsidR="00ED1C16" w:rsidRPr="006170AA" w:rsidRDefault="00ED1C16" w:rsidP="00FE4A74">
            <w:pPr>
              <w:spacing w:before="60" w:after="60"/>
              <w:ind w:left="317" w:hanging="317"/>
              <w:rPr>
                <w:rFonts w:cs="Arial"/>
                <w:sz w:val="20"/>
                <w:szCs w:val="20"/>
              </w:rPr>
            </w:pPr>
            <w:r w:rsidRPr="006170AA">
              <w:rPr>
                <w:rFonts w:cs="Arial"/>
                <w:sz w:val="20"/>
                <w:szCs w:val="20"/>
              </w:rPr>
              <w:t>General overview</w:t>
            </w:r>
          </w:p>
          <w:p w14:paraId="7CD646EF" w14:textId="77777777" w:rsidR="00ED1C16" w:rsidRPr="006170AA" w:rsidRDefault="00ED1C16" w:rsidP="00FE4A74">
            <w:pPr>
              <w:spacing w:before="60" w:after="60"/>
              <w:ind w:left="317" w:hanging="317"/>
              <w:rPr>
                <w:rFonts w:cs="Arial"/>
                <w:sz w:val="20"/>
                <w:szCs w:val="20"/>
              </w:rPr>
            </w:pPr>
            <w:r w:rsidRPr="006170AA">
              <w:rPr>
                <w:rFonts w:cs="Arial"/>
                <w:sz w:val="20"/>
                <w:szCs w:val="20"/>
              </w:rPr>
              <w:t>Pre-</w:t>
            </w:r>
            <w:r>
              <w:rPr>
                <w:rFonts w:cs="Arial"/>
                <w:sz w:val="20"/>
                <w:szCs w:val="20"/>
              </w:rPr>
              <w:t>PAWSA</w:t>
            </w:r>
            <w:r w:rsidRPr="006170AA">
              <w:rPr>
                <w:rFonts w:cs="Arial"/>
                <w:sz w:val="20"/>
                <w:szCs w:val="20"/>
              </w:rPr>
              <w:t xml:space="preserve"> logistical planning</w:t>
            </w:r>
          </w:p>
          <w:p w14:paraId="436C313D" w14:textId="77777777" w:rsidR="00ED1C16" w:rsidRPr="006170AA" w:rsidRDefault="00ED1C16" w:rsidP="00FE4A74">
            <w:pPr>
              <w:spacing w:before="60" w:after="60"/>
              <w:ind w:left="317" w:hanging="317"/>
              <w:rPr>
                <w:rFonts w:cs="Arial"/>
                <w:sz w:val="20"/>
                <w:szCs w:val="20"/>
              </w:rPr>
            </w:pPr>
            <w:r>
              <w:rPr>
                <w:rFonts w:cs="Arial"/>
                <w:sz w:val="20"/>
                <w:szCs w:val="20"/>
              </w:rPr>
              <w:t>PAWSA</w:t>
            </w:r>
            <w:r w:rsidRPr="006170AA">
              <w:rPr>
                <w:rFonts w:cs="Arial"/>
                <w:sz w:val="20"/>
                <w:szCs w:val="20"/>
              </w:rPr>
              <w:t xml:space="preserve"> goals and objectives</w:t>
            </w:r>
          </w:p>
        </w:tc>
        <w:tc>
          <w:tcPr>
            <w:tcW w:w="5278" w:type="dxa"/>
            <w:tcBorders>
              <w:top w:val="single" w:sz="4" w:space="0" w:color="auto"/>
              <w:bottom w:val="single" w:sz="4" w:space="0" w:color="auto"/>
            </w:tcBorders>
          </w:tcPr>
          <w:p w14:paraId="28A9D916" w14:textId="77777777" w:rsidR="00ED1C16" w:rsidRDefault="00ED1C16" w:rsidP="00FE4A74">
            <w:pPr>
              <w:spacing w:before="60" w:after="60"/>
              <w:rPr>
                <w:rFonts w:cs="Arial"/>
                <w:sz w:val="20"/>
                <w:szCs w:val="20"/>
                <w:highlight w:val="yellow"/>
              </w:rPr>
            </w:pPr>
            <w:r w:rsidRPr="006170AA">
              <w:rPr>
                <w:rFonts w:cs="Arial"/>
                <w:sz w:val="20"/>
                <w:szCs w:val="20"/>
                <w:lang w:val="da-DK"/>
              </w:rPr>
              <w:t>Ómar Frits Eriksson</w:t>
            </w:r>
          </w:p>
          <w:p w14:paraId="16F9F85D" w14:textId="77777777" w:rsidR="00ED1C16" w:rsidRPr="009C7029" w:rsidRDefault="00ED1C16" w:rsidP="00FE4A74">
            <w:pPr>
              <w:spacing w:before="60" w:after="60"/>
              <w:rPr>
                <w:rFonts w:cs="Arial"/>
                <w:sz w:val="20"/>
                <w:szCs w:val="20"/>
                <w:highlight w:val="yellow"/>
              </w:rPr>
            </w:pPr>
            <w:r w:rsidRPr="006170AA">
              <w:rPr>
                <w:rFonts w:cs="Arial"/>
                <w:sz w:val="20"/>
                <w:szCs w:val="20"/>
                <w:lang w:val="da-DK"/>
              </w:rPr>
              <w:t>Ómar Frits Eriksson</w:t>
            </w:r>
          </w:p>
          <w:p w14:paraId="0EB9B352" w14:textId="77777777" w:rsidR="00ED1C16" w:rsidRPr="009C7029" w:rsidRDefault="00ED1C16" w:rsidP="00FE4A74">
            <w:pPr>
              <w:spacing w:before="60" w:after="60"/>
              <w:rPr>
                <w:rFonts w:cs="Arial"/>
                <w:sz w:val="20"/>
                <w:szCs w:val="20"/>
                <w:highlight w:val="yellow"/>
              </w:rPr>
            </w:pPr>
            <w:r w:rsidRPr="006170AA">
              <w:rPr>
                <w:rFonts w:cs="Arial"/>
                <w:sz w:val="20"/>
                <w:szCs w:val="20"/>
                <w:lang w:val="da-DK"/>
              </w:rPr>
              <w:t>Ómar Frits Eriksson</w:t>
            </w:r>
          </w:p>
        </w:tc>
      </w:tr>
      <w:tr w:rsidR="00ED1C16" w:rsidRPr="006170AA" w14:paraId="7394F848" w14:textId="77777777" w:rsidTr="00FE4A74">
        <w:trPr>
          <w:jc w:val="center"/>
        </w:trPr>
        <w:tc>
          <w:tcPr>
            <w:tcW w:w="1909" w:type="dxa"/>
            <w:shd w:val="clear" w:color="auto" w:fill="D9D9D9"/>
          </w:tcPr>
          <w:p w14:paraId="61BE3311"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1300 - 1400</w:t>
            </w:r>
          </w:p>
        </w:tc>
        <w:tc>
          <w:tcPr>
            <w:tcW w:w="12790" w:type="dxa"/>
            <w:gridSpan w:val="2"/>
            <w:shd w:val="clear" w:color="auto" w:fill="D9D9D9"/>
          </w:tcPr>
          <w:p w14:paraId="58BA066A" w14:textId="77777777" w:rsidR="00ED1C16" w:rsidRPr="006170AA" w:rsidRDefault="00ED1C16" w:rsidP="00FE4A74">
            <w:pPr>
              <w:spacing w:before="60" w:after="60"/>
              <w:rPr>
                <w:rFonts w:cs="Arial"/>
                <w:sz w:val="20"/>
                <w:szCs w:val="20"/>
              </w:rPr>
            </w:pPr>
            <w:r w:rsidRPr="006170AA">
              <w:rPr>
                <w:rFonts w:cs="Arial"/>
                <w:b/>
                <w:bCs/>
                <w:iCs/>
                <w:color w:val="0000FF"/>
                <w:sz w:val="20"/>
                <w:szCs w:val="20"/>
              </w:rPr>
              <w:t>Lunch</w:t>
            </w:r>
          </w:p>
        </w:tc>
      </w:tr>
      <w:tr w:rsidR="00ED1C16" w:rsidRPr="006170AA" w14:paraId="07ADEAFF" w14:textId="77777777" w:rsidTr="00FE4A74">
        <w:trPr>
          <w:jc w:val="center"/>
        </w:trPr>
        <w:tc>
          <w:tcPr>
            <w:tcW w:w="1909" w:type="dxa"/>
          </w:tcPr>
          <w:p w14:paraId="3505D1F3"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1400 - 1530</w:t>
            </w:r>
          </w:p>
        </w:tc>
        <w:tc>
          <w:tcPr>
            <w:tcW w:w="7512" w:type="dxa"/>
          </w:tcPr>
          <w:p w14:paraId="3B54316B" w14:textId="77777777" w:rsidR="00ED1C16" w:rsidRPr="006170AA" w:rsidRDefault="00ED1C16" w:rsidP="00FE4A74">
            <w:pPr>
              <w:spacing w:before="60" w:after="60"/>
              <w:rPr>
                <w:rFonts w:cs="Arial"/>
                <w:sz w:val="20"/>
                <w:szCs w:val="20"/>
              </w:rPr>
            </w:pPr>
            <w:r w:rsidRPr="006170AA">
              <w:rPr>
                <w:rFonts w:cs="Arial"/>
                <w:b/>
                <w:color w:val="0000FF"/>
                <w:sz w:val="20"/>
                <w:szCs w:val="20"/>
              </w:rPr>
              <w:t>Session 4 – PAWSA (continued)</w:t>
            </w:r>
          </w:p>
        </w:tc>
        <w:tc>
          <w:tcPr>
            <w:tcW w:w="5278" w:type="dxa"/>
          </w:tcPr>
          <w:p w14:paraId="27F89D0E" w14:textId="77777777" w:rsidR="00ED1C16" w:rsidRPr="009C7029" w:rsidRDefault="00ED1C16" w:rsidP="00FE4A74">
            <w:pPr>
              <w:spacing w:before="60" w:after="60"/>
              <w:rPr>
                <w:rFonts w:cs="Arial"/>
                <w:sz w:val="20"/>
                <w:szCs w:val="20"/>
                <w:highlight w:val="yellow"/>
              </w:rPr>
            </w:pPr>
            <w:r w:rsidRPr="009C7029">
              <w:rPr>
                <w:rFonts w:cs="Arial"/>
                <w:b/>
                <w:sz w:val="20"/>
                <w:szCs w:val="20"/>
              </w:rPr>
              <w:t xml:space="preserve">Chair: </w:t>
            </w:r>
            <w:r w:rsidRPr="006170AA">
              <w:rPr>
                <w:rFonts w:cs="Arial"/>
                <w:b/>
                <w:sz w:val="20"/>
                <w:szCs w:val="20"/>
              </w:rPr>
              <w:t>Ómar Frits Eriksson</w:t>
            </w:r>
          </w:p>
        </w:tc>
      </w:tr>
      <w:tr w:rsidR="00ED1C16" w:rsidRPr="006170AA" w14:paraId="3C3F2A8F" w14:textId="77777777" w:rsidTr="00FE4A74">
        <w:trPr>
          <w:trHeight w:val="559"/>
          <w:jc w:val="center"/>
        </w:trPr>
        <w:tc>
          <w:tcPr>
            <w:tcW w:w="1909" w:type="dxa"/>
            <w:tcBorders>
              <w:top w:val="single" w:sz="4" w:space="0" w:color="auto"/>
              <w:bottom w:val="single" w:sz="4" w:space="0" w:color="auto"/>
            </w:tcBorders>
          </w:tcPr>
          <w:p w14:paraId="361CE200" w14:textId="77777777" w:rsidR="00ED1C16" w:rsidRPr="006170AA" w:rsidRDefault="00ED1C16" w:rsidP="00FE4A74">
            <w:pPr>
              <w:spacing w:before="60" w:after="60"/>
              <w:rPr>
                <w:rFonts w:cs="Arial"/>
                <w:b/>
                <w:color w:val="0000FF"/>
                <w:sz w:val="20"/>
                <w:szCs w:val="20"/>
              </w:rPr>
            </w:pPr>
          </w:p>
        </w:tc>
        <w:tc>
          <w:tcPr>
            <w:tcW w:w="7512" w:type="dxa"/>
            <w:tcBorders>
              <w:top w:val="single" w:sz="4" w:space="0" w:color="auto"/>
              <w:bottom w:val="single" w:sz="4" w:space="0" w:color="auto"/>
            </w:tcBorders>
          </w:tcPr>
          <w:p w14:paraId="0D16D7AB" w14:textId="77777777" w:rsidR="00ED1C16" w:rsidRDefault="00ED1C16" w:rsidP="00FE4A74">
            <w:pPr>
              <w:spacing w:before="60" w:after="60"/>
              <w:ind w:left="317" w:hanging="317"/>
              <w:rPr>
                <w:rFonts w:cs="Arial"/>
                <w:sz w:val="20"/>
                <w:szCs w:val="20"/>
              </w:rPr>
            </w:pPr>
            <w:r w:rsidRPr="006170AA">
              <w:rPr>
                <w:rFonts w:cs="Arial"/>
                <w:sz w:val="20"/>
                <w:szCs w:val="20"/>
              </w:rPr>
              <w:t>Roles and responsibilities of the seminar sponsor, lead facilitator and support staff</w:t>
            </w:r>
          </w:p>
          <w:p w14:paraId="405C8167" w14:textId="77777777" w:rsidR="00ED1C16" w:rsidRPr="006170AA" w:rsidRDefault="00ED1C16" w:rsidP="00FE4A74">
            <w:pPr>
              <w:spacing w:before="60" w:after="60"/>
              <w:ind w:left="33" w:hanging="33"/>
              <w:rPr>
                <w:rFonts w:cs="Arial"/>
                <w:sz w:val="20"/>
                <w:szCs w:val="20"/>
              </w:rPr>
            </w:pPr>
            <w:r w:rsidRPr="006170AA">
              <w:rPr>
                <w:rFonts w:cs="Arial"/>
                <w:sz w:val="20"/>
                <w:szCs w:val="20"/>
              </w:rPr>
              <w:t>Identifying data sources and compiling port statistical information for presentation during the facilitation process</w:t>
            </w:r>
          </w:p>
        </w:tc>
        <w:tc>
          <w:tcPr>
            <w:tcW w:w="5278" w:type="dxa"/>
            <w:tcBorders>
              <w:top w:val="single" w:sz="4" w:space="0" w:color="auto"/>
              <w:bottom w:val="single" w:sz="4" w:space="0" w:color="auto"/>
            </w:tcBorders>
          </w:tcPr>
          <w:p w14:paraId="37DD34CB" w14:textId="77777777" w:rsidR="00ED1C16" w:rsidRPr="009C7029" w:rsidRDefault="00ED1C16" w:rsidP="00FE4A74">
            <w:pPr>
              <w:spacing w:before="60" w:after="60"/>
              <w:rPr>
                <w:rFonts w:cs="Arial"/>
                <w:sz w:val="20"/>
                <w:szCs w:val="20"/>
                <w:highlight w:val="yellow"/>
              </w:rPr>
            </w:pPr>
            <w:r w:rsidRPr="006170AA">
              <w:rPr>
                <w:rFonts w:cs="Arial"/>
                <w:sz w:val="20"/>
                <w:szCs w:val="20"/>
                <w:lang w:val="da-DK"/>
              </w:rPr>
              <w:t>Ómar Frits Eriksson</w:t>
            </w:r>
          </w:p>
        </w:tc>
      </w:tr>
      <w:tr w:rsidR="00ED1C16" w:rsidRPr="006170AA" w14:paraId="55684E2A" w14:textId="77777777" w:rsidTr="00FE4A74">
        <w:trPr>
          <w:jc w:val="center"/>
        </w:trPr>
        <w:tc>
          <w:tcPr>
            <w:tcW w:w="1909" w:type="dxa"/>
            <w:shd w:val="clear" w:color="auto" w:fill="D9D9D9"/>
          </w:tcPr>
          <w:p w14:paraId="5E508F7B"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1530 - 1600</w:t>
            </w:r>
          </w:p>
        </w:tc>
        <w:tc>
          <w:tcPr>
            <w:tcW w:w="12790" w:type="dxa"/>
            <w:gridSpan w:val="2"/>
            <w:shd w:val="clear" w:color="auto" w:fill="D9D9D9"/>
          </w:tcPr>
          <w:p w14:paraId="539D523A" w14:textId="77777777" w:rsidR="00ED1C16" w:rsidRPr="006170AA" w:rsidRDefault="00ED1C16" w:rsidP="00FE4A74">
            <w:pPr>
              <w:spacing w:before="60" w:after="60"/>
              <w:rPr>
                <w:rFonts w:cs="Arial"/>
                <w:b/>
                <w:sz w:val="20"/>
                <w:szCs w:val="20"/>
              </w:rPr>
            </w:pPr>
            <w:r w:rsidRPr="006170AA">
              <w:rPr>
                <w:rFonts w:cs="Arial"/>
                <w:b/>
                <w:bCs/>
                <w:iCs/>
                <w:color w:val="0000FF"/>
                <w:sz w:val="20"/>
                <w:szCs w:val="20"/>
              </w:rPr>
              <w:t>Break</w:t>
            </w:r>
          </w:p>
        </w:tc>
      </w:tr>
      <w:tr w:rsidR="00ED1C16" w:rsidRPr="006170AA" w14:paraId="69BFA8B5" w14:textId="77777777" w:rsidTr="00FE4A74">
        <w:trPr>
          <w:trHeight w:val="365"/>
          <w:jc w:val="center"/>
        </w:trPr>
        <w:tc>
          <w:tcPr>
            <w:tcW w:w="1909" w:type="dxa"/>
            <w:tcBorders>
              <w:top w:val="single" w:sz="4" w:space="0" w:color="auto"/>
              <w:bottom w:val="single" w:sz="4" w:space="0" w:color="auto"/>
            </w:tcBorders>
          </w:tcPr>
          <w:p w14:paraId="1D8B8BF5"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1600 - 1730</w:t>
            </w:r>
          </w:p>
        </w:tc>
        <w:tc>
          <w:tcPr>
            <w:tcW w:w="7512" w:type="dxa"/>
            <w:tcBorders>
              <w:top w:val="single" w:sz="4" w:space="0" w:color="auto"/>
              <w:bottom w:val="single" w:sz="4" w:space="0" w:color="auto"/>
            </w:tcBorders>
          </w:tcPr>
          <w:p w14:paraId="0D8502A9" w14:textId="77777777" w:rsidR="00ED1C16" w:rsidRPr="006170AA" w:rsidRDefault="00ED1C16" w:rsidP="00FE4A74">
            <w:pPr>
              <w:spacing w:before="60" w:after="60"/>
              <w:rPr>
                <w:rFonts w:cs="Arial"/>
                <w:sz w:val="20"/>
                <w:szCs w:val="20"/>
              </w:rPr>
            </w:pPr>
            <w:r w:rsidRPr="006170AA">
              <w:rPr>
                <w:rFonts w:cs="Arial"/>
                <w:b/>
                <w:color w:val="0000FF"/>
                <w:sz w:val="20"/>
                <w:szCs w:val="20"/>
              </w:rPr>
              <w:t xml:space="preserve">Session 5 – </w:t>
            </w:r>
            <w:r>
              <w:rPr>
                <w:rFonts w:cs="Arial"/>
                <w:b/>
                <w:color w:val="0000FF"/>
                <w:sz w:val="20"/>
                <w:szCs w:val="20"/>
              </w:rPr>
              <w:t>IWRAP Mk2 – General overview</w:t>
            </w:r>
          </w:p>
        </w:tc>
        <w:tc>
          <w:tcPr>
            <w:tcW w:w="5278" w:type="dxa"/>
            <w:tcBorders>
              <w:top w:val="single" w:sz="4" w:space="0" w:color="auto"/>
              <w:bottom w:val="single" w:sz="4" w:space="0" w:color="auto"/>
            </w:tcBorders>
          </w:tcPr>
          <w:p w14:paraId="42C3B9E7" w14:textId="77777777" w:rsidR="00ED1C16" w:rsidRPr="006170AA" w:rsidRDefault="00ED1C16" w:rsidP="00FE4A74">
            <w:pPr>
              <w:spacing w:before="60" w:after="60"/>
              <w:rPr>
                <w:rFonts w:cs="Arial"/>
                <w:sz w:val="20"/>
                <w:szCs w:val="20"/>
              </w:rPr>
            </w:pPr>
            <w:r w:rsidRPr="006170AA">
              <w:rPr>
                <w:rFonts w:cs="Arial"/>
                <w:b/>
                <w:sz w:val="20"/>
                <w:szCs w:val="20"/>
              </w:rPr>
              <w:t xml:space="preserve">Chair: </w:t>
            </w:r>
            <w:r w:rsidRPr="006170AA">
              <w:rPr>
                <w:rFonts w:cs="Arial"/>
                <w:sz w:val="20"/>
                <w:szCs w:val="20"/>
                <w:lang w:val="da-DK"/>
              </w:rPr>
              <w:t>Ómar Frits Eriksson</w:t>
            </w:r>
          </w:p>
        </w:tc>
      </w:tr>
    </w:tbl>
    <w:p w14:paraId="78B82721" w14:textId="77777777" w:rsidR="0067257E" w:rsidRDefault="00ED1C16" w:rsidP="00ED1C16">
      <w:pPr>
        <w:spacing w:before="120"/>
        <w:jc w:val="center"/>
        <w:rPr>
          <w:rFonts w:cs="Arial"/>
          <w:b/>
          <w:color w:val="0000FF"/>
          <w:sz w:val="24"/>
        </w:rPr>
      </w:pPr>
      <w:r w:rsidRPr="006170AA">
        <w:rPr>
          <w:rFonts w:cs="Arial"/>
          <w:b/>
          <w:color w:val="0000FF"/>
          <w:sz w:val="24"/>
        </w:rPr>
        <w:t xml:space="preserve">1800 – 1900 Welcome reception at </w:t>
      </w:r>
      <w:proofErr w:type="spellStart"/>
      <w:r>
        <w:rPr>
          <w:rFonts w:cs="Arial"/>
          <w:b/>
          <w:color w:val="0000FF"/>
          <w:sz w:val="24"/>
        </w:rPr>
        <w:t>Crowne</w:t>
      </w:r>
      <w:proofErr w:type="spellEnd"/>
      <w:r>
        <w:rPr>
          <w:rFonts w:cs="Arial"/>
          <w:b/>
          <w:color w:val="0000FF"/>
          <w:sz w:val="24"/>
        </w:rPr>
        <w:t xml:space="preserve"> Plaza – Garden area</w:t>
      </w:r>
      <w:r w:rsidRPr="006170AA">
        <w:rPr>
          <w:rFonts w:cs="Arial"/>
          <w:b/>
          <w:color w:val="0000FF"/>
          <w:sz w:val="24"/>
        </w:rPr>
        <w:t xml:space="preserve"> (Drinks and Finger Buffet will be served)</w:t>
      </w:r>
      <w:r>
        <w:rPr>
          <w:rFonts w:cs="Arial"/>
          <w:b/>
          <w:color w:val="0000FF"/>
          <w:sz w:val="24"/>
        </w:rPr>
        <w:t>.</w:t>
      </w:r>
    </w:p>
    <w:p w14:paraId="4BC21519" w14:textId="77777777" w:rsidR="00ED1C16" w:rsidRPr="006170AA" w:rsidRDefault="00ED1C16" w:rsidP="00ED1C16">
      <w:pPr>
        <w:spacing w:before="120"/>
        <w:jc w:val="center"/>
        <w:rPr>
          <w:rFonts w:cs="Arial"/>
          <w:b/>
          <w:color w:val="0000FF"/>
          <w:sz w:val="24"/>
          <w:lang w:eastAsia="en-GB"/>
        </w:rPr>
      </w:pPr>
      <w:r w:rsidRPr="006170AA">
        <w:rPr>
          <w:rFonts w:cs="Arial"/>
          <w:b/>
          <w:color w:val="0000FF"/>
          <w:sz w:val="24"/>
        </w:rPr>
        <w:t>Free evening</w:t>
      </w:r>
    </w:p>
    <w:p w14:paraId="6FB04083" w14:textId="77777777" w:rsidR="00ED1C16" w:rsidRPr="00A11A2D" w:rsidRDefault="00ED1C16" w:rsidP="00ED1C16">
      <w:pPr>
        <w:pStyle w:val="BodyText"/>
        <w:spacing w:after="240"/>
        <w:jc w:val="center"/>
        <w:rPr>
          <w:b/>
        </w:rPr>
      </w:pPr>
      <w:r w:rsidRPr="006170AA">
        <w:br w:type="page"/>
      </w:r>
      <w:r w:rsidRPr="009908DF">
        <w:rPr>
          <w:b/>
        </w:rPr>
        <w:lastRenderedPageBreak/>
        <w:t xml:space="preserve">DAY 2 - </w:t>
      </w:r>
      <w:r>
        <w:rPr>
          <w:b/>
        </w:rPr>
        <w:t>MON</w:t>
      </w:r>
      <w:r w:rsidRPr="009908DF">
        <w:rPr>
          <w:b/>
        </w:rPr>
        <w:t xml:space="preserve">DAY </w:t>
      </w:r>
      <w:r>
        <w:rPr>
          <w:b/>
        </w:rPr>
        <w:t>28 NOVEMBER 2011</w:t>
      </w:r>
    </w:p>
    <w:tbl>
      <w:tblPr>
        <w:tblW w:w="14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9"/>
        <w:gridCol w:w="7512"/>
        <w:gridCol w:w="5278"/>
      </w:tblGrid>
      <w:tr w:rsidR="00ED1C16" w:rsidRPr="006170AA" w14:paraId="2DD868A0" w14:textId="77777777" w:rsidTr="00FE4A74">
        <w:trPr>
          <w:tblHeader/>
          <w:jc w:val="center"/>
        </w:trPr>
        <w:tc>
          <w:tcPr>
            <w:tcW w:w="1909" w:type="dxa"/>
            <w:tcBorders>
              <w:bottom w:val="thickThinSmallGap" w:sz="24" w:space="0" w:color="auto"/>
            </w:tcBorders>
            <w:shd w:val="clear" w:color="auto" w:fill="C0C0C0"/>
          </w:tcPr>
          <w:p w14:paraId="57A7D906" w14:textId="77777777" w:rsidR="00ED1C16" w:rsidRPr="006170AA" w:rsidRDefault="00ED1C16" w:rsidP="00FE4A74">
            <w:pPr>
              <w:pStyle w:val="Tableheading"/>
            </w:pPr>
            <w:r w:rsidRPr="006170AA">
              <w:t>Time</w:t>
            </w:r>
          </w:p>
        </w:tc>
        <w:tc>
          <w:tcPr>
            <w:tcW w:w="7512" w:type="dxa"/>
            <w:tcBorders>
              <w:bottom w:val="thickThinSmallGap" w:sz="24" w:space="0" w:color="auto"/>
            </w:tcBorders>
            <w:shd w:val="clear" w:color="auto" w:fill="C0C0C0"/>
          </w:tcPr>
          <w:p w14:paraId="5D3DA9B3" w14:textId="77777777" w:rsidR="00ED1C16" w:rsidRPr="006170AA" w:rsidRDefault="00ED1C16" w:rsidP="00FE4A74">
            <w:pPr>
              <w:pStyle w:val="Tableheading"/>
            </w:pPr>
            <w:r w:rsidRPr="006170AA">
              <w:t>Activity</w:t>
            </w:r>
          </w:p>
        </w:tc>
        <w:tc>
          <w:tcPr>
            <w:tcW w:w="5278" w:type="dxa"/>
            <w:tcBorders>
              <w:bottom w:val="thickThinSmallGap" w:sz="24" w:space="0" w:color="auto"/>
            </w:tcBorders>
            <w:shd w:val="clear" w:color="auto" w:fill="C0C0C0"/>
          </w:tcPr>
          <w:p w14:paraId="21A40ECC" w14:textId="77777777" w:rsidR="00ED1C16" w:rsidRPr="006170AA" w:rsidRDefault="00ED1C16" w:rsidP="00FE4A74">
            <w:pPr>
              <w:pStyle w:val="Tableheading"/>
            </w:pPr>
          </w:p>
        </w:tc>
      </w:tr>
      <w:tr w:rsidR="00ED1C16" w:rsidRPr="006170AA" w14:paraId="69E2D05D" w14:textId="77777777" w:rsidTr="00FE4A74">
        <w:trPr>
          <w:jc w:val="center"/>
        </w:trPr>
        <w:tc>
          <w:tcPr>
            <w:tcW w:w="1909" w:type="dxa"/>
          </w:tcPr>
          <w:p w14:paraId="623284A9"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0900 - 1030</w:t>
            </w:r>
          </w:p>
        </w:tc>
        <w:tc>
          <w:tcPr>
            <w:tcW w:w="7512" w:type="dxa"/>
          </w:tcPr>
          <w:p w14:paraId="47182C9F"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Session 6 – PAWSA (continued)</w:t>
            </w:r>
          </w:p>
        </w:tc>
        <w:tc>
          <w:tcPr>
            <w:tcW w:w="5278" w:type="dxa"/>
          </w:tcPr>
          <w:p w14:paraId="0574B8D1" w14:textId="77777777" w:rsidR="00ED1C16" w:rsidRPr="006170AA" w:rsidRDefault="00ED1C16" w:rsidP="00FE4A74">
            <w:pPr>
              <w:spacing w:before="60" w:after="60"/>
              <w:rPr>
                <w:rFonts w:cs="Arial"/>
                <w:b/>
                <w:sz w:val="20"/>
                <w:szCs w:val="20"/>
              </w:rPr>
            </w:pPr>
            <w:r w:rsidRPr="006170AA">
              <w:rPr>
                <w:rFonts w:cs="Arial"/>
                <w:b/>
                <w:sz w:val="20"/>
                <w:szCs w:val="20"/>
              </w:rPr>
              <w:t xml:space="preserve">Chair: </w:t>
            </w:r>
            <w:r w:rsidRPr="006170AA">
              <w:rPr>
                <w:rFonts w:cs="Arial"/>
                <w:sz w:val="20"/>
                <w:szCs w:val="20"/>
                <w:lang w:val="da-DK"/>
              </w:rPr>
              <w:t>Ómar Frits Eriksson</w:t>
            </w:r>
          </w:p>
        </w:tc>
      </w:tr>
      <w:tr w:rsidR="00ED1C16" w:rsidRPr="006170AA" w14:paraId="60AD1E95" w14:textId="77777777" w:rsidTr="00FE4A74">
        <w:trPr>
          <w:jc w:val="center"/>
        </w:trPr>
        <w:tc>
          <w:tcPr>
            <w:tcW w:w="1909" w:type="dxa"/>
          </w:tcPr>
          <w:p w14:paraId="3D606098" w14:textId="77777777" w:rsidR="00ED1C16" w:rsidRPr="006170AA" w:rsidRDefault="00ED1C16" w:rsidP="00FE4A74">
            <w:pPr>
              <w:spacing w:before="60" w:after="60"/>
              <w:rPr>
                <w:rFonts w:cs="Arial"/>
                <w:b/>
                <w:color w:val="0000FF"/>
                <w:sz w:val="20"/>
                <w:szCs w:val="20"/>
              </w:rPr>
            </w:pPr>
          </w:p>
        </w:tc>
        <w:tc>
          <w:tcPr>
            <w:tcW w:w="7512" w:type="dxa"/>
          </w:tcPr>
          <w:p w14:paraId="356674C5" w14:textId="77777777" w:rsidR="00ED1C16" w:rsidRPr="006170AA" w:rsidRDefault="00ED1C16" w:rsidP="00FE4A74">
            <w:pPr>
              <w:spacing w:before="60" w:after="60"/>
              <w:ind w:left="33"/>
              <w:rPr>
                <w:rFonts w:cs="Arial"/>
                <w:sz w:val="20"/>
                <w:szCs w:val="20"/>
              </w:rPr>
            </w:pPr>
            <w:r w:rsidRPr="006170AA">
              <w:rPr>
                <w:rFonts w:cs="Arial"/>
                <w:sz w:val="20"/>
                <w:szCs w:val="20"/>
              </w:rPr>
              <w:t>Administrative Details (as required)</w:t>
            </w:r>
          </w:p>
        </w:tc>
        <w:tc>
          <w:tcPr>
            <w:tcW w:w="5278" w:type="dxa"/>
          </w:tcPr>
          <w:p w14:paraId="369A8355" w14:textId="77777777" w:rsidR="00ED1C16" w:rsidRPr="006170AA" w:rsidRDefault="00ED1C16" w:rsidP="00FE4A74">
            <w:pPr>
              <w:spacing w:before="60" w:after="60"/>
              <w:rPr>
                <w:rFonts w:cs="Arial"/>
                <w:sz w:val="20"/>
                <w:szCs w:val="20"/>
              </w:rPr>
            </w:pPr>
            <w:r w:rsidRPr="006170AA">
              <w:rPr>
                <w:rFonts w:cs="Arial"/>
                <w:sz w:val="20"/>
                <w:szCs w:val="20"/>
              </w:rPr>
              <w:t>Mike Hadley</w:t>
            </w:r>
          </w:p>
        </w:tc>
      </w:tr>
      <w:tr w:rsidR="00ED1C16" w:rsidRPr="006170AA" w14:paraId="53349940" w14:textId="77777777" w:rsidTr="00FE4A74">
        <w:trPr>
          <w:jc w:val="center"/>
        </w:trPr>
        <w:tc>
          <w:tcPr>
            <w:tcW w:w="1909" w:type="dxa"/>
          </w:tcPr>
          <w:p w14:paraId="6C7B17A3" w14:textId="77777777" w:rsidR="00ED1C16" w:rsidRPr="006170AA" w:rsidRDefault="00ED1C16" w:rsidP="00FE4A74">
            <w:pPr>
              <w:spacing w:before="60" w:after="60"/>
              <w:rPr>
                <w:rFonts w:cs="Arial"/>
                <w:b/>
                <w:color w:val="0000FF"/>
                <w:sz w:val="20"/>
                <w:szCs w:val="20"/>
              </w:rPr>
            </w:pPr>
          </w:p>
        </w:tc>
        <w:tc>
          <w:tcPr>
            <w:tcW w:w="7512" w:type="dxa"/>
          </w:tcPr>
          <w:p w14:paraId="4946BC6E" w14:textId="77777777" w:rsidR="00ED1C16" w:rsidRPr="006170AA" w:rsidRDefault="00ED1C16" w:rsidP="00FE4A74">
            <w:pPr>
              <w:spacing w:before="60" w:after="60"/>
              <w:ind w:left="33"/>
              <w:rPr>
                <w:rFonts w:cs="Arial"/>
                <w:sz w:val="20"/>
                <w:szCs w:val="20"/>
              </w:rPr>
            </w:pPr>
            <w:r>
              <w:rPr>
                <w:rFonts w:cs="Arial"/>
                <w:sz w:val="20"/>
                <w:szCs w:val="20"/>
              </w:rPr>
              <w:t>Data sources and methods, facilitation techniques &amp; risk factors</w:t>
            </w:r>
          </w:p>
        </w:tc>
        <w:tc>
          <w:tcPr>
            <w:tcW w:w="5278" w:type="dxa"/>
          </w:tcPr>
          <w:p w14:paraId="39B79750" w14:textId="77777777" w:rsidR="00ED1C16" w:rsidRPr="006170AA" w:rsidRDefault="00ED1C16" w:rsidP="00FE4A74">
            <w:pPr>
              <w:spacing w:before="60" w:after="60"/>
              <w:rPr>
                <w:rFonts w:cs="Arial"/>
                <w:sz w:val="20"/>
                <w:szCs w:val="20"/>
              </w:rPr>
            </w:pPr>
            <w:r w:rsidRPr="006170AA">
              <w:rPr>
                <w:rFonts w:cs="Arial"/>
                <w:sz w:val="20"/>
                <w:szCs w:val="20"/>
                <w:lang w:val="da-DK"/>
              </w:rPr>
              <w:t>Ómar Frits Eriksson</w:t>
            </w:r>
          </w:p>
        </w:tc>
      </w:tr>
      <w:tr w:rsidR="00ED1C16" w:rsidRPr="006170AA" w14:paraId="59831A67" w14:textId="77777777" w:rsidTr="00FE4A74">
        <w:trPr>
          <w:jc w:val="center"/>
        </w:trPr>
        <w:tc>
          <w:tcPr>
            <w:tcW w:w="1909" w:type="dxa"/>
            <w:shd w:val="clear" w:color="auto" w:fill="D9D9D9"/>
          </w:tcPr>
          <w:p w14:paraId="23E80724"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1030 - 1100</w:t>
            </w:r>
          </w:p>
        </w:tc>
        <w:tc>
          <w:tcPr>
            <w:tcW w:w="12790" w:type="dxa"/>
            <w:gridSpan w:val="2"/>
            <w:shd w:val="clear" w:color="auto" w:fill="D9D9D9"/>
          </w:tcPr>
          <w:p w14:paraId="1766B038"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Break</w:t>
            </w:r>
          </w:p>
        </w:tc>
      </w:tr>
      <w:tr w:rsidR="00ED1C16" w:rsidRPr="006170AA" w14:paraId="6B83D2A7" w14:textId="77777777" w:rsidTr="00FE4A74">
        <w:trPr>
          <w:jc w:val="center"/>
        </w:trPr>
        <w:tc>
          <w:tcPr>
            <w:tcW w:w="1909" w:type="dxa"/>
          </w:tcPr>
          <w:p w14:paraId="1598B4E4"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1100 - 1230</w:t>
            </w:r>
          </w:p>
        </w:tc>
        <w:tc>
          <w:tcPr>
            <w:tcW w:w="7512" w:type="dxa"/>
          </w:tcPr>
          <w:p w14:paraId="1E604FA5" w14:textId="77777777" w:rsidR="00ED1C16" w:rsidRPr="006170AA" w:rsidRDefault="00ED1C16" w:rsidP="00FE4A74">
            <w:pPr>
              <w:spacing w:before="60" w:after="60"/>
              <w:rPr>
                <w:rFonts w:cs="Arial"/>
                <w:sz w:val="20"/>
                <w:szCs w:val="20"/>
              </w:rPr>
            </w:pPr>
            <w:r w:rsidRPr="006170AA">
              <w:rPr>
                <w:rFonts w:cs="Arial"/>
                <w:b/>
                <w:color w:val="0000FF"/>
                <w:sz w:val="20"/>
                <w:szCs w:val="20"/>
              </w:rPr>
              <w:t>Session 7 – PAWSA (continued)</w:t>
            </w:r>
          </w:p>
        </w:tc>
        <w:tc>
          <w:tcPr>
            <w:tcW w:w="5278" w:type="dxa"/>
          </w:tcPr>
          <w:p w14:paraId="6FDC24FC" w14:textId="77777777" w:rsidR="00ED1C16" w:rsidRPr="00F77960" w:rsidRDefault="00ED1C16" w:rsidP="00FE4A74">
            <w:pPr>
              <w:spacing w:before="60" w:after="60"/>
              <w:rPr>
                <w:rFonts w:cs="Arial"/>
                <w:b/>
                <w:sz w:val="20"/>
                <w:szCs w:val="20"/>
              </w:rPr>
            </w:pPr>
            <w:r w:rsidRPr="00F77960">
              <w:rPr>
                <w:rFonts w:cs="Arial"/>
                <w:b/>
                <w:sz w:val="20"/>
                <w:szCs w:val="20"/>
              </w:rPr>
              <w:t xml:space="preserve">Chair: </w:t>
            </w:r>
            <w:r w:rsidRPr="00F77960">
              <w:rPr>
                <w:rFonts w:cs="Arial"/>
                <w:b/>
                <w:sz w:val="20"/>
                <w:szCs w:val="20"/>
                <w:lang w:val="da-DK"/>
              </w:rPr>
              <w:t>Ómar Frits Eriksson</w:t>
            </w:r>
          </w:p>
        </w:tc>
      </w:tr>
      <w:tr w:rsidR="00ED1C16" w:rsidRPr="006170AA" w14:paraId="799F3772" w14:textId="77777777" w:rsidTr="00FE4A74">
        <w:trPr>
          <w:jc w:val="center"/>
        </w:trPr>
        <w:tc>
          <w:tcPr>
            <w:tcW w:w="1909" w:type="dxa"/>
          </w:tcPr>
          <w:p w14:paraId="3B353B4B" w14:textId="77777777" w:rsidR="00ED1C16" w:rsidRPr="006170AA" w:rsidRDefault="00ED1C16" w:rsidP="00FE4A74">
            <w:pPr>
              <w:spacing w:before="60" w:after="60"/>
              <w:rPr>
                <w:rFonts w:cs="Arial"/>
                <w:b/>
                <w:color w:val="0000FF"/>
                <w:sz w:val="20"/>
                <w:szCs w:val="20"/>
              </w:rPr>
            </w:pPr>
          </w:p>
        </w:tc>
        <w:tc>
          <w:tcPr>
            <w:tcW w:w="7512" w:type="dxa"/>
          </w:tcPr>
          <w:p w14:paraId="04307202" w14:textId="77777777" w:rsidR="00ED1C16" w:rsidRPr="006170AA" w:rsidRDefault="00ED1C16" w:rsidP="00FE4A74">
            <w:pPr>
              <w:spacing w:before="60" w:after="60"/>
              <w:rPr>
                <w:rFonts w:cs="Arial"/>
                <w:sz w:val="20"/>
                <w:szCs w:val="20"/>
              </w:rPr>
            </w:pPr>
            <w:r w:rsidRPr="006170AA">
              <w:rPr>
                <w:rFonts w:cs="Arial"/>
                <w:sz w:val="20"/>
                <w:szCs w:val="20"/>
              </w:rPr>
              <w:t>Preparation and content of the assessment seminar report</w:t>
            </w:r>
          </w:p>
        </w:tc>
        <w:tc>
          <w:tcPr>
            <w:tcW w:w="5278" w:type="dxa"/>
          </w:tcPr>
          <w:p w14:paraId="51926E53" w14:textId="77777777" w:rsidR="00ED1C16" w:rsidRPr="006170AA" w:rsidRDefault="00ED1C16" w:rsidP="00FE4A74">
            <w:pPr>
              <w:spacing w:before="60" w:after="60"/>
              <w:rPr>
                <w:rFonts w:cs="Arial"/>
                <w:sz w:val="20"/>
                <w:szCs w:val="20"/>
              </w:rPr>
            </w:pPr>
            <w:r w:rsidRPr="006170AA">
              <w:rPr>
                <w:rFonts w:cs="Arial"/>
                <w:sz w:val="20"/>
                <w:szCs w:val="20"/>
                <w:lang w:val="da-DK"/>
              </w:rPr>
              <w:t>Ómar Frits Eriksson</w:t>
            </w:r>
          </w:p>
        </w:tc>
      </w:tr>
      <w:tr w:rsidR="00ED1C16" w:rsidRPr="006170AA" w14:paraId="4EA63485" w14:textId="77777777" w:rsidTr="00FE4A74">
        <w:trPr>
          <w:jc w:val="center"/>
        </w:trPr>
        <w:tc>
          <w:tcPr>
            <w:tcW w:w="1909" w:type="dxa"/>
            <w:shd w:val="clear" w:color="auto" w:fill="D9D9D9"/>
          </w:tcPr>
          <w:p w14:paraId="6C1F13B0"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1230 - 1400</w:t>
            </w:r>
          </w:p>
        </w:tc>
        <w:tc>
          <w:tcPr>
            <w:tcW w:w="12790" w:type="dxa"/>
            <w:gridSpan w:val="2"/>
            <w:shd w:val="clear" w:color="auto" w:fill="D9D9D9"/>
          </w:tcPr>
          <w:p w14:paraId="7F4329C4" w14:textId="77777777" w:rsidR="00ED1C16" w:rsidRPr="006170AA" w:rsidRDefault="00ED1C16" w:rsidP="00FE4A74">
            <w:pPr>
              <w:spacing w:before="60" w:after="60"/>
              <w:rPr>
                <w:rFonts w:cs="Arial"/>
                <w:sz w:val="20"/>
                <w:szCs w:val="20"/>
              </w:rPr>
            </w:pPr>
            <w:r w:rsidRPr="006170AA">
              <w:rPr>
                <w:rFonts w:cs="Arial"/>
                <w:b/>
                <w:bCs/>
                <w:iCs/>
                <w:color w:val="0000FF"/>
                <w:sz w:val="20"/>
                <w:szCs w:val="20"/>
              </w:rPr>
              <w:t>Lunch</w:t>
            </w:r>
          </w:p>
        </w:tc>
      </w:tr>
      <w:tr w:rsidR="00ED1C16" w:rsidRPr="006170AA" w14:paraId="42B1F594" w14:textId="77777777" w:rsidTr="00FE4A74">
        <w:trPr>
          <w:jc w:val="center"/>
        </w:trPr>
        <w:tc>
          <w:tcPr>
            <w:tcW w:w="1909" w:type="dxa"/>
          </w:tcPr>
          <w:p w14:paraId="5939B6F2"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1400 - 1530</w:t>
            </w:r>
          </w:p>
        </w:tc>
        <w:tc>
          <w:tcPr>
            <w:tcW w:w="7512" w:type="dxa"/>
          </w:tcPr>
          <w:p w14:paraId="162C3995" w14:textId="77777777" w:rsidR="00ED1C16" w:rsidRPr="006170AA" w:rsidRDefault="00ED1C16" w:rsidP="00FE4A74">
            <w:pPr>
              <w:spacing w:before="60" w:after="60"/>
              <w:rPr>
                <w:rFonts w:cs="Arial"/>
                <w:sz w:val="20"/>
                <w:szCs w:val="20"/>
              </w:rPr>
            </w:pPr>
            <w:r w:rsidRPr="006170AA">
              <w:rPr>
                <w:rFonts w:cs="Arial"/>
                <w:b/>
                <w:color w:val="0000FF"/>
                <w:sz w:val="20"/>
                <w:szCs w:val="20"/>
              </w:rPr>
              <w:t>Session 8 – IWRAP Mk2</w:t>
            </w:r>
          </w:p>
        </w:tc>
        <w:tc>
          <w:tcPr>
            <w:tcW w:w="5278" w:type="dxa"/>
          </w:tcPr>
          <w:p w14:paraId="39A9D089" w14:textId="77777777" w:rsidR="00ED1C16" w:rsidRPr="006170AA" w:rsidRDefault="00ED1C16" w:rsidP="00FE4A74">
            <w:pPr>
              <w:spacing w:before="60" w:after="60"/>
              <w:rPr>
                <w:rFonts w:cs="Arial"/>
                <w:b/>
                <w:sz w:val="20"/>
                <w:szCs w:val="20"/>
              </w:rPr>
            </w:pPr>
            <w:r w:rsidRPr="006170AA">
              <w:rPr>
                <w:rFonts w:cs="Arial"/>
                <w:b/>
                <w:sz w:val="20"/>
                <w:szCs w:val="20"/>
              </w:rPr>
              <w:t>Chair: Ómar Frits Eriksson</w:t>
            </w:r>
          </w:p>
        </w:tc>
      </w:tr>
      <w:tr w:rsidR="00ED1C16" w:rsidRPr="006170AA" w14:paraId="2C9CE99E" w14:textId="77777777" w:rsidTr="00FE4A74">
        <w:trPr>
          <w:trHeight w:val="313"/>
          <w:jc w:val="center"/>
        </w:trPr>
        <w:tc>
          <w:tcPr>
            <w:tcW w:w="1909" w:type="dxa"/>
            <w:tcBorders>
              <w:top w:val="single" w:sz="4" w:space="0" w:color="auto"/>
              <w:bottom w:val="single" w:sz="4" w:space="0" w:color="auto"/>
            </w:tcBorders>
          </w:tcPr>
          <w:p w14:paraId="4027187D" w14:textId="77777777" w:rsidR="00ED1C16" w:rsidRPr="006170AA" w:rsidRDefault="00ED1C16" w:rsidP="00FE4A74">
            <w:pPr>
              <w:spacing w:before="60" w:after="60"/>
              <w:rPr>
                <w:rFonts w:cs="Arial"/>
                <w:b/>
                <w:color w:val="0000FF"/>
                <w:sz w:val="20"/>
                <w:szCs w:val="20"/>
              </w:rPr>
            </w:pPr>
          </w:p>
        </w:tc>
        <w:tc>
          <w:tcPr>
            <w:tcW w:w="7512" w:type="dxa"/>
            <w:tcBorders>
              <w:top w:val="single" w:sz="4" w:space="0" w:color="auto"/>
              <w:bottom w:val="single" w:sz="4" w:space="0" w:color="auto"/>
            </w:tcBorders>
          </w:tcPr>
          <w:p w14:paraId="36E35890" w14:textId="77777777" w:rsidR="00ED1C16" w:rsidRPr="006170AA" w:rsidRDefault="00ED1C16" w:rsidP="00FE4A74">
            <w:pPr>
              <w:spacing w:before="60" w:after="60"/>
              <w:ind w:left="317" w:hanging="317"/>
              <w:rPr>
                <w:rFonts w:cs="Arial"/>
                <w:sz w:val="20"/>
                <w:szCs w:val="20"/>
              </w:rPr>
            </w:pPr>
            <w:r w:rsidRPr="006170AA">
              <w:rPr>
                <w:rFonts w:cs="Arial"/>
                <w:sz w:val="20"/>
                <w:szCs w:val="20"/>
              </w:rPr>
              <w:t>Introduction to IWRAP Mk2</w:t>
            </w:r>
          </w:p>
        </w:tc>
        <w:tc>
          <w:tcPr>
            <w:tcW w:w="5278" w:type="dxa"/>
            <w:tcBorders>
              <w:top w:val="single" w:sz="4" w:space="0" w:color="auto"/>
              <w:bottom w:val="single" w:sz="4" w:space="0" w:color="auto"/>
            </w:tcBorders>
          </w:tcPr>
          <w:p w14:paraId="4AC96E65" w14:textId="77777777" w:rsidR="00ED1C16" w:rsidRPr="006170AA" w:rsidRDefault="00ED1C16" w:rsidP="00FE4A74">
            <w:pPr>
              <w:spacing w:before="60" w:after="60"/>
              <w:rPr>
                <w:rFonts w:cs="Arial"/>
                <w:sz w:val="20"/>
                <w:szCs w:val="20"/>
              </w:rPr>
            </w:pPr>
            <w:r w:rsidRPr="006170AA">
              <w:rPr>
                <w:rFonts w:cs="Arial"/>
                <w:sz w:val="20"/>
                <w:szCs w:val="20"/>
              </w:rPr>
              <w:t>Ómar Frits Eriksson</w:t>
            </w:r>
          </w:p>
        </w:tc>
      </w:tr>
      <w:tr w:rsidR="00ED1C16" w:rsidRPr="006170AA" w14:paraId="1056F021" w14:textId="77777777" w:rsidTr="00FE4A74">
        <w:trPr>
          <w:jc w:val="center"/>
        </w:trPr>
        <w:tc>
          <w:tcPr>
            <w:tcW w:w="1909" w:type="dxa"/>
            <w:shd w:val="clear" w:color="auto" w:fill="D9D9D9"/>
          </w:tcPr>
          <w:p w14:paraId="1ABB0C78"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1530 - 1600</w:t>
            </w:r>
          </w:p>
        </w:tc>
        <w:tc>
          <w:tcPr>
            <w:tcW w:w="12790" w:type="dxa"/>
            <w:gridSpan w:val="2"/>
            <w:shd w:val="clear" w:color="auto" w:fill="D9D9D9"/>
          </w:tcPr>
          <w:p w14:paraId="14DA28AB" w14:textId="77777777" w:rsidR="00ED1C16" w:rsidRPr="006170AA" w:rsidRDefault="00ED1C16" w:rsidP="00FE4A74">
            <w:pPr>
              <w:spacing w:before="60" w:after="60"/>
              <w:rPr>
                <w:rFonts w:cs="Arial"/>
                <w:b/>
                <w:sz w:val="20"/>
                <w:szCs w:val="20"/>
              </w:rPr>
            </w:pPr>
            <w:r w:rsidRPr="006170AA">
              <w:rPr>
                <w:rFonts w:cs="Arial"/>
                <w:b/>
                <w:bCs/>
                <w:iCs/>
                <w:color w:val="0000FF"/>
                <w:sz w:val="20"/>
                <w:szCs w:val="20"/>
              </w:rPr>
              <w:t>Break</w:t>
            </w:r>
          </w:p>
        </w:tc>
      </w:tr>
      <w:tr w:rsidR="00ED1C16" w:rsidRPr="006170AA" w14:paraId="19618896" w14:textId="77777777" w:rsidTr="00FE4A74">
        <w:trPr>
          <w:trHeight w:val="365"/>
          <w:jc w:val="center"/>
        </w:trPr>
        <w:tc>
          <w:tcPr>
            <w:tcW w:w="1909" w:type="dxa"/>
            <w:tcBorders>
              <w:top w:val="single" w:sz="4" w:space="0" w:color="auto"/>
              <w:bottom w:val="single" w:sz="4" w:space="0" w:color="auto"/>
            </w:tcBorders>
          </w:tcPr>
          <w:p w14:paraId="7246EAD1" w14:textId="77777777" w:rsidR="00ED1C16" w:rsidRPr="006170AA" w:rsidRDefault="00ED1C16" w:rsidP="00FE4A74">
            <w:pPr>
              <w:spacing w:before="60" w:after="60"/>
              <w:rPr>
                <w:rFonts w:cs="Arial"/>
                <w:b/>
                <w:color w:val="0000FF"/>
                <w:sz w:val="20"/>
                <w:szCs w:val="20"/>
              </w:rPr>
            </w:pPr>
            <w:r>
              <w:rPr>
                <w:rFonts w:cs="Arial"/>
                <w:b/>
                <w:color w:val="0000FF"/>
                <w:sz w:val="20"/>
                <w:szCs w:val="20"/>
              </w:rPr>
              <w:t>1600 - 170</w:t>
            </w:r>
            <w:r w:rsidRPr="006170AA">
              <w:rPr>
                <w:rFonts w:cs="Arial"/>
                <w:b/>
                <w:color w:val="0000FF"/>
                <w:sz w:val="20"/>
                <w:szCs w:val="20"/>
              </w:rPr>
              <w:t>0</w:t>
            </w:r>
          </w:p>
        </w:tc>
        <w:tc>
          <w:tcPr>
            <w:tcW w:w="7512" w:type="dxa"/>
            <w:tcBorders>
              <w:top w:val="single" w:sz="4" w:space="0" w:color="auto"/>
              <w:bottom w:val="single" w:sz="4" w:space="0" w:color="auto"/>
            </w:tcBorders>
          </w:tcPr>
          <w:p w14:paraId="25AB430C" w14:textId="77777777" w:rsidR="00ED1C16" w:rsidRPr="006170AA" w:rsidRDefault="00ED1C16" w:rsidP="00FE4A74">
            <w:pPr>
              <w:spacing w:before="60" w:after="60"/>
              <w:rPr>
                <w:rFonts w:cs="Arial"/>
                <w:sz w:val="20"/>
                <w:szCs w:val="20"/>
              </w:rPr>
            </w:pPr>
            <w:r w:rsidRPr="006170AA">
              <w:rPr>
                <w:rFonts w:cs="Arial"/>
                <w:b/>
                <w:color w:val="0000FF"/>
                <w:sz w:val="20"/>
                <w:szCs w:val="20"/>
              </w:rPr>
              <w:t>Session 9 – IWRAP Mk2 (continued)</w:t>
            </w:r>
          </w:p>
        </w:tc>
        <w:tc>
          <w:tcPr>
            <w:tcW w:w="5278" w:type="dxa"/>
            <w:tcBorders>
              <w:top w:val="single" w:sz="4" w:space="0" w:color="auto"/>
              <w:bottom w:val="single" w:sz="4" w:space="0" w:color="auto"/>
            </w:tcBorders>
          </w:tcPr>
          <w:p w14:paraId="3637E539" w14:textId="77777777" w:rsidR="00ED1C16" w:rsidRPr="006170AA" w:rsidRDefault="00ED1C16" w:rsidP="00FE4A74">
            <w:pPr>
              <w:spacing w:before="60" w:after="60"/>
              <w:rPr>
                <w:rFonts w:cs="Arial"/>
                <w:sz w:val="20"/>
                <w:szCs w:val="20"/>
              </w:rPr>
            </w:pPr>
            <w:r w:rsidRPr="006170AA">
              <w:rPr>
                <w:rFonts w:cs="Arial"/>
                <w:b/>
                <w:sz w:val="20"/>
                <w:szCs w:val="20"/>
              </w:rPr>
              <w:t>Chair: Ómar Frits Eriksson</w:t>
            </w:r>
          </w:p>
        </w:tc>
      </w:tr>
      <w:tr w:rsidR="00ED1C16" w:rsidRPr="006170AA" w14:paraId="38F92F29" w14:textId="77777777" w:rsidTr="00FE4A74">
        <w:trPr>
          <w:trHeight w:val="467"/>
          <w:jc w:val="center"/>
        </w:trPr>
        <w:tc>
          <w:tcPr>
            <w:tcW w:w="1909" w:type="dxa"/>
            <w:tcBorders>
              <w:top w:val="single" w:sz="4" w:space="0" w:color="auto"/>
            </w:tcBorders>
          </w:tcPr>
          <w:p w14:paraId="4DC1A3E7" w14:textId="77777777" w:rsidR="00ED1C16" w:rsidRPr="006170AA" w:rsidRDefault="00ED1C16" w:rsidP="00FE4A74">
            <w:pPr>
              <w:spacing w:before="60" w:after="60"/>
              <w:rPr>
                <w:rFonts w:cs="Arial"/>
                <w:b/>
                <w:color w:val="0000FF"/>
                <w:sz w:val="20"/>
                <w:szCs w:val="20"/>
              </w:rPr>
            </w:pPr>
          </w:p>
        </w:tc>
        <w:tc>
          <w:tcPr>
            <w:tcW w:w="7512" w:type="dxa"/>
            <w:tcBorders>
              <w:top w:val="single" w:sz="4" w:space="0" w:color="auto"/>
            </w:tcBorders>
          </w:tcPr>
          <w:p w14:paraId="18B9C4B7" w14:textId="77777777" w:rsidR="00ED1C16" w:rsidRPr="006170AA" w:rsidRDefault="00ED1C16" w:rsidP="00FE4A74">
            <w:pPr>
              <w:spacing w:before="60" w:after="60"/>
              <w:rPr>
                <w:rFonts w:cs="Arial"/>
                <w:sz w:val="20"/>
                <w:szCs w:val="20"/>
              </w:rPr>
            </w:pPr>
            <w:r w:rsidRPr="006170AA">
              <w:rPr>
                <w:rFonts w:cs="Arial"/>
                <w:sz w:val="20"/>
                <w:szCs w:val="20"/>
              </w:rPr>
              <w:t>Programme Installation &amp; Licensing Scheme</w:t>
            </w:r>
          </w:p>
        </w:tc>
        <w:tc>
          <w:tcPr>
            <w:tcW w:w="5278" w:type="dxa"/>
            <w:tcBorders>
              <w:top w:val="single" w:sz="4" w:space="0" w:color="auto"/>
            </w:tcBorders>
          </w:tcPr>
          <w:p w14:paraId="29BC5442" w14:textId="77777777" w:rsidR="00ED1C16" w:rsidRPr="006170AA" w:rsidRDefault="00ED1C16" w:rsidP="00FE4A74">
            <w:pPr>
              <w:spacing w:before="60" w:after="60"/>
              <w:rPr>
                <w:rFonts w:cs="Arial"/>
                <w:sz w:val="20"/>
                <w:szCs w:val="20"/>
              </w:rPr>
            </w:pPr>
            <w:r>
              <w:rPr>
                <w:rFonts w:cs="Arial"/>
                <w:sz w:val="20"/>
                <w:szCs w:val="20"/>
              </w:rPr>
              <w:t xml:space="preserve">Per </w:t>
            </w:r>
            <w:proofErr w:type="spellStart"/>
            <w:r>
              <w:rPr>
                <w:rFonts w:cs="Arial"/>
                <w:sz w:val="20"/>
                <w:szCs w:val="20"/>
              </w:rPr>
              <w:t>Engberg</w:t>
            </w:r>
            <w:proofErr w:type="spellEnd"/>
            <w:r>
              <w:rPr>
                <w:rFonts w:cs="Arial"/>
                <w:sz w:val="20"/>
                <w:szCs w:val="20"/>
              </w:rPr>
              <w:t xml:space="preserve"> (Gatehouse)</w:t>
            </w:r>
          </w:p>
        </w:tc>
      </w:tr>
    </w:tbl>
    <w:p w14:paraId="4A9300CD" w14:textId="77777777" w:rsidR="00ED1C16" w:rsidRPr="006170AA" w:rsidRDefault="00ED1C16" w:rsidP="00ED1C16">
      <w:pPr>
        <w:pStyle w:val="Title"/>
        <w:rPr>
          <w:sz w:val="20"/>
          <w:szCs w:val="20"/>
        </w:rPr>
      </w:pPr>
    </w:p>
    <w:p w14:paraId="04928833" w14:textId="77777777" w:rsidR="00ED1C16" w:rsidRDefault="00ED1C16" w:rsidP="00ED1C16">
      <w:pPr>
        <w:jc w:val="center"/>
        <w:rPr>
          <w:rFonts w:cs="Arial"/>
          <w:b/>
          <w:color w:val="0000FF"/>
          <w:sz w:val="24"/>
        </w:rPr>
      </w:pPr>
      <w:r w:rsidRPr="006170AA">
        <w:rPr>
          <w:rFonts w:cs="Arial"/>
          <w:b/>
          <w:color w:val="0000FF"/>
          <w:sz w:val="24"/>
        </w:rPr>
        <w:t>Free evening</w:t>
      </w:r>
    </w:p>
    <w:p w14:paraId="047FCA33" w14:textId="77777777" w:rsidR="00ED1C16" w:rsidRPr="00F27DA4" w:rsidRDefault="00ED1C16" w:rsidP="00ED1C16">
      <w:pPr>
        <w:jc w:val="center"/>
        <w:rPr>
          <w:rFonts w:cs="Arial"/>
          <w:b/>
          <w:color w:val="0000FF"/>
          <w:sz w:val="24"/>
        </w:rPr>
      </w:pPr>
      <w:r>
        <w:rPr>
          <w:rFonts w:cs="Arial"/>
          <w:b/>
          <w:color w:val="0000FF"/>
          <w:sz w:val="24"/>
          <w:lang w:val="en-US"/>
        </w:rPr>
        <w:t xml:space="preserve">Optional museum visit - </w:t>
      </w:r>
      <w:proofErr w:type="spellStart"/>
      <w:r w:rsidRPr="00F27DA4">
        <w:rPr>
          <w:rFonts w:cs="Arial"/>
          <w:b/>
          <w:color w:val="0000FF"/>
          <w:sz w:val="24"/>
          <w:lang w:val="en-US"/>
        </w:rPr>
        <w:t>Zubair</w:t>
      </w:r>
      <w:proofErr w:type="spellEnd"/>
      <w:r w:rsidRPr="00F27DA4">
        <w:rPr>
          <w:rFonts w:cs="Arial"/>
          <w:b/>
          <w:color w:val="0000FF"/>
          <w:sz w:val="24"/>
          <w:lang w:val="en-US"/>
        </w:rPr>
        <w:t xml:space="preserve"> House Museum</w:t>
      </w:r>
      <w:r>
        <w:rPr>
          <w:rFonts w:cs="Arial"/>
          <w:b/>
          <w:color w:val="0000FF"/>
          <w:sz w:val="24"/>
          <w:lang w:val="en-US"/>
        </w:rPr>
        <w:t xml:space="preserve"> (approximately 1700)</w:t>
      </w:r>
    </w:p>
    <w:p w14:paraId="357CA673" w14:textId="77777777" w:rsidR="00ED1C16" w:rsidRPr="00A11A2D" w:rsidRDefault="00ED1C16" w:rsidP="00ED1C16">
      <w:pPr>
        <w:pStyle w:val="BodyText"/>
        <w:spacing w:after="240"/>
        <w:jc w:val="center"/>
        <w:rPr>
          <w:b/>
        </w:rPr>
      </w:pPr>
      <w:r w:rsidRPr="006170AA">
        <w:br w:type="page"/>
      </w:r>
      <w:r w:rsidRPr="009908DF">
        <w:rPr>
          <w:b/>
        </w:rPr>
        <w:lastRenderedPageBreak/>
        <w:t xml:space="preserve">DAY 3 - </w:t>
      </w:r>
      <w:r>
        <w:rPr>
          <w:b/>
        </w:rPr>
        <w:t>TU</w:t>
      </w:r>
      <w:r w:rsidRPr="009908DF">
        <w:rPr>
          <w:b/>
        </w:rPr>
        <w:t xml:space="preserve">ESDAY </w:t>
      </w:r>
      <w:r>
        <w:rPr>
          <w:b/>
        </w:rPr>
        <w:t>29 NOVEMBER 2011</w:t>
      </w:r>
    </w:p>
    <w:tbl>
      <w:tblPr>
        <w:tblW w:w="14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9"/>
        <w:gridCol w:w="7512"/>
        <w:gridCol w:w="5278"/>
      </w:tblGrid>
      <w:tr w:rsidR="00ED1C16" w:rsidRPr="006170AA" w14:paraId="10A2FD36" w14:textId="77777777" w:rsidTr="00FE4A74">
        <w:trPr>
          <w:tblHeader/>
          <w:jc w:val="center"/>
        </w:trPr>
        <w:tc>
          <w:tcPr>
            <w:tcW w:w="1909" w:type="dxa"/>
            <w:tcBorders>
              <w:bottom w:val="thickThinSmallGap" w:sz="24" w:space="0" w:color="auto"/>
            </w:tcBorders>
            <w:shd w:val="clear" w:color="auto" w:fill="C0C0C0"/>
          </w:tcPr>
          <w:p w14:paraId="0A0A4BCB" w14:textId="77777777" w:rsidR="00ED1C16" w:rsidRPr="006170AA" w:rsidRDefault="00ED1C16" w:rsidP="00FE4A74">
            <w:pPr>
              <w:pStyle w:val="Tableheading"/>
            </w:pPr>
            <w:r w:rsidRPr="006170AA">
              <w:t>Time</w:t>
            </w:r>
          </w:p>
        </w:tc>
        <w:tc>
          <w:tcPr>
            <w:tcW w:w="7512" w:type="dxa"/>
            <w:tcBorders>
              <w:bottom w:val="thickThinSmallGap" w:sz="24" w:space="0" w:color="auto"/>
            </w:tcBorders>
            <w:shd w:val="clear" w:color="auto" w:fill="C0C0C0"/>
          </w:tcPr>
          <w:p w14:paraId="480A5F32" w14:textId="77777777" w:rsidR="00ED1C16" w:rsidRPr="006170AA" w:rsidRDefault="00ED1C16" w:rsidP="00FE4A74">
            <w:pPr>
              <w:pStyle w:val="Tableheading"/>
            </w:pPr>
            <w:r w:rsidRPr="006170AA">
              <w:t>Activity</w:t>
            </w:r>
          </w:p>
        </w:tc>
        <w:tc>
          <w:tcPr>
            <w:tcW w:w="5278" w:type="dxa"/>
            <w:tcBorders>
              <w:bottom w:val="thickThinSmallGap" w:sz="24" w:space="0" w:color="auto"/>
            </w:tcBorders>
            <w:shd w:val="clear" w:color="auto" w:fill="C0C0C0"/>
          </w:tcPr>
          <w:p w14:paraId="50F2E0B2" w14:textId="77777777" w:rsidR="00ED1C16" w:rsidRPr="006170AA" w:rsidRDefault="00ED1C16" w:rsidP="00FE4A74">
            <w:pPr>
              <w:pStyle w:val="Tableheading"/>
            </w:pPr>
          </w:p>
        </w:tc>
      </w:tr>
      <w:tr w:rsidR="00ED1C16" w:rsidRPr="006170AA" w14:paraId="410F4DD2" w14:textId="77777777" w:rsidTr="00FE4A74">
        <w:trPr>
          <w:jc w:val="center"/>
        </w:trPr>
        <w:tc>
          <w:tcPr>
            <w:tcW w:w="1909" w:type="dxa"/>
          </w:tcPr>
          <w:p w14:paraId="57D8AD59"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0900 - 1030</w:t>
            </w:r>
          </w:p>
        </w:tc>
        <w:tc>
          <w:tcPr>
            <w:tcW w:w="7512" w:type="dxa"/>
          </w:tcPr>
          <w:p w14:paraId="2E7F1A08" w14:textId="77777777" w:rsidR="00ED1C16" w:rsidRPr="006170AA" w:rsidRDefault="00ED1C16" w:rsidP="00FE4A74">
            <w:pPr>
              <w:spacing w:before="60" w:after="60"/>
              <w:rPr>
                <w:rFonts w:cs="Arial"/>
                <w:sz w:val="20"/>
                <w:szCs w:val="20"/>
              </w:rPr>
            </w:pPr>
            <w:r w:rsidRPr="006170AA">
              <w:rPr>
                <w:rFonts w:cs="Arial"/>
                <w:b/>
                <w:color w:val="0000FF"/>
                <w:sz w:val="20"/>
                <w:szCs w:val="20"/>
              </w:rPr>
              <w:t xml:space="preserve">Session 10 – </w:t>
            </w:r>
            <w:r>
              <w:rPr>
                <w:rFonts w:cs="Arial"/>
                <w:b/>
                <w:color w:val="0000FF"/>
              </w:rPr>
              <w:t>Simple cases running</w:t>
            </w:r>
            <w:r w:rsidRPr="006170AA">
              <w:rPr>
                <w:rFonts w:cs="Arial"/>
                <w:b/>
                <w:color w:val="0000FF"/>
              </w:rPr>
              <w:t xml:space="preserve"> </w:t>
            </w:r>
            <w:r w:rsidRPr="006170AA">
              <w:rPr>
                <w:rFonts w:cs="Arial"/>
                <w:b/>
                <w:color w:val="0000FF"/>
                <w:sz w:val="20"/>
                <w:szCs w:val="20"/>
              </w:rPr>
              <w:t>IWRAP Mk2</w:t>
            </w:r>
          </w:p>
        </w:tc>
        <w:tc>
          <w:tcPr>
            <w:tcW w:w="5278" w:type="dxa"/>
          </w:tcPr>
          <w:p w14:paraId="5D16718E" w14:textId="77777777" w:rsidR="00ED1C16" w:rsidRPr="006170AA" w:rsidRDefault="00ED1C16" w:rsidP="00FE4A74">
            <w:pPr>
              <w:spacing w:before="60" w:after="60"/>
              <w:rPr>
                <w:rFonts w:cs="Arial"/>
                <w:sz w:val="20"/>
                <w:szCs w:val="20"/>
              </w:rPr>
            </w:pPr>
            <w:r w:rsidRPr="006170AA">
              <w:rPr>
                <w:rFonts w:cs="Arial"/>
                <w:b/>
                <w:sz w:val="20"/>
                <w:szCs w:val="20"/>
              </w:rPr>
              <w:t>Chair: Ómar Frits Eriksson</w:t>
            </w:r>
          </w:p>
        </w:tc>
      </w:tr>
      <w:tr w:rsidR="00ED1C16" w:rsidRPr="006170AA" w14:paraId="6EC7A74C" w14:textId="77777777" w:rsidTr="00FE4A74">
        <w:trPr>
          <w:trHeight w:val="399"/>
          <w:jc w:val="center"/>
        </w:trPr>
        <w:tc>
          <w:tcPr>
            <w:tcW w:w="1909" w:type="dxa"/>
            <w:tcBorders>
              <w:bottom w:val="single" w:sz="4" w:space="0" w:color="auto"/>
            </w:tcBorders>
          </w:tcPr>
          <w:p w14:paraId="03294716" w14:textId="77777777" w:rsidR="00ED1C16" w:rsidRPr="006170AA" w:rsidRDefault="00ED1C16" w:rsidP="00FE4A74">
            <w:pPr>
              <w:spacing w:before="60" w:after="60"/>
              <w:rPr>
                <w:rFonts w:cs="Arial"/>
                <w:sz w:val="20"/>
                <w:szCs w:val="20"/>
              </w:rPr>
            </w:pPr>
          </w:p>
        </w:tc>
        <w:tc>
          <w:tcPr>
            <w:tcW w:w="7512" w:type="dxa"/>
            <w:tcBorders>
              <w:bottom w:val="single" w:sz="4" w:space="0" w:color="auto"/>
            </w:tcBorders>
          </w:tcPr>
          <w:p w14:paraId="6198C9A4" w14:textId="77777777" w:rsidR="00ED1C16" w:rsidRPr="006170AA" w:rsidRDefault="00ED1C16" w:rsidP="00FE4A74">
            <w:pPr>
              <w:spacing w:before="60" w:after="60"/>
              <w:rPr>
                <w:rFonts w:cs="Arial"/>
                <w:sz w:val="20"/>
                <w:szCs w:val="20"/>
              </w:rPr>
            </w:pPr>
            <w:r w:rsidRPr="006170AA">
              <w:rPr>
                <w:rFonts w:cs="Arial"/>
                <w:sz w:val="20"/>
                <w:szCs w:val="20"/>
              </w:rPr>
              <w:t>Administrative Details (as required)</w:t>
            </w:r>
          </w:p>
        </w:tc>
        <w:tc>
          <w:tcPr>
            <w:tcW w:w="5278" w:type="dxa"/>
            <w:tcBorders>
              <w:top w:val="single" w:sz="4" w:space="0" w:color="auto"/>
              <w:bottom w:val="single" w:sz="4" w:space="0" w:color="auto"/>
            </w:tcBorders>
          </w:tcPr>
          <w:p w14:paraId="3D7C90B1" w14:textId="77777777" w:rsidR="00ED1C16" w:rsidRPr="006170AA" w:rsidRDefault="00ED1C16" w:rsidP="00FE4A74">
            <w:pPr>
              <w:spacing w:before="60" w:after="60"/>
              <w:rPr>
                <w:rFonts w:cs="Arial"/>
                <w:sz w:val="20"/>
                <w:szCs w:val="20"/>
              </w:rPr>
            </w:pPr>
            <w:r w:rsidRPr="006170AA">
              <w:rPr>
                <w:rFonts w:cs="Arial"/>
                <w:sz w:val="20"/>
                <w:szCs w:val="20"/>
              </w:rPr>
              <w:t>Mike Hadley</w:t>
            </w:r>
          </w:p>
        </w:tc>
      </w:tr>
      <w:tr w:rsidR="00ED1C16" w:rsidRPr="00705CCE" w14:paraId="7D300943" w14:textId="77777777" w:rsidTr="00FE4A74">
        <w:trPr>
          <w:trHeight w:val="399"/>
          <w:jc w:val="center"/>
        </w:trPr>
        <w:tc>
          <w:tcPr>
            <w:tcW w:w="1909" w:type="dxa"/>
            <w:tcBorders>
              <w:bottom w:val="single" w:sz="4" w:space="0" w:color="auto"/>
            </w:tcBorders>
          </w:tcPr>
          <w:p w14:paraId="7C69F602" w14:textId="77777777" w:rsidR="00ED1C16" w:rsidRPr="006170AA" w:rsidRDefault="00ED1C16" w:rsidP="00FE4A74">
            <w:pPr>
              <w:spacing w:before="60" w:after="60"/>
              <w:rPr>
                <w:rFonts w:cs="Arial"/>
                <w:sz w:val="20"/>
                <w:szCs w:val="20"/>
              </w:rPr>
            </w:pPr>
          </w:p>
        </w:tc>
        <w:tc>
          <w:tcPr>
            <w:tcW w:w="7512" w:type="dxa"/>
            <w:tcBorders>
              <w:bottom w:val="single" w:sz="4" w:space="0" w:color="auto"/>
            </w:tcBorders>
          </w:tcPr>
          <w:p w14:paraId="080F9E0C" w14:textId="77777777" w:rsidR="00ED1C16" w:rsidRPr="006170AA" w:rsidRDefault="00ED1C16" w:rsidP="00FE4A74">
            <w:pPr>
              <w:spacing w:before="60" w:after="60"/>
              <w:ind w:left="317" w:hanging="317"/>
              <w:rPr>
                <w:rFonts w:cs="Arial"/>
                <w:sz w:val="20"/>
                <w:szCs w:val="20"/>
              </w:rPr>
            </w:pPr>
            <w:r w:rsidRPr="006170AA">
              <w:rPr>
                <w:rFonts w:cs="Arial"/>
                <w:sz w:val="20"/>
                <w:szCs w:val="20"/>
              </w:rPr>
              <w:t>The theoretical foundation behind IWRAP Mk2 (Part 1)</w:t>
            </w:r>
          </w:p>
          <w:p w14:paraId="5A2ED473" w14:textId="77777777" w:rsidR="00ED1C16" w:rsidRPr="006170AA" w:rsidRDefault="00ED1C16" w:rsidP="00FE4A74">
            <w:pPr>
              <w:spacing w:before="60" w:after="60"/>
              <w:rPr>
                <w:rFonts w:cs="Arial"/>
                <w:sz w:val="20"/>
                <w:szCs w:val="20"/>
              </w:rPr>
            </w:pPr>
            <w:r w:rsidRPr="006170AA">
              <w:rPr>
                <w:rFonts w:cs="Arial"/>
                <w:sz w:val="20"/>
                <w:szCs w:val="20"/>
              </w:rPr>
              <w:t xml:space="preserve">IWRAP Test Cases A – B </w:t>
            </w:r>
            <w:r>
              <w:rPr>
                <w:rFonts w:cs="Arial"/>
                <w:sz w:val="20"/>
                <w:szCs w:val="20"/>
              </w:rPr>
              <w:t xml:space="preserve">– C </w:t>
            </w:r>
            <w:r w:rsidRPr="006170AA">
              <w:rPr>
                <w:rFonts w:cs="Arial"/>
                <w:sz w:val="20"/>
                <w:szCs w:val="20"/>
              </w:rPr>
              <w:t>(Collisions</w:t>
            </w:r>
            <w:r>
              <w:rPr>
                <w:rFonts w:cs="Arial"/>
                <w:sz w:val="20"/>
                <w:szCs w:val="20"/>
              </w:rPr>
              <w:t>)</w:t>
            </w:r>
          </w:p>
        </w:tc>
        <w:tc>
          <w:tcPr>
            <w:tcW w:w="5278" w:type="dxa"/>
            <w:tcBorders>
              <w:top w:val="single" w:sz="4" w:space="0" w:color="auto"/>
              <w:bottom w:val="single" w:sz="4" w:space="0" w:color="auto"/>
            </w:tcBorders>
          </w:tcPr>
          <w:p w14:paraId="5199326B" w14:textId="77777777" w:rsidR="00ED1C16" w:rsidRPr="00F77960" w:rsidRDefault="00ED1C16" w:rsidP="00FE4A74">
            <w:pPr>
              <w:spacing w:before="60" w:after="60"/>
              <w:rPr>
                <w:rFonts w:cs="Arial"/>
                <w:sz w:val="20"/>
                <w:szCs w:val="20"/>
                <w:lang w:val="da-DK"/>
              </w:rPr>
            </w:pPr>
            <w:r>
              <w:rPr>
                <w:rFonts w:cs="Arial"/>
                <w:sz w:val="20"/>
                <w:szCs w:val="20"/>
                <w:lang w:val="da-DK"/>
              </w:rPr>
              <w:t xml:space="preserve">Knud Benedict (Wismar </w:t>
            </w:r>
            <w:proofErr w:type="spellStart"/>
            <w:r>
              <w:rPr>
                <w:rFonts w:cs="Arial"/>
                <w:sz w:val="20"/>
                <w:szCs w:val="20"/>
                <w:lang w:val="da-DK"/>
              </w:rPr>
              <w:t>University</w:t>
            </w:r>
            <w:proofErr w:type="spellEnd"/>
            <w:r>
              <w:rPr>
                <w:rFonts w:cs="Arial"/>
                <w:sz w:val="20"/>
                <w:szCs w:val="20"/>
                <w:lang w:val="da-DK"/>
              </w:rPr>
              <w:t>) &amp; Erik Sonne Ravn (DM</w:t>
            </w:r>
            <w:r w:rsidRPr="00F77960">
              <w:rPr>
                <w:rFonts w:cs="Arial"/>
                <w:sz w:val="20"/>
                <w:szCs w:val="20"/>
                <w:lang w:val="da-DK"/>
              </w:rPr>
              <w:t>A)</w:t>
            </w:r>
          </w:p>
        </w:tc>
      </w:tr>
      <w:tr w:rsidR="00ED1C16" w:rsidRPr="006170AA" w14:paraId="3C5741D4" w14:textId="77777777" w:rsidTr="00FE4A74">
        <w:trPr>
          <w:jc w:val="center"/>
        </w:trPr>
        <w:tc>
          <w:tcPr>
            <w:tcW w:w="1909" w:type="dxa"/>
            <w:shd w:val="clear" w:color="auto" w:fill="D9D9D9"/>
          </w:tcPr>
          <w:p w14:paraId="36E039BD"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1030 - 1100</w:t>
            </w:r>
          </w:p>
        </w:tc>
        <w:tc>
          <w:tcPr>
            <w:tcW w:w="12790" w:type="dxa"/>
            <w:gridSpan w:val="2"/>
            <w:shd w:val="clear" w:color="auto" w:fill="D9D9D9"/>
          </w:tcPr>
          <w:p w14:paraId="5313DECD" w14:textId="77777777" w:rsidR="00ED1C16" w:rsidRPr="00F77960" w:rsidRDefault="00ED1C16" w:rsidP="00FE4A74">
            <w:pPr>
              <w:spacing w:before="60" w:after="60"/>
              <w:rPr>
                <w:rFonts w:cs="Arial"/>
                <w:b/>
                <w:color w:val="0000FF"/>
                <w:sz w:val="20"/>
                <w:szCs w:val="20"/>
              </w:rPr>
            </w:pPr>
            <w:r w:rsidRPr="00F77960">
              <w:rPr>
                <w:rFonts w:cs="Arial"/>
                <w:b/>
                <w:color w:val="0000FF"/>
                <w:sz w:val="20"/>
                <w:szCs w:val="20"/>
              </w:rPr>
              <w:t>Break</w:t>
            </w:r>
          </w:p>
        </w:tc>
      </w:tr>
      <w:tr w:rsidR="00ED1C16" w:rsidRPr="006170AA" w14:paraId="76FC4FDF" w14:textId="77777777" w:rsidTr="00FE4A74">
        <w:trPr>
          <w:jc w:val="center"/>
        </w:trPr>
        <w:tc>
          <w:tcPr>
            <w:tcW w:w="1909" w:type="dxa"/>
          </w:tcPr>
          <w:p w14:paraId="7A85364F"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1100 - 1230</w:t>
            </w:r>
          </w:p>
        </w:tc>
        <w:tc>
          <w:tcPr>
            <w:tcW w:w="7512" w:type="dxa"/>
          </w:tcPr>
          <w:p w14:paraId="63815BCC" w14:textId="77777777" w:rsidR="00ED1C16" w:rsidRPr="006170AA" w:rsidRDefault="00ED1C16" w:rsidP="00FE4A74">
            <w:pPr>
              <w:spacing w:before="60" w:after="60"/>
              <w:rPr>
                <w:rFonts w:cs="Arial"/>
                <w:sz w:val="20"/>
                <w:szCs w:val="20"/>
              </w:rPr>
            </w:pPr>
            <w:r w:rsidRPr="006170AA">
              <w:rPr>
                <w:rFonts w:cs="Arial"/>
                <w:b/>
                <w:color w:val="0000FF"/>
                <w:sz w:val="20"/>
                <w:szCs w:val="20"/>
              </w:rPr>
              <w:t xml:space="preserve">Session 11 – </w:t>
            </w:r>
            <w:r>
              <w:rPr>
                <w:rFonts w:cs="Arial"/>
                <w:b/>
                <w:color w:val="0000FF"/>
              </w:rPr>
              <w:t>Simple cases running</w:t>
            </w:r>
            <w:r w:rsidRPr="006170AA">
              <w:rPr>
                <w:rFonts w:cs="Arial"/>
                <w:b/>
                <w:color w:val="0000FF"/>
              </w:rPr>
              <w:t xml:space="preserve"> </w:t>
            </w:r>
            <w:r w:rsidRPr="006170AA">
              <w:rPr>
                <w:rFonts w:cs="Arial"/>
                <w:b/>
                <w:color w:val="0000FF"/>
                <w:sz w:val="20"/>
                <w:szCs w:val="20"/>
              </w:rPr>
              <w:t>IWRAP Mk2 (Continued)</w:t>
            </w:r>
          </w:p>
        </w:tc>
        <w:tc>
          <w:tcPr>
            <w:tcW w:w="5278" w:type="dxa"/>
          </w:tcPr>
          <w:p w14:paraId="74AB9EE9" w14:textId="77777777" w:rsidR="00ED1C16" w:rsidRPr="00F77960" w:rsidRDefault="00ED1C16" w:rsidP="00FE4A74">
            <w:pPr>
              <w:spacing w:before="60" w:after="60"/>
              <w:rPr>
                <w:rFonts w:cs="Arial"/>
                <w:sz w:val="20"/>
                <w:szCs w:val="20"/>
              </w:rPr>
            </w:pPr>
            <w:r w:rsidRPr="00F77960">
              <w:rPr>
                <w:rFonts w:cs="Arial"/>
                <w:b/>
                <w:sz w:val="20"/>
                <w:szCs w:val="20"/>
              </w:rPr>
              <w:t>Chair: Ómar Frits Eriksson</w:t>
            </w:r>
          </w:p>
        </w:tc>
      </w:tr>
      <w:tr w:rsidR="00ED1C16" w:rsidRPr="00705CCE" w14:paraId="403282CC" w14:textId="77777777" w:rsidTr="00FE4A74">
        <w:trPr>
          <w:jc w:val="center"/>
        </w:trPr>
        <w:tc>
          <w:tcPr>
            <w:tcW w:w="1909" w:type="dxa"/>
            <w:tcBorders>
              <w:bottom w:val="single" w:sz="4" w:space="0" w:color="auto"/>
            </w:tcBorders>
          </w:tcPr>
          <w:p w14:paraId="48910856" w14:textId="77777777" w:rsidR="00ED1C16" w:rsidRPr="006170AA" w:rsidRDefault="00ED1C16" w:rsidP="00FE4A74">
            <w:pPr>
              <w:spacing w:before="60" w:after="60"/>
              <w:rPr>
                <w:rFonts w:cs="Arial"/>
                <w:b/>
                <w:color w:val="0000FF"/>
                <w:sz w:val="20"/>
                <w:szCs w:val="20"/>
              </w:rPr>
            </w:pPr>
          </w:p>
        </w:tc>
        <w:tc>
          <w:tcPr>
            <w:tcW w:w="7512" w:type="dxa"/>
            <w:tcBorders>
              <w:bottom w:val="single" w:sz="4" w:space="0" w:color="auto"/>
            </w:tcBorders>
          </w:tcPr>
          <w:p w14:paraId="7EF99B7D" w14:textId="77777777" w:rsidR="00ED1C16" w:rsidRPr="006170AA" w:rsidRDefault="00ED1C16" w:rsidP="00FE4A74">
            <w:pPr>
              <w:spacing w:before="60" w:after="60"/>
              <w:rPr>
                <w:rFonts w:cs="Arial"/>
                <w:sz w:val="20"/>
                <w:szCs w:val="20"/>
              </w:rPr>
            </w:pPr>
            <w:r w:rsidRPr="006170AA">
              <w:rPr>
                <w:rFonts w:cs="Arial"/>
                <w:sz w:val="20"/>
                <w:szCs w:val="20"/>
              </w:rPr>
              <w:t>The theoretical fou</w:t>
            </w:r>
            <w:r>
              <w:rPr>
                <w:rFonts w:cs="Arial"/>
                <w:sz w:val="20"/>
                <w:szCs w:val="20"/>
              </w:rPr>
              <w:t>ndation behind IWRAP Mk2 (Part 2</w:t>
            </w:r>
            <w:r w:rsidRPr="006170AA">
              <w:rPr>
                <w:rFonts w:cs="Arial"/>
                <w:sz w:val="20"/>
                <w:szCs w:val="20"/>
              </w:rPr>
              <w:t>)</w:t>
            </w:r>
          </w:p>
          <w:p w14:paraId="48CEF8DB" w14:textId="77777777" w:rsidR="00ED1C16" w:rsidRPr="001E18A5" w:rsidRDefault="00ED1C16" w:rsidP="00FE4A74">
            <w:pPr>
              <w:spacing w:before="60" w:after="60"/>
              <w:rPr>
                <w:rFonts w:cs="Arial"/>
                <w:color w:val="000000"/>
                <w:sz w:val="20"/>
                <w:szCs w:val="20"/>
              </w:rPr>
            </w:pPr>
            <w:r w:rsidRPr="006170AA">
              <w:rPr>
                <w:rFonts w:cs="Arial"/>
                <w:color w:val="000000"/>
                <w:sz w:val="20"/>
                <w:szCs w:val="20"/>
              </w:rPr>
              <w:t>IWRAP Test Cases D-E (Groundings)</w:t>
            </w:r>
          </w:p>
        </w:tc>
        <w:tc>
          <w:tcPr>
            <w:tcW w:w="5278" w:type="dxa"/>
            <w:tcBorders>
              <w:top w:val="single" w:sz="4" w:space="0" w:color="auto"/>
              <w:bottom w:val="single" w:sz="4" w:space="0" w:color="auto"/>
            </w:tcBorders>
          </w:tcPr>
          <w:p w14:paraId="472DB982" w14:textId="77777777" w:rsidR="00ED1C16" w:rsidRPr="00F77960" w:rsidRDefault="00ED1C16" w:rsidP="00FE4A74">
            <w:pPr>
              <w:spacing w:before="60" w:after="60"/>
              <w:rPr>
                <w:rFonts w:cs="Arial"/>
                <w:sz w:val="20"/>
                <w:szCs w:val="20"/>
                <w:lang w:val="da-DK"/>
              </w:rPr>
            </w:pPr>
            <w:r>
              <w:rPr>
                <w:rFonts w:cs="Arial"/>
                <w:sz w:val="20"/>
                <w:szCs w:val="20"/>
                <w:lang w:val="da-DK"/>
              </w:rPr>
              <w:t>Knud Benedict</w:t>
            </w:r>
            <w:r w:rsidRPr="00F77960">
              <w:rPr>
                <w:rFonts w:cs="Arial"/>
                <w:sz w:val="20"/>
                <w:szCs w:val="20"/>
                <w:lang w:val="da-DK"/>
              </w:rPr>
              <w:t xml:space="preserve"> &amp; Erik Sonne Ravn</w:t>
            </w:r>
          </w:p>
        </w:tc>
      </w:tr>
      <w:tr w:rsidR="00ED1C16" w:rsidRPr="006170AA" w14:paraId="6B1FD243" w14:textId="77777777" w:rsidTr="00FE4A74">
        <w:trPr>
          <w:jc w:val="center"/>
        </w:trPr>
        <w:tc>
          <w:tcPr>
            <w:tcW w:w="1909" w:type="dxa"/>
            <w:shd w:val="clear" w:color="auto" w:fill="D9D9D9"/>
          </w:tcPr>
          <w:p w14:paraId="6CD0AC64"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1230 - 1400</w:t>
            </w:r>
          </w:p>
        </w:tc>
        <w:tc>
          <w:tcPr>
            <w:tcW w:w="12790" w:type="dxa"/>
            <w:gridSpan w:val="2"/>
            <w:shd w:val="clear" w:color="auto" w:fill="D9D9D9"/>
          </w:tcPr>
          <w:p w14:paraId="1C7261D4" w14:textId="77777777" w:rsidR="00ED1C16" w:rsidRPr="00F77960" w:rsidRDefault="00ED1C16" w:rsidP="00FE4A74">
            <w:pPr>
              <w:spacing w:before="60" w:after="60"/>
              <w:rPr>
                <w:rFonts w:cs="Arial"/>
                <w:sz w:val="20"/>
                <w:szCs w:val="20"/>
              </w:rPr>
            </w:pPr>
            <w:r w:rsidRPr="00F77960">
              <w:rPr>
                <w:rFonts w:cs="Arial"/>
                <w:b/>
                <w:bCs/>
                <w:iCs/>
                <w:color w:val="0000FF"/>
                <w:sz w:val="20"/>
                <w:szCs w:val="20"/>
              </w:rPr>
              <w:t>Lunch</w:t>
            </w:r>
          </w:p>
        </w:tc>
      </w:tr>
      <w:tr w:rsidR="00ED1C16" w:rsidRPr="006170AA" w14:paraId="63CD0E0A" w14:textId="77777777" w:rsidTr="00FE4A74">
        <w:trPr>
          <w:jc w:val="center"/>
        </w:trPr>
        <w:tc>
          <w:tcPr>
            <w:tcW w:w="1909" w:type="dxa"/>
          </w:tcPr>
          <w:p w14:paraId="3ED242C9"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1400 - 1530</w:t>
            </w:r>
          </w:p>
        </w:tc>
        <w:tc>
          <w:tcPr>
            <w:tcW w:w="7512" w:type="dxa"/>
          </w:tcPr>
          <w:p w14:paraId="2358E8F8" w14:textId="77777777" w:rsidR="00ED1C16" w:rsidRPr="006170AA" w:rsidRDefault="00ED1C16" w:rsidP="00FE4A74">
            <w:pPr>
              <w:spacing w:before="60" w:after="60"/>
              <w:rPr>
                <w:rFonts w:cs="Arial"/>
                <w:sz w:val="20"/>
                <w:szCs w:val="20"/>
              </w:rPr>
            </w:pPr>
            <w:r w:rsidRPr="006170AA">
              <w:rPr>
                <w:rFonts w:cs="Arial"/>
                <w:b/>
                <w:color w:val="0000FF"/>
                <w:sz w:val="20"/>
                <w:szCs w:val="20"/>
              </w:rPr>
              <w:t>Session 12 –</w:t>
            </w:r>
            <w:r>
              <w:rPr>
                <w:rFonts w:cs="Arial"/>
                <w:b/>
                <w:color w:val="0000FF"/>
              </w:rPr>
              <w:t xml:space="preserve"> More complex cases running</w:t>
            </w:r>
            <w:r w:rsidRPr="006170AA">
              <w:rPr>
                <w:rFonts w:cs="Arial"/>
                <w:b/>
                <w:color w:val="0000FF"/>
              </w:rPr>
              <w:t xml:space="preserve"> </w:t>
            </w:r>
            <w:r w:rsidRPr="006170AA">
              <w:rPr>
                <w:rFonts w:cs="Arial"/>
                <w:b/>
                <w:color w:val="0000FF"/>
                <w:sz w:val="20"/>
                <w:szCs w:val="20"/>
              </w:rPr>
              <w:t>IWRAP Mk2</w:t>
            </w:r>
          </w:p>
        </w:tc>
        <w:tc>
          <w:tcPr>
            <w:tcW w:w="5278" w:type="dxa"/>
          </w:tcPr>
          <w:p w14:paraId="24EE44AB" w14:textId="77777777" w:rsidR="00ED1C16" w:rsidRPr="00F77960" w:rsidRDefault="00ED1C16" w:rsidP="00FE4A74">
            <w:pPr>
              <w:spacing w:before="60" w:after="60"/>
              <w:rPr>
                <w:rFonts w:cs="Arial"/>
                <w:sz w:val="20"/>
                <w:szCs w:val="20"/>
              </w:rPr>
            </w:pPr>
            <w:r w:rsidRPr="00F77960">
              <w:rPr>
                <w:rFonts w:cs="Arial"/>
                <w:b/>
                <w:sz w:val="20"/>
                <w:szCs w:val="20"/>
              </w:rPr>
              <w:t>Chair: Ómar Frits Eriksson</w:t>
            </w:r>
          </w:p>
        </w:tc>
      </w:tr>
      <w:tr w:rsidR="00ED1C16" w:rsidRPr="00705CCE" w14:paraId="61352D37" w14:textId="77777777" w:rsidTr="00FE4A74">
        <w:trPr>
          <w:trHeight w:val="559"/>
          <w:jc w:val="center"/>
        </w:trPr>
        <w:tc>
          <w:tcPr>
            <w:tcW w:w="1909" w:type="dxa"/>
            <w:tcBorders>
              <w:top w:val="single" w:sz="4" w:space="0" w:color="auto"/>
              <w:bottom w:val="single" w:sz="4" w:space="0" w:color="auto"/>
            </w:tcBorders>
          </w:tcPr>
          <w:p w14:paraId="4CA07F22" w14:textId="77777777" w:rsidR="00ED1C16" w:rsidRPr="006170AA" w:rsidRDefault="00ED1C16" w:rsidP="00FE4A74">
            <w:pPr>
              <w:spacing w:before="60" w:after="60"/>
              <w:rPr>
                <w:rFonts w:cs="Arial"/>
                <w:b/>
                <w:color w:val="0000FF"/>
                <w:sz w:val="20"/>
                <w:szCs w:val="20"/>
              </w:rPr>
            </w:pPr>
          </w:p>
        </w:tc>
        <w:tc>
          <w:tcPr>
            <w:tcW w:w="7512" w:type="dxa"/>
            <w:tcBorders>
              <w:top w:val="single" w:sz="4" w:space="0" w:color="auto"/>
              <w:bottom w:val="single" w:sz="4" w:space="0" w:color="auto"/>
            </w:tcBorders>
          </w:tcPr>
          <w:p w14:paraId="443A0B9A" w14:textId="77777777" w:rsidR="00ED1C16" w:rsidRDefault="00ED1C16" w:rsidP="00FE4A74">
            <w:pPr>
              <w:spacing w:before="60" w:after="60"/>
              <w:rPr>
                <w:rFonts w:cs="Arial"/>
                <w:color w:val="000000"/>
                <w:sz w:val="20"/>
                <w:szCs w:val="20"/>
              </w:rPr>
            </w:pPr>
            <w:r w:rsidRPr="006170AA">
              <w:rPr>
                <w:rFonts w:cs="Arial"/>
                <w:color w:val="000000"/>
                <w:sz w:val="20"/>
                <w:szCs w:val="20"/>
              </w:rPr>
              <w:t>Introduction of the differences between the free and commercial versions of IWRAP Mk2</w:t>
            </w:r>
            <w:r>
              <w:rPr>
                <w:rFonts w:cs="Arial"/>
                <w:color w:val="000000"/>
                <w:sz w:val="20"/>
                <w:szCs w:val="20"/>
              </w:rPr>
              <w:t>.</w:t>
            </w:r>
          </w:p>
          <w:p w14:paraId="01DBDB08" w14:textId="77777777" w:rsidR="00ED1C16" w:rsidRDefault="00ED1C16" w:rsidP="00FE4A74">
            <w:pPr>
              <w:spacing w:before="60" w:after="60"/>
              <w:rPr>
                <w:rFonts w:cs="Arial"/>
                <w:color w:val="000000"/>
                <w:sz w:val="20"/>
                <w:szCs w:val="20"/>
              </w:rPr>
            </w:pPr>
            <w:r>
              <w:rPr>
                <w:rFonts w:cs="Arial"/>
                <w:color w:val="000000"/>
                <w:sz w:val="20"/>
                <w:szCs w:val="20"/>
              </w:rPr>
              <w:t>Overview of an IWRAP Analysis using Hatter Barn Case:</w:t>
            </w:r>
          </w:p>
          <w:p w14:paraId="6A6E6B57" w14:textId="77777777" w:rsidR="00ED1C16" w:rsidRPr="006170AA" w:rsidRDefault="00ED1C16" w:rsidP="00474DBE">
            <w:pPr>
              <w:numPr>
                <w:ilvl w:val="0"/>
                <w:numId w:val="9"/>
              </w:numPr>
              <w:spacing w:line="276" w:lineRule="auto"/>
              <w:ind w:left="714" w:hanging="357"/>
              <w:rPr>
                <w:rFonts w:cs="Arial"/>
                <w:sz w:val="20"/>
                <w:szCs w:val="20"/>
              </w:rPr>
            </w:pPr>
            <w:r w:rsidRPr="006170AA">
              <w:rPr>
                <w:rFonts w:cs="Arial"/>
                <w:sz w:val="20"/>
                <w:szCs w:val="20"/>
              </w:rPr>
              <w:t>Defining area to be analysed</w:t>
            </w:r>
          </w:p>
          <w:p w14:paraId="2918D39B" w14:textId="77777777" w:rsidR="00ED1C16" w:rsidRPr="006170AA" w:rsidRDefault="00ED1C16" w:rsidP="00474DBE">
            <w:pPr>
              <w:numPr>
                <w:ilvl w:val="0"/>
                <w:numId w:val="8"/>
              </w:numPr>
              <w:spacing w:line="276" w:lineRule="auto"/>
              <w:ind w:left="714" w:hanging="357"/>
              <w:rPr>
                <w:rFonts w:cs="Arial"/>
                <w:sz w:val="20"/>
                <w:szCs w:val="20"/>
              </w:rPr>
            </w:pPr>
            <w:r w:rsidRPr="006170AA">
              <w:rPr>
                <w:rFonts w:cs="Arial"/>
                <w:sz w:val="20"/>
                <w:szCs w:val="20"/>
              </w:rPr>
              <w:t xml:space="preserve">Gather information (charts, traffic volume, casualty data) </w:t>
            </w:r>
          </w:p>
          <w:p w14:paraId="387ABA79" w14:textId="77777777" w:rsidR="00ED1C16" w:rsidRPr="006170AA" w:rsidRDefault="00ED1C16" w:rsidP="00474DBE">
            <w:pPr>
              <w:numPr>
                <w:ilvl w:val="0"/>
                <w:numId w:val="8"/>
              </w:numPr>
              <w:spacing w:line="276" w:lineRule="auto"/>
              <w:ind w:left="714" w:hanging="357"/>
              <w:rPr>
                <w:rFonts w:cs="Arial"/>
                <w:sz w:val="20"/>
                <w:szCs w:val="20"/>
              </w:rPr>
            </w:pPr>
            <w:r w:rsidRPr="006170AA">
              <w:rPr>
                <w:rFonts w:cs="Arial"/>
                <w:sz w:val="20"/>
                <w:szCs w:val="20"/>
              </w:rPr>
              <w:t>Using Sea Chart Overlays</w:t>
            </w:r>
          </w:p>
          <w:p w14:paraId="575093A4" w14:textId="77777777" w:rsidR="00ED1C16" w:rsidRPr="006170AA" w:rsidRDefault="00ED1C16" w:rsidP="00474DBE">
            <w:pPr>
              <w:numPr>
                <w:ilvl w:val="0"/>
                <w:numId w:val="8"/>
              </w:numPr>
              <w:spacing w:line="276" w:lineRule="auto"/>
              <w:ind w:left="714" w:hanging="357"/>
              <w:rPr>
                <w:rFonts w:cs="Arial"/>
                <w:sz w:val="20"/>
                <w:szCs w:val="20"/>
              </w:rPr>
            </w:pPr>
            <w:r w:rsidRPr="006170AA">
              <w:rPr>
                <w:rFonts w:cs="Arial"/>
                <w:sz w:val="20"/>
                <w:szCs w:val="20"/>
              </w:rPr>
              <w:t>Polygon Generation</w:t>
            </w:r>
          </w:p>
          <w:p w14:paraId="493CD2B2" w14:textId="77777777" w:rsidR="00ED1C16" w:rsidRPr="006170AA" w:rsidRDefault="00ED1C16" w:rsidP="00474DBE">
            <w:pPr>
              <w:numPr>
                <w:ilvl w:val="0"/>
                <w:numId w:val="8"/>
              </w:numPr>
              <w:spacing w:line="276" w:lineRule="auto"/>
              <w:ind w:left="714" w:hanging="357"/>
              <w:rPr>
                <w:rFonts w:cs="Arial"/>
                <w:sz w:val="20"/>
                <w:szCs w:val="20"/>
              </w:rPr>
            </w:pPr>
            <w:r w:rsidRPr="006170AA">
              <w:rPr>
                <w:rFonts w:cs="Arial"/>
                <w:sz w:val="20"/>
                <w:szCs w:val="20"/>
              </w:rPr>
              <w:t>Defining route legs</w:t>
            </w:r>
          </w:p>
          <w:p w14:paraId="3D6BC185" w14:textId="77777777" w:rsidR="00ED1C16" w:rsidRPr="006170AA" w:rsidRDefault="00ED1C16" w:rsidP="00474DBE">
            <w:pPr>
              <w:numPr>
                <w:ilvl w:val="0"/>
                <w:numId w:val="9"/>
              </w:numPr>
              <w:spacing w:line="276" w:lineRule="auto"/>
              <w:ind w:left="714" w:hanging="357"/>
              <w:rPr>
                <w:rFonts w:cs="Arial"/>
                <w:sz w:val="20"/>
                <w:szCs w:val="20"/>
              </w:rPr>
            </w:pPr>
            <w:r w:rsidRPr="006170AA">
              <w:rPr>
                <w:rFonts w:cs="Arial"/>
                <w:sz w:val="20"/>
                <w:szCs w:val="20"/>
              </w:rPr>
              <w:t>Allocating traffic to route legs</w:t>
            </w:r>
          </w:p>
          <w:p w14:paraId="69EBD066" w14:textId="77777777" w:rsidR="00ED1C16" w:rsidRDefault="00ED1C16" w:rsidP="00474DBE">
            <w:pPr>
              <w:numPr>
                <w:ilvl w:val="0"/>
                <w:numId w:val="9"/>
              </w:numPr>
              <w:spacing w:line="276" w:lineRule="auto"/>
              <w:ind w:left="714" w:hanging="357"/>
              <w:rPr>
                <w:rFonts w:cs="Arial"/>
                <w:sz w:val="20"/>
                <w:szCs w:val="20"/>
              </w:rPr>
            </w:pPr>
            <w:r w:rsidRPr="006170AA">
              <w:rPr>
                <w:rFonts w:cs="Arial"/>
                <w:sz w:val="20"/>
                <w:szCs w:val="20"/>
              </w:rPr>
              <w:t>Performing baseline analysis</w:t>
            </w:r>
          </w:p>
          <w:p w14:paraId="16A6C507" w14:textId="77777777" w:rsidR="00ED1C16" w:rsidRPr="006170AA" w:rsidRDefault="00ED1C16" w:rsidP="00474DBE">
            <w:pPr>
              <w:numPr>
                <w:ilvl w:val="0"/>
                <w:numId w:val="9"/>
              </w:numPr>
              <w:spacing w:line="276" w:lineRule="auto"/>
              <w:ind w:left="714" w:hanging="357"/>
              <w:rPr>
                <w:rFonts w:cs="Arial"/>
                <w:sz w:val="20"/>
                <w:szCs w:val="20"/>
              </w:rPr>
            </w:pPr>
            <w:r w:rsidRPr="006170AA">
              <w:rPr>
                <w:rFonts w:cs="Arial"/>
                <w:sz w:val="20"/>
                <w:szCs w:val="20"/>
              </w:rPr>
              <w:t>Performing What-If analysis</w:t>
            </w:r>
          </w:p>
        </w:tc>
        <w:tc>
          <w:tcPr>
            <w:tcW w:w="5278" w:type="dxa"/>
            <w:tcBorders>
              <w:top w:val="single" w:sz="4" w:space="0" w:color="auto"/>
              <w:bottom w:val="single" w:sz="4" w:space="0" w:color="auto"/>
            </w:tcBorders>
          </w:tcPr>
          <w:p w14:paraId="16E16D92" w14:textId="77777777" w:rsidR="00ED1C16" w:rsidRPr="00F77960" w:rsidRDefault="00ED1C16" w:rsidP="00FE4A74">
            <w:pPr>
              <w:spacing w:before="60" w:after="60"/>
              <w:rPr>
                <w:rFonts w:cs="Arial"/>
                <w:sz w:val="20"/>
                <w:szCs w:val="20"/>
                <w:lang w:val="da-DK"/>
              </w:rPr>
            </w:pPr>
            <w:r>
              <w:rPr>
                <w:rFonts w:cs="Arial"/>
                <w:sz w:val="20"/>
                <w:szCs w:val="20"/>
                <w:lang w:val="da-DK"/>
              </w:rPr>
              <w:t>Knud Benedict</w:t>
            </w:r>
            <w:r w:rsidRPr="00F77960">
              <w:rPr>
                <w:rFonts w:cs="Arial"/>
                <w:sz w:val="20"/>
                <w:szCs w:val="20"/>
                <w:lang w:val="da-DK"/>
              </w:rPr>
              <w:t xml:space="preserve"> &amp; Erik Sonne Ravn</w:t>
            </w:r>
          </w:p>
        </w:tc>
      </w:tr>
      <w:tr w:rsidR="00ED1C16" w:rsidRPr="006170AA" w14:paraId="6E60FE5D" w14:textId="77777777" w:rsidTr="00FE4A74">
        <w:trPr>
          <w:jc w:val="center"/>
        </w:trPr>
        <w:tc>
          <w:tcPr>
            <w:tcW w:w="1909" w:type="dxa"/>
            <w:shd w:val="clear" w:color="auto" w:fill="D9D9D9"/>
          </w:tcPr>
          <w:p w14:paraId="50147324"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1530 - 1600</w:t>
            </w:r>
          </w:p>
        </w:tc>
        <w:tc>
          <w:tcPr>
            <w:tcW w:w="12790" w:type="dxa"/>
            <w:gridSpan w:val="2"/>
            <w:shd w:val="clear" w:color="auto" w:fill="D9D9D9"/>
          </w:tcPr>
          <w:p w14:paraId="3B9215F4" w14:textId="77777777" w:rsidR="00ED1C16" w:rsidRPr="006170AA" w:rsidRDefault="00ED1C16" w:rsidP="00FE4A74">
            <w:pPr>
              <w:spacing w:before="60" w:after="60"/>
              <w:rPr>
                <w:rFonts w:cs="Arial"/>
                <w:b/>
                <w:sz w:val="20"/>
                <w:szCs w:val="20"/>
              </w:rPr>
            </w:pPr>
            <w:r w:rsidRPr="006170AA">
              <w:rPr>
                <w:rFonts w:cs="Arial"/>
                <w:b/>
                <w:bCs/>
                <w:iCs/>
                <w:color w:val="0000FF"/>
                <w:sz w:val="20"/>
                <w:szCs w:val="20"/>
              </w:rPr>
              <w:t>Break</w:t>
            </w:r>
          </w:p>
        </w:tc>
      </w:tr>
      <w:tr w:rsidR="00ED1C16" w:rsidRPr="006170AA" w14:paraId="64605B6E" w14:textId="77777777" w:rsidTr="00FE4A74">
        <w:trPr>
          <w:trHeight w:val="365"/>
          <w:jc w:val="center"/>
        </w:trPr>
        <w:tc>
          <w:tcPr>
            <w:tcW w:w="1909" w:type="dxa"/>
            <w:tcBorders>
              <w:top w:val="single" w:sz="4" w:space="0" w:color="auto"/>
              <w:bottom w:val="single" w:sz="4" w:space="0" w:color="auto"/>
            </w:tcBorders>
          </w:tcPr>
          <w:p w14:paraId="1A0B35FD"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1600 - 1730</w:t>
            </w:r>
          </w:p>
        </w:tc>
        <w:tc>
          <w:tcPr>
            <w:tcW w:w="7512" w:type="dxa"/>
            <w:tcBorders>
              <w:top w:val="single" w:sz="4" w:space="0" w:color="auto"/>
              <w:bottom w:val="single" w:sz="4" w:space="0" w:color="auto"/>
            </w:tcBorders>
          </w:tcPr>
          <w:p w14:paraId="3B22FCA8" w14:textId="77777777" w:rsidR="00ED1C16" w:rsidRPr="006170AA" w:rsidRDefault="00ED1C16" w:rsidP="00FE4A74">
            <w:pPr>
              <w:spacing w:before="60" w:after="60"/>
              <w:rPr>
                <w:rFonts w:cs="Arial"/>
                <w:sz w:val="20"/>
                <w:szCs w:val="20"/>
              </w:rPr>
            </w:pPr>
            <w:r w:rsidRPr="006170AA">
              <w:rPr>
                <w:rFonts w:cs="Arial"/>
                <w:b/>
                <w:color w:val="0000FF"/>
                <w:sz w:val="20"/>
                <w:szCs w:val="20"/>
              </w:rPr>
              <w:t xml:space="preserve">Session 13 – </w:t>
            </w:r>
            <w:r>
              <w:rPr>
                <w:rFonts w:cs="Arial"/>
                <w:b/>
                <w:color w:val="0000FF"/>
              </w:rPr>
              <w:t>More complex cases running</w:t>
            </w:r>
            <w:r w:rsidRPr="006170AA">
              <w:rPr>
                <w:rFonts w:cs="Arial"/>
                <w:b/>
                <w:color w:val="0000FF"/>
              </w:rPr>
              <w:t xml:space="preserve"> </w:t>
            </w:r>
            <w:r w:rsidRPr="006170AA">
              <w:rPr>
                <w:rFonts w:cs="Arial"/>
                <w:b/>
                <w:color w:val="0000FF"/>
                <w:sz w:val="20"/>
                <w:szCs w:val="20"/>
              </w:rPr>
              <w:t>IWRAP Mk2</w:t>
            </w:r>
            <w:r>
              <w:rPr>
                <w:rFonts w:cs="Arial"/>
                <w:b/>
                <w:color w:val="0000FF"/>
                <w:sz w:val="20"/>
                <w:szCs w:val="20"/>
              </w:rPr>
              <w:t xml:space="preserve"> (Continued)</w:t>
            </w:r>
          </w:p>
        </w:tc>
        <w:tc>
          <w:tcPr>
            <w:tcW w:w="5278" w:type="dxa"/>
            <w:tcBorders>
              <w:top w:val="single" w:sz="4" w:space="0" w:color="auto"/>
              <w:bottom w:val="single" w:sz="4" w:space="0" w:color="auto"/>
            </w:tcBorders>
          </w:tcPr>
          <w:p w14:paraId="48439964" w14:textId="77777777" w:rsidR="00ED1C16" w:rsidRPr="006170AA" w:rsidRDefault="00ED1C16" w:rsidP="00FE4A74">
            <w:pPr>
              <w:spacing w:before="60" w:after="60"/>
              <w:rPr>
                <w:rFonts w:cs="Arial"/>
                <w:sz w:val="20"/>
                <w:szCs w:val="20"/>
              </w:rPr>
            </w:pPr>
            <w:r w:rsidRPr="006170AA">
              <w:rPr>
                <w:rFonts w:cs="Arial"/>
                <w:b/>
                <w:sz w:val="20"/>
                <w:szCs w:val="20"/>
              </w:rPr>
              <w:t>Chair: Ómar Frits Eriksson</w:t>
            </w:r>
          </w:p>
        </w:tc>
      </w:tr>
    </w:tbl>
    <w:p w14:paraId="5FA07D73" w14:textId="77777777" w:rsidR="00ED1C16" w:rsidRPr="006170AA" w:rsidRDefault="00ED1C16" w:rsidP="00ED1C16">
      <w:pPr>
        <w:rPr>
          <w:rFonts w:cs="Arial"/>
          <w:b/>
          <w:sz w:val="20"/>
          <w:szCs w:val="20"/>
        </w:rPr>
      </w:pPr>
    </w:p>
    <w:p w14:paraId="2AF99399" w14:textId="77777777" w:rsidR="00ED1C16" w:rsidRPr="00F27DA4" w:rsidRDefault="00ED1C16" w:rsidP="00ED1C16">
      <w:pPr>
        <w:jc w:val="center"/>
        <w:rPr>
          <w:rFonts w:cs="Arial"/>
          <w:b/>
          <w:color w:val="0000FF"/>
          <w:sz w:val="24"/>
        </w:rPr>
      </w:pPr>
      <w:r w:rsidRPr="006170AA">
        <w:rPr>
          <w:rFonts w:cs="Arial"/>
          <w:b/>
          <w:color w:val="0000FF"/>
          <w:sz w:val="24"/>
        </w:rPr>
        <w:t xml:space="preserve">Seminar Dinner – </w:t>
      </w:r>
      <w:r w:rsidRPr="00071C2F">
        <w:rPr>
          <w:rFonts w:cs="Arial"/>
          <w:b/>
          <w:color w:val="0000FF"/>
          <w:sz w:val="24"/>
          <w:lang w:val="en-US"/>
        </w:rPr>
        <w:t xml:space="preserve">Al </w:t>
      </w:r>
      <w:proofErr w:type="spellStart"/>
      <w:r w:rsidRPr="00071C2F">
        <w:rPr>
          <w:rFonts w:cs="Arial"/>
          <w:b/>
          <w:color w:val="0000FF"/>
          <w:sz w:val="24"/>
          <w:lang w:val="en-US"/>
        </w:rPr>
        <w:t>Bustan</w:t>
      </w:r>
      <w:proofErr w:type="spellEnd"/>
      <w:r w:rsidRPr="00071C2F">
        <w:rPr>
          <w:rFonts w:cs="Arial"/>
          <w:b/>
          <w:color w:val="0000FF"/>
          <w:sz w:val="24"/>
          <w:lang w:val="en-US"/>
        </w:rPr>
        <w:t xml:space="preserve"> Palace Hotel</w:t>
      </w:r>
    </w:p>
    <w:p w14:paraId="43A020DC" w14:textId="77777777" w:rsidR="00ED1C16" w:rsidRPr="00F27DA4" w:rsidRDefault="00ED1C16" w:rsidP="00ED1C16">
      <w:pPr>
        <w:jc w:val="center"/>
        <w:rPr>
          <w:rFonts w:cs="Arial"/>
          <w:b/>
          <w:color w:val="000090"/>
          <w:sz w:val="20"/>
          <w:szCs w:val="20"/>
        </w:rPr>
      </w:pPr>
      <w:r w:rsidRPr="006170AA">
        <w:rPr>
          <w:rFonts w:cs="Arial"/>
          <w:b/>
          <w:color w:val="0000FF"/>
          <w:sz w:val="20"/>
          <w:szCs w:val="20"/>
        </w:rPr>
        <w:t xml:space="preserve">Transport provided from / to hotels – </w:t>
      </w:r>
      <w:r>
        <w:rPr>
          <w:rFonts w:cs="Arial"/>
          <w:b/>
          <w:color w:val="0000FF"/>
          <w:sz w:val="20"/>
          <w:szCs w:val="20"/>
        </w:rPr>
        <w:t>details to be briefed at seminar</w:t>
      </w:r>
    </w:p>
    <w:p w14:paraId="71196E50" w14:textId="77777777" w:rsidR="00ED1C16" w:rsidRPr="006170AA" w:rsidRDefault="00ED1C16" w:rsidP="00ED1C16">
      <w:pPr>
        <w:jc w:val="center"/>
        <w:rPr>
          <w:rFonts w:cs="Arial"/>
          <w:b/>
          <w:color w:val="0000FF"/>
          <w:sz w:val="20"/>
          <w:szCs w:val="20"/>
        </w:rPr>
      </w:pPr>
      <w:r w:rsidRPr="006170AA">
        <w:rPr>
          <w:rFonts w:cs="Arial"/>
          <w:b/>
          <w:color w:val="0000FF"/>
          <w:sz w:val="20"/>
          <w:szCs w:val="20"/>
        </w:rPr>
        <w:t>Dress Code: Smart Casual</w:t>
      </w:r>
    </w:p>
    <w:p w14:paraId="77A9DD75" w14:textId="77777777" w:rsidR="00ED1C16" w:rsidRPr="006170AA" w:rsidRDefault="00ED1C16" w:rsidP="00ED1C16">
      <w:pPr>
        <w:jc w:val="center"/>
        <w:rPr>
          <w:rFonts w:cs="Arial"/>
          <w:b/>
          <w:sz w:val="20"/>
          <w:szCs w:val="20"/>
        </w:rPr>
      </w:pPr>
    </w:p>
    <w:p w14:paraId="4AA1CF02" w14:textId="77777777" w:rsidR="00ED1C16" w:rsidRPr="00A11A2D" w:rsidRDefault="00ED1C16" w:rsidP="00ED1C16">
      <w:pPr>
        <w:pStyle w:val="BodyText"/>
        <w:spacing w:after="240"/>
        <w:jc w:val="center"/>
        <w:rPr>
          <w:b/>
        </w:rPr>
      </w:pPr>
      <w:r w:rsidRPr="009908DF">
        <w:rPr>
          <w:b/>
        </w:rPr>
        <w:lastRenderedPageBreak/>
        <w:t xml:space="preserve">DAY 4 - </w:t>
      </w:r>
      <w:r>
        <w:rPr>
          <w:b/>
        </w:rPr>
        <w:t>WEDNE</w:t>
      </w:r>
      <w:r w:rsidRPr="009908DF">
        <w:rPr>
          <w:b/>
        </w:rPr>
        <w:t xml:space="preserve">SDAY </w:t>
      </w:r>
      <w:r>
        <w:rPr>
          <w:b/>
        </w:rPr>
        <w:t>30 NOVEMBER 2011</w:t>
      </w:r>
    </w:p>
    <w:tbl>
      <w:tblPr>
        <w:tblW w:w="14699" w:type="dxa"/>
        <w:jc w:val="center"/>
        <w:tblInd w:w="-3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0"/>
        <w:gridCol w:w="7121"/>
        <w:gridCol w:w="5227"/>
        <w:gridCol w:w="51"/>
      </w:tblGrid>
      <w:tr w:rsidR="00ED1C16" w:rsidRPr="006170AA" w14:paraId="479E5D63" w14:textId="77777777" w:rsidTr="00FE4A74">
        <w:trPr>
          <w:gridAfter w:val="1"/>
          <w:wAfter w:w="51" w:type="dxa"/>
          <w:trHeight w:val="388"/>
          <w:tblHeader/>
          <w:jc w:val="center"/>
        </w:trPr>
        <w:tc>
          <w:tcPr>
            <w:tcW w:w="2300" w:type="dxa"/>
            <w:tcBorders>
              <w:bottom w:val="thickThinSmallGap" w:sz="24" w:space="0" w:color="auto"/>
            </w:tcBorders>
            <w:shd w:val="clear" w:color="auto" w:fill="C0C0C0"/>
          </w:tcPr>
          <w:p w14:paraId="3C8F6328" w14:textId="77777777" w:rsidR="00ED1C16" w:rsidRPr="006170AA" w:rsidRDefault="00ED1C16" w:rsidP="00FE4A74">
            <w:pPr>
              <w:pStyle w:val="Tableheading"/>
            </w:pPr>
            <w:r w:rsidRPr="006170AA">
              <w:t>Time</w:t>
            </w:r>
          </w:p>
        </w:tc>
        <w:tc>
          <w:tcPr>
            <w:tcW w:w="7121" w:type="dxa"/>
            <w:tcBorders>
              <w:bottom w:val="thickThinSmallGap" w:sz="24" w:space="0" w:color="auto"/>
            </w:tcBorders>
            <w:shd w:val="clear" w:color="auto" w:fill="C0C0C0"/>
          </w:tcPr>
          <w:p w14:paraId="63DBD0CB" w14:textId="77777777" w:rsidR="00ED1C16" w:rsidRPr="006170AA" w:rsidRDefault="00ED1C16" w:rsidP="00FE4A74">
            <w:pPr>
              <w:pStyle w:val="Tableheading"/>
            </w:pPr>
            <w:r w:rsidRPr="006170AA">
              <w:t>Activity</w:t>
            </w:r>
          </w:p>
        </w:tc>
        <w:tc>
          <w:tcPr>
            <w:tcW w:w="5227" w:type="dxa"/>
            <w:tcBorders>
              <w:bottom w:val="thickThinSmallGap" w:sz="24" w:space="0" w:color="auto"/>
            </w:tcBorders>
            <w:shd w:val="clear" w:color="auto" w:fill="C0C0C0"/>
          </w:tcPr>
          <w:p w14:paraId="02E5DEBB" w14:textId="77777777" w:rsidR="00ED1C16" w:rsidRPr="006170AA" w:rsidRDefault="00ED1C16" w:rsidP="00FE4A74">
            <w:pPr>
              <w:pStyle w:val="Tableheading"/>
            </w:pPr>
          </w:p>
        </w:tc>
      </w:tr>
      <w:tr w:rsidR="00ED1C16" w:rsidRPr="006170AA" w14:paraId="561DB7E4" w14:textId="77777777" w:rsidTr="00FE4A74">
        <w:trPr>
          <w:jc w:val="center"/>
        </w:trPr>
        <w:tc>
          <w:tcPr>
            <w:tcW w:w="2300" w:type="dxa"/>
          </w:tcPr>
          <w:p w14:paraId="21717450" w14:textId="77777777" w:rsidR="00ED1C16" w:rsidRPr="006170AA" w:rsidRDefault="00ED1C16" w:rsidP="00FE4A74">
            <w:pPr>
              <w:spacing w:before="60" w:after="60"/>
              <w:rPr>
                <w:rFonts w:cs="Arial"/>
                <w:sz w:val="20"/>
                <w:szCs w:val="20"/>
              </w:rPr>
            </w:pPr>
            <w:r w:rsidRPr="006170AA">
              <w:rPr>
                <w:rFonts w:cs="Arial"/>
                <w:b/>
                <w:color w:val="0000FF"/>
                <w:sz w:val="20"/>
                <w:szCs w:val="20"/>
              </w:rPr>
              <w:t>0900 -1025</w:t>
            </w:r>
          </w:p>
        </w:tc>
        <w:tc>
          <w:tcPr>
            <w:tcW w:w="7121" w:type="dxa"/>
          </w:tcPr>
          <w:p w14:paraId="1887E746" w14:textId="77777777" w:rsidR="00ED1C16" w:rsidRPr="006170AA" w:rsidRDefault="00ED1C16" w:rsidP="00FE4A74">
            <w:pPr>
              <w:spacing w:before="60" w:after="60"/>
              <w:rPr>
                <w:rFonts w:cs="Arial"/>
                <w:sz w:val="20"/>
                <w:szCs w:val="20"/>
              </w:rPr>
            </w:pPr>
            <w:r w:rsidRPr="006170AA">
              <w:rPr>
                <w:rFonts w:cs="Arial"/>
                <w:b/>
                <w:color w:val="0000FF"/>
                <w:sz w:val="20"/>
                <w:szCs w:val="20"/>
              </w:rPr>
              <w:t xml:space="preserve">Session 14 – </w:t>
            </w:r>
            <w:r>
              <w:rPr>
                <w:rFonts w:cs="Arial"/>
                <w:b/>
                <w:color w:val="0000FF"/>
                <w:sz w:val="20"/>
                <w:szCs w:val="20"/>
              </w:rPr>
              <w:t>Real Case Studies using IWRAP Mk2</w:t>
            </w:r>
          </w:p>
        </w:tc>
        <w:tc>
          <w:tcPr>
            <w:tcW w:w="5278" w:type="dxa"/>
            <w:gridSpan w:val="2"/>
          </w:tcPr>
          <w:p w14:paraId="30C02379" w14:textId="77777777" w:rsidR="00ED1C16" w:rsidRPr="006170AA" w:rsidRDefault="00ED1C16" w:rsidP="00FE4A74">
            <w:pPr>
              <w:spacing w:before="60" w:after="60"/>
              <w:rPr>
                <w:rFonts w:cs="Arial"/>
                <w:b/>
                <w:sz w:val="20"/>
                <w:szCs w:val="20"/>
              </w:rPr>
            </w:pPr>
            <w:r w:rsidRPr="006170AA">
              <w:rPr>
                <w:rFonts w:cs="Arial"/>
                <w:b/>
                <w:sz w:val="20"/>
                <w:szCs w:val="20"/>
              </w:rPr>
              <w:t>Chair: Ómar Frits Eriksson</w:t>
            </w:r>
          </w:p>
        </w:tc>
      </w:tr>
      <w:tr w:rsidR="00ED1C16" w:rsidRPr="00705CCE" w14:paraId="73FA1180" w14:textId="77777777" w:rsidTr="00FE4A74">
        <w:trPr>
          <w:trHeight w:val="609"/>
          <w:jc w:val="center"/>
        </w:trPr>
        <w:tc>
          <w:tcPr>
            <w:tcW w:w="2300" w:type="dxa"/>
          </w:tcPr>
          <w:p w14:paraId="4D2484FD" w14:textId="77777777" w:rsidR="00ED1C16" w:rsidRPr="006170AA" w:rsidRDefault="00ED1C16" w:rsidP="00FE4A74">
            <w:pPr>
              <w:spacing w:before="60" w:after="60"/>
              <w:rPr>
                <w:rFonts w:cs="Arial"/>
                <w:sz w:val="20"/>
                <w:szCs w:val="20"/>
              </w:rPr>
            </w:pPr>
          </w:p>
        </w:tc>
        <w:tc>
          <w:tcPr>
            <w:tcW w:w="7121" w:type="dxa"/>
          </w:tcPr>
          <w:p w14:paraId="0D0EAB9D" w14:textId="77777777" w:rsidR="00ED1C16" w:rsidRPr="006170AA" w:rsidRDefault="00ED1C16" w:rsidP="00FE4A74">
            <w:pPr>
              <w:spacing w:before="60" w:after="60"/>
              <w:rPr>
                <w:rFonts w:cs="Arial"/>
                <w:sz w:val="20"/>
                <w:szCs w:val="20"/>
              </w:rPr>
            </w:pPr>
            <w:r w:rsidRPr="006170AA">
              <w:rPr>
                <w:rFonts w:cs="Arial"/>
                <w:sz w:val="20"/>
                <w:szCs w:val="20"/>
              </w:rPr>
              <w:t>Admin</w:t>
            </w:r>
            <w:r>
              <w:rPr>
                <w:rFonts w:cs="Arial"/>
                <w:sz w:val="20"/>
                <w:szCs w:val="20"/>
              </w:rPr>
              <w:t>istrative Details (as required)</w:t>
            </w:r>
          </w:p>
        </w:tc>
        <w:tc>
          <w:tcPr>
            <w:tcW w:w="5278" w:type="dxa"/>
            <w:gridSpan w:val="2"/>
            <w:tcBorders>
              <w:top w:val="nil"/>
            </w:tcBorders>
          </w:tcPr>
          <w:p w14:paraId="06DA6760" w14:textId="77777777" w:rsidR="00ED1C16" w:rsidRPr="00DC20C8" w:rsidRDefault="00ED1C16" w:rsidP="00FE4A74">
            <w:pPr>
              <w:spacing w:before="60" w:after="60"/>
              <w:rPr>
                <w:rFonts w:cs="Arial"/>
                <w:sz w:val="20"/>
                <w:szCs w:val="20"/>
                <w:lang w:val="da-DK"/>
              </w:rPr>
            </w:pPr>
            <w:r w:rsidRPr="00DC20C8">
              <w:rPr>
                <w:rFonts w:cs="Arial"/>
                <w:sz w:val="20"/>
                <w:szCs w:val="20"/>
                <w:lang w:val="da-DK"/>
              </w:rPr>
              <w:t xml:space="preserve">Mike </w:t>
            </w:r>
            <w:proofErr w:type="spellStart"/>
            <w:r w:rsidRPr="00DC20C8">
              <w:rPr>
                <w:rFonts w:cs="Arial"/>
                <w:sz w:val="20"/>
                <w:szCs w:val="20"/>
                <w:lang w:val="da-DK"/>
              </w:rPr>
              <w:t>Hadley</w:t>
            </w:r>
            <w:proofErr w:type="spellEnd"/>
          </w:p>
          <w:p w14:paraId="03BC9057" w14:textId="77777777" w:rsidR="00ED1C16" w:rsidRPr="00DC20C8" w:rsidRDefault="00ED1C16" w:rsidP="00FE4A74">
            <w:pPr>
              <w:spacing w:before="60" w:after="60"/>
              <w:rPr>
                <w:rFonts w:cs="Arial"/>
                <w:sz w:val="20"/>
                <w:szCs w:val="20"/>
                <w:lang w:val="da-DK"/>
              </w:rPr>
            </w:pPr>
            <w:r>
              <w:rPr>
                <w:rFonts w:cs="Arial"/>
                <w:sz w:val="20"/>
                <w:szCs w:val="20"/>
                <w:lang w:val="da-DK"/>
              </w:rPr>
              <w:t>Knud Benedict</w:t>
            </w:r>
            <w:r w:rsidRPr="00DC20C8">
              <w:rPr>
                <w:rFonts w:cs="Arial"/>
                <w:sz w:val="20"/>
                <w:szCs w:val="20"/>
                <w:lang w:val="da-DK"/>
              </w:rPr>
              <w:t xml:space="preserve"> &amp; Erik Sonne Ravn</w:t>
            </w:r>
          </w:p>
        </w:tc>
      </w:tr>
      <w:tr w:rsidR="00ED1C16" w:rsidRPr="006170AA" w14:paraId="7B3040D7" w14:textId="77777777" w:rsidTr="00FE4A74">
        <w:trPr>
          <w:jc w:val="center"/>
        </w:trPr>
        <w:tc>
          <w:tcPr>
            <w:tcW w:w="2300" w:type="dxa"/>
            <w:shd w:val="clear" w:color="auto" w:fill="D9D9D9"/>
          </w:tcPr>
          <w:p w14:paraId="5B7E48AB"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1025 – 1100</w:t>
            </w:r>
          </w:p>
        </w:tc>
        <w:tc>
          <w:tcPr>
            <w:tcW w:w="12399" w:type="dxa"/>
            <w:gridSpan w:val="3"/>
            <w:shd w:val="clear" w:color="auto" w:fill="D9D9D9"/>
          </w:tcPr>
          <w:p w14:paraId="16B6BAFD" w14:textId="77777777" w:rsidR="00ED1C16" w:rsidRPr="00DC20C8" w:rsidRDefault="00ED1C16" w:rsidP="00FE4A74">
            <w:pPr>
              <w:spacing w:before="60" w:after="60"/>
              <w:rPr>
                <w:rFonts w:cs="Arial"/>
                <w:b/>
                <w:sz w:val="20"/>
                <w:szCs w:val="20"/>
              </w:rPr>
            </w:pPr>
            <w:r w:rsidRPr="00DC20C8">
              <w:rPr>
                <w:rFonts w:cs="Arial"/>
                <w:b/>
                <w:color w:val="0000FF"/>
                <w:sz w:val="20"/>
                <w:szCs w:val="20"/>
              </w:rPr>
              <w:t xml:space="preserve">Break &amp; </w:t>
            </w:r>
            <w:r w:rsidRPr="00DC20C8">
              <w:rPr>
                <w:rFonts w:cs="Arial"/>
                <w:b/>
                <w:bCs/>
                <w:iCs/>
                <w:color w:val="0000FF"/>
                <w:sz w:val="20"/>
                <w:szCs w:val="20"/>
              </w:rPr>
              <w:t>Seminar Group Photograph</w:t>
            </w:r>
          </w:p>
        </w:tc>
      </w:tr>
      <w:tr w:rsidR="00ED1C16" w:rsidRPr="006170AA" w14:paraId="72464263" w14:textId="77777777" w:rsidTr="00FE4A74">
        <w:trPr>
          <w:jc w:val="center"/>
        </w:trPr>
        <w:tc>
          <w:tcPr>
            <w:tcW w:w="2300" w:type="dxa"/>
          </w:tcPr>
          <w:p w14:paraId="05347C82" w14:textId="77777777" w:rsidR="00ED1C16" w:rsidRPr="006170AA" w:rsidRDefault="00ED1C16" w:rsidP="00FE4A74">
            <w:pPr>
              <w:spacing w:before="60" w:after="60"/>
              <w:rPr>
                <w:rFonts w:cs="Arial"/>
                <w:sz w:val="20"/>
                <w:szCs w:val="20"/>
              </w:rPr>
            </w:pPr>
            <w:r w:rsidRPr="006170AA">
              <w:rPr>
                <w:rFonts w:cs="Arial"/>
                <w:b/>
                <w:color w:val="0000FF"/>
                <w:sz w:val="20"/>
                <w:szCs w:val="20"/>
              </w:rPr>
              <w:t>1100 – 1230</w:t>
            </w:r>
          </w:p>
        </w:tc>
        <w:tc>
          <w:tcPr>
            <w:tcW w:w="7121" w:type="dxa"/>
          </w:tcPr>
          <w:p w14:paraId="49993934" w14:textId="77777777" w:rsidR="00ED1C16" w:rsidRPr="006170AA" w:rsidRDefault="00ED1C16" w:rsidP="00FE4A74">
            <w:pPr>
              <w:spacing w:before="60" w:after="60"/>
              <w:rPr>
                <w:rFonts w:cs="Arial"/>
                <w:sz w:val="20"/>
                <w:szCs w:val="20"/>
              </w:rPr>
            </w:pPr>
            <w:r w:rsidRPr="006170AA">
              <w:rPr>
                <w:rFonts w:cs="Arial"/>
                <w:b/>
                <w:color w:val="0000FF"/>
                <w:sz w:val="20"/>
                <w:szCs w:val="20"/>
              </w:rPr>
              <w:t xml:space="preserve">Session 15 – </w:t>
            </w:r>
            <w:r>
              <w:rPr>
                <w:rFonts w:cs="Arial"/>
                <w:b/>
                <w:color w:val="0000FF"/>
                <w:sz w:val="20"/>
                <w:szCs w:val="20"/>
              </w:rPr>
              <w:t>Real Case Studies using IWRAP Mk2</w:t>
            </w:r>
            <w:r w:rsidRPr="006170AA">
              <w:rPr>
                <w:rFonts w:cs="Arial"/>
                <w:b/>
                <w:color w:val="0000FF"/>
                <w:sz w:val="20"/>
                <w:szCs w:val="20"/>
              </w:rPr>
              <w:t xml:space="preserve"> (continued)</w:t>
            </w:r>
          </w:p>
        </w:tc>
        <w:tc>
          <w:tcPr>
            <w:tcW w:w="5278" w:type="dxa"/>
            <w:gridSpan w:val="2"/>
          </w:tcPr>
          <w:p w14:paraId="16345FA7" w14:textId="77777777" w:rsidR="00ED1C16" w:rsidRPr="00DC20C8" w:rsidRDefault="00ED1C16" w:rsidP="00FE4A74">
            <w:pPr>
              <w:spacing w:before="60" w:after="60"/>
              <w:rPr>
                <w:rFonts w:cs="Arial"/>
                <w:b/>
                <w:sz w:val="20"/>
                <w:szCs w:val="20"/>
              </w:rPr>
            </w:pPr>
            <w:r w:rsidRPr="00DC20C8">
              <w:rPr>
                <w:rFonts w:cs="Arial"/>
                <w:b/>
                <w:sz w:val="20"/>
                <w:szCs w:val="20"/>
              </w:rPr>
              <w:t>Ómar Frits Eriksson</w:t>
            </w:r>
          </w:p>
        </w:tc>
      </w:tr>
      <w:tr w:rsidR="00ED1C16" w:rsidRPr="00705CCE" w14:paraId="2D6100BC" w14:textId="77777777" w:rsidTr="00FE4A74">
        <w:trPr>
          <w:jc w:val="center"/>
        </w:trPr>
        <w:tc>
          <w:tcPr>
            <w:tcW w:w="2300" w:type="dxa"/>
          </w:tcPr>
          <w:p w14:paraId="0C6DBD10" w14:textId="77777777" w:rsidR="00ED1C16" w:rsidRPr="006170AA" w:rsidRDefault="00ED1C16" w:rsidP="00FE4A74">
            <w:pPr>
              <w:spacing w:before="60" w:after="60"/>
              <w:rPr>
                <w:rFonts w:cs="Arial"/>
                <w:b/>
                <w:color w:val="0000FF"/>
                <w:sz w:val="20"/>
                <w:szCs w:val="20"/>
              </w:rPr>
            </w:pPr>
          </w:p>
        </w:tc>
        <w:tc>
          <w:tcPr>
            <w:tcW w:w="7121" w:type="dxa"/>
          </w:tcPr>
          <w:p w14:paraId="68FAD445" w14:textId="77777777" w:rsidR="00ED1C16" w:rsidRPr="006170AA" w:rsidRDefault="00ED1C16" w:rsidP="00FE4A74">
            <w:pPr>
              <w:spacing w:before="60" w:after="60"/>
              <w:rPr>
                <w:rFonts w:cs="Arial"/>
                <w:sz w:val="20"/>
                <w:szCs w:val="20"/>
              </w:rPr>
            </w:pPr>
          </w:p>
        </w:tc>
        <w:tc>
          <w:tcPr>
            <w:tcW w:w="5278" w:type="dxa"/>
            <w:gridSpan w:val="2"/>
            <w:tcBorders>
              <w:top w:val="single" w:sz="4" w:space="0" w:color="auto"/>
              <w:bottom w:val="single" w:sz="4" w:space="0" w:color="auto"/>
            </w:tcBorders>
          </w:tcPr>
          <w:p w14:paraId="79AE4383" w14:textId="77777777" w:rsidR="00ED1C16" w:rsidRPr="00DC20C8" w:rsidRDefault="00ED1C16" w:rsidP="00FE4A74">
            <w:pPr>
              <w:spacing w:before="60" w:after="60"/>
              <w:rPr>
                <w:rFonts w:cs="Arial"/>
                <w:sz w:val="20"/>
                <w:szCs w:val="20"/>
                <w:lang w:val="da-DK"/>
              </w:rPr>
            </w:pPr>
            <w:r>
              <w:rPr>
                <w:rFonts w:cs="Arial"/>
                <w:sz w:val="20"/>
                <w:szCs w:val="20"/>
                <w:lang w:val="da-DK"/>
              </w:rPr>
              <w:t>Knud Benedict</w:t>
            </w:r>
            <w:r w:rsidRPr="00DC20C8">
              <w:rPr>
                <w:rFonts w:cs="Arial"/>
                <w:sz w:val="20"/>
                <w:szCs w:val="20"/>
                <w:lang w:val="da-DK"/>
              </w:rPr>
              <w:t xml:space="preserve"> &amp; Erik Sonne Ravn</w:t>
            </w:r>
          </w:p>
        </w:tc>
      </w:tr>
      <w:tr w:rsidR="00ED1C16" w:rsidRPr="006170AA" w14:paraId="5AA14EF3" w14:textId="77777777" w:rsidTr="00FE4A74">
        <w:trPr>
          <w:jc w:val="center"/>
        </w:trPr>
        <w:tc>
          <w:tcPr>
            <w:tcW w:w="2300" w:type="dxa"/>
            <w:shd w:val="clear" w:color="auto" w:fill="D9D9D9"/>
          </w:tcPr>
          <w:p w14:paraId="7D6607C8"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1300 – 1400</w:t>
            </w:r>
          </w:p>
        </w:tc>
        <w:tc>
          <w:tcPr>
            <w:tcW w:w="12399" w:type="dxa"/>
            <w:gridSpan w:val="3"/>
            <w:shd w:val="clear" w:color="auto" w:fill="D9D9D9"/>
          </w:tcPr>
          <w:p w14:paraId="4E457B8A" w14:textId="77777777" w:rsidR="00ED1C16" w:rsidRPr="006170AA" w:rsidRDefault="00ED1C16" w:rsidP="00FE4A74">
            <w:pPr>
              <w:spacing w:before="60" w:after="60"/>
              <w:rPr>
                <w:rFonts w:cs="Arial"/>
                <w:b/>
                <w:sz w:val="20"/>
                <w:szCs w:val="20"/>
              </w:rPr>
            </w:pPr>
            <w:r w:rsidRPr="006170AA">
              <w:rPr>
                <w:rFonts w:cs="Arial"/>
                <w:b/>
                <w:color w:val="0000FF"/>
                <w:sz w:val="20"/>
                <w:szCs w:val="20"/>
              </w:rPr>
              <w:t>Lunch</w:t>
            </w:r>
          </w:p>
        </w:tc>
      </w:tr>
      <w:tr w:rsidR="00ED1C16" w:rsidRPr="006170AA" w14:paraId="77C074EE" w14:textId="77777777" w:rsidTr="00FE4A74">
        <w:trPr>
          <w:jc w:val="center"/>
        </w:trPr>
        <w:tc>
          <w:tcPr>
            <w:tcW w:w="2300" w:type="dxa"/>
          </w:tcPr>
          <w:p w14:paraId="795E96BE"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1400 – 1530</w:t>
            </w:r>
          </w:p>
        </w:tc>
        <w:tc>
          <w:tcPr>
            <w:tcW w:w="7121" w:type="dxa"/>
          </w:tcPr>
          <w:p w14:paraId="3CC9E864" w14:textId="77777777" w:rsidR="00ED1C16" w:rsidRPr="006170AA" w:rsidRDefault="00ED1C16" w:rsidP="00FE4A74">
            <w:pPr>
              <w:spacing w:before="60" w:after="60"/>
              <w:rPr>
                <w:rFonts w:cs="Arial"/>
                <w:sz w:val="20"/>
                <w:szCs w:val="20"/>
              </w:rPr>
            </w:pPr>
            <w:r w:rsidRPr="006170AA">
              <w:rPr>
                <w:rFonts w:cs="Arial"/>
                <w:b/>
                <w:color w:val="0000FF"/>
                <w:sz w:val="20"/>
                <w:szCs w:val="20"/>
              </w:rPr>
              <w:t>Session 16 – Introduction to simulation techniques</w:t>
            </w:r>
          </w:p>
        </w:tc>
        <w:tc>
          <w:tcPr>
            <w:tcW w:w="5278" w:type="dxa"/>
            <w:gridSpan w:val="2"/>
          </w:tcPr>
          <w:p w14:paraId="28E5176D" w14:textId="77777777" w:rsidR="00ED1C16" w:rsidRPr="006170AA" w:rsidRDefault="00ED1C16" w:rsidP="00FE4A74">
            <w:pPr>
              <w:spacing w:before="60" w:after="60"/>
              <w:rPr>
                <w:rFonts w:cs="Arial"/>
                <w:sz w:val="20"/>
                <w:szCs w:val="20"/>
              </w:rPr>
            </w:pPr>
            <w:r w:rsidRPr="006170AA">
              <w:rPr>
                <w:rFonts w:cs="Arial"/>
                <w:b/>
                <w:sz w:val="20"/>
                <w:szCs w:val="20"/>
              </w:rPr>
              <w:t>Ómar Frits Eriksson</w:t>
            </w:r>
          </w:p>
        </w:tc>
      </w:tr>
      <w:tr w:rsidR="00ED1C16" w:rsidRPr="006170AA" w14:paraId="622D5B1F" w14:textId="77777777" w:rsidTr="00FE4A74">
        <w:trPr>
          <w:jc w:val="center"/>
        </w:trPr>
        <w:tc>
          <w:tcPr>
            <w:tcW w:w="2300" w:type="dxa"/>
          </w:tcPr>
          <w:p w14:paraId="2D52C17A" w14:textId="77777777" w:rsidR="00ED1C16" w:rsidRPr="006170AA" w:rsidRDefault="00ED1C16" w:rsidP="00FE4A74">
            <w:pPr>
              <w:spacing w:before="60" w:after="60"/>
              <w:rPr>
                <w:rFonts w:cs="Arial"/>
                <w:b/>
                <w:color w:val="0000FF"/>
                <w:sz w:val="20"/>
                <w:szCs w:val="20"/>
              </w:rPr>
            </w:pPr>
          </w:p>
        </w:tc>
        <w:tc>
          <w:tcPr>
            <w:tcW w:w="7121" w:type="dxa"/>
          </w:tcPr>
          <w:p w14:paraId="5AD53844" w14:textId="77777777" w:rsidR="00ED1C16" w:rsidRPr="006170AA" w:rsidRDefault="00ED1C16" w:rsidP="00FE4A74">
            <w:pPr>
              <w:spacing w:before="60" w:after="60"/>
              <w:rPr>
                <w:rFonts w:cs="Arial"/>
                <w:sz w:val="20"/>
                <w:szCs w:val="20"/>
              </w:rPr>
            </w:pPr>
            <w:r w:rsidRPr="006170AA">
              <w:rPr>
                <w:rFonts w:cs="Arial"/>
                <w:sz w:val="20"/>
                <w:szCs w:val="20"/>
                <w:lang w:val="en-US"/>
              </w:rPr>
              <w:t>Introduction to various simulation tools and to IALAs Guideline 1058 on the use of simulators for design of waterways and planning of AtoN</w:t>
            </w:r>
          </w:p>
        </w:tc>
        <w:tc>
          <w:tcPr>
            <w:tcW w:w="5278" w:type="dxa"/>
            <w:gridSpan w:val="2"/>
          </w:tcPr>
          <w:p w14:paraId="40DC6577" w14:textId="77777777" w:rsidR="00ED1C16" w:rsidRPr="00C73A36" w:rsidRDefault="00ED1C16" w:rsidP="00FE4A74">
            <w:pPr>
              <w:spacing w:before="60" w:after="60"/>
              <w:rPr>
                <w:rFonts w:cs="Arial"/>
                <w:sz w:val="20"/>
                <w:szCs w:val="20"/>
              </w:rPr>
            </w:pPr>
            <w:r w:rsidRPr="006170AA">
              <w:rPr>
                <w:rFonts w:cs="Arial"/>
                <w:sz w:val="20"/>
                <w:szCs w:val="20"/>
              </w:rPr>
              <w:t xml:space="preserve">Peter </w:t>
            </w:r>
            <w:proofErr w:type="spellStart"/>
            <w:r w:rsidRPr="006170AA">
              <w:rPr>
                <w:rFonts w:cs="Arial"/>
                <w:sz w:val="20"/>
                <w:szCs w:val="20"/>
              </w:rPr>
              <w:t>S</w:t>
            </w:r>
            <w:r>
              <w:rPr>
                <w:rFonts w:cs="Arial"/>
                <w:sz w:val="20"/>
                <w:szCs w:val="20"/>
              </w:rPr>
              <w:t>ø</w:t>
            </w:r>
            <w:r w:rsidRPr="006170AA">
              <w:rPr>
                <w:rFonts w:cs="Arial"/>
                <w:sz w:val="20"/>
                <w:szCs w:val="20"/>
              </w:rPr>
              <w:t>rensen</w:t>
            </w:r>
            <w:proofErr w:type="spellEnd"/>
            <w:r w:rsidRPr="006170AA">
              <w:rPr>
                <w:rFonts w:cs="Arial"/>
                <w:sz w:val="20"/>
                <w:szCs w:val="20"/>
              </w:rPr>
              <w:t xml:space="preserve"> (Force Technology)</w:t>
            </w:r>
          </w:p>
        </w:tc>
      </w:tr>
      <w:tr w:rsidR="00ED1C16" w:rsidRPr="006170AA" w14:paraId="61477E92" w14:textId="77777777" w:rsidTr="00FE4A74">
        <w:trPr>
          <w:jc w:val="center"/>
        </w:trPr>
        <w:tc>
          <w:tcPr>
            <w:tcW w:w="2300" w:type="dxa"/>
            <w:shd w:val="clear" w:color="auto" w:fill="D9D9D9"/>
          </w:tcPr>
          <w:p w14:paraId="010DACC0"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1530 – 1600</w:t>
            </w:r>
          </w:p>
        </w:tc>
        <w:tc>
          <w:tcPr>
            <w:tcW w:w="12399" w:type="dxa"/>
            <w:gridSpan w:val="3"/>
            <w:shd w:val="clear" w:color="auto" w:fill="D9D9D9"/>
          </w:tcPr>
          <w:p w14:paraId="04A8F83A" w14:textId="77777777" w:rsidR="00ED1C16" w:rsidRPr="006170AA" w:rsidRDefault="00ED1C16" w:rsidP="00FE4A74">
            <w:pPr>
              <w:spacing w:before="60" w:after="60"/>
              <w:rPr>
                <w:rFonts w:cs="Arial"/>
                <w:sz w:val="20"/>
                <w:szCs w:val="20"/>
              </w:rPr>
            </w:pPr>
            <w:r w:rsidRPr="006170AA">
              <w:rPr>
                <w:rFonts w:cs="Arial"/>
                <w:b/>
                <w:color w:val="0000FF"/>
                <w:sz w:val="20"/>
                <w:szCs w:val="20"/>
              </w:rPr>
              <w:t>Break</w:t>
            </w:r>
          </w:p>
        </w:tc>
      </w:tr>
      <w:tr w:rsidR="00ED1C16" w:rsidRPr="006170AA" w14:paraId="6DC75B28" w14:textId="77777777" w:rsidTr="00FE4A74">
        <w:trPr>
          <w:jc w:val="center"/>
        </w:trPr>
        <w:tc>
          <w:tcPr>
            <w:tcW w:w="2300" w:type="dxa"/>
          </w:tcPr>
          <w:p w14:paraId="0ECF808A"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1600 – 1</w:t>
            </w:r>
            <w:r>
              <w:rPr>
                <w:rFonts w:cs="Arial"/>
                <w:b/>
                <w:color w:val="0000FF"/>
                <w:sz w:val="20"/>
                <w:szCs w:val="20"/>
              </w:rPr>
              <w:t>7</w:t>
            </w:r>
            <w:r w:rsidRPr="006170AA">
              <w:rPr>
                <w:rFonts w:cs="Arial"/>
                <w:b/>
                <w:color w:val="0000FF"/>
                <w:sz w:val="20"/>
                <w:szCs w:val="20"/>
              </w:rPr>
              <w:t>30</w:t>
            </w:r>
          </w:p>
        </w:tc>
        <w:tc>
          <w:tcPr>
            <w:tcW w:w="7121" w:type="dxa"/>
          </w:tcPr>
          <w:p w14:paraId="4982EC06" w14:textId="77777777" w:rsidR="00ED1C16" w:rsidRPr="006170AA" w:rsidRDefault="00ED1C16" w:rsidP="00FE4A74">
            <w:pPr>
              <w:spacing w:before="60" w:after="60"/>
              <w:rPr>
                <w:rFonts w:cs="Arial"/>
                <w:sz w:val="20"/>
                <w:szCs w:val="20"/>
              </w:rPr>
            </w:pPr>
            <w:r w:rsidRPr="006170AA">
              <w:rPr>
                <w:rFonts w:cs="Arial"/>
                <w:b/>
                <w:color w:val="0000FF"/>
                <w:sz w:val="20"/>
                <w:szCs w:val="20"/>
              </w:rPr>
              <w:t xml:space="preserve">Session 17 – </w:t>
            </w:r>
            <w:r>
              <w:rPr>
                <w:rFonts w:cs="Arial"/>
                <w:b/>
                <w:color w:val="0000FF"/>
                <w:sz w:val="20"/>
                <w:szCs w:val="20"/>
              </w:rPr>
              <w:t>S</w:t>
            </w:r>
            <w:r w:rsidRPr="006170AA">
              <w:rPr>
                <w:rFonts w:cs="Arial"/>
                <w:b/>
                <w:color w:val="0000FF"/>
                <w:sz w:val="20"/>
                <w:szCs w:val="20"/>
              </w:rPr>
              <w:t>imulation techniques</w:t>
            </w:r>
            <w:r>
              <w:rPr>
                <w:rFonts w:cs="Arial"/>
                <w:b/>
                <w:color w:val="0000FF"/>
                <w:sz w:val="20"/>
                <w:szCs w:val="20"/>
              </w:rPr>
              <w:t xml:space="preserve"> (continued)</w:t>
            </w:r>
          </w:p>
        </w:tc>
        <w:tc>
          <w:tcPr>
            <w:tcW w:w="5278" w:type="dxa"/>
            <w:gridSpan w:val="2"/>
          </w:tcPr>
          <w:p w14:paraId="3EA57D5E" w14:textId="77777777" w:rsidR="00ED1C16" w:rsidRPr="006170AA" w:rsidRDefault="00ED1C16" w:rsidP="00FE4A74">
            <w:pPr>
              <w:spacing w:before="60" w:after="60"/>
              <w:rPr>
                <w:rFonts w:cs="Arial"/>
                <w:sz w:val="20"/>
                <w:szCs w:val="20"/>
              </w:rPr>
            </w:pPr>
            <w:r w:rsidRPr="006170AA">
              <w:rPr>
                <w:rFonts w:cs="Arial"/>
                <w:b/>
                <w:sz w:val="20"/>
                <w:szCs w:val="20"/>
              </w:rPr>
              <w:t>Ómar Frits Eriksson</w:t>
            </w:r>
          </w:p>
        </w:tc>
      </w:tr>
      <w:tr w:rsidR="00ED1C16" w:rsidRPr="006170AA" w14:paraId="79808FD6" w14:textId="77777777" w:rsidTr="00FE4A74">
        <w:trPr>
          <w:jc w:val="center"/>
        </w:trPr>
        <w:tc>
          <w:tcPr>
            <w:tcW w:w="2300" w:type="dxa"/>
          </w:tcPr>
          <w:p w14:paraId="14010FD6" w14:textId="77777777" w:rsidR="00ED1C16" w:rsidRPr="006170AA" w:rsidRDefault="00ED1C16" w:rsidP="00FE4A74">
            <w:pPr>
              <w:spacing w:before="60" w:after="60"/>
              <w:rPr>
                <w:rFonts w:cs="Arial"/>
                <w:sz w:val="20"/>
                <w:szCs w:val="20"/>
                <w:lang w:val="en-US"/>
              </w:rPr>
            </w:pPr>
          </w:p>
        </w:tc>
        <w:tc>
          <w:tcPr>
            <w:tcW w:w="7121" w:type="dxa"/>
          </w:tcPr>
          <w:p w14:paraId="07C9336D" w14:textId="77777777" w:rsidR="00ED1C16" w:rsidRPr="006170AA" w:rsidRDefault="00ED1C16" w:rsidP="00FE4A74">
            <w:pPr>
              <w:spacing w:before="60" w:after="60"/>
              <w:rPr>
                <w:rFonts w:cs="Arial"/>
                <w:sz w:val="20"/>
                <w:szCs w:val="20"/>
              </w:rPr>
            </w:pPr>
            <w:r w:rsidRPr="006170AA">
              <w:rPr>
                <w:rFonts w:cs="Arial"/>
                <w:sz w:val="20"/>
                <w:szCs w:val="20"/>
                <w:lang w:val="en-US"/>
              </w:rPr>
              <w:t>Use of simulators for Aton design and planning in the future</w:t>
            </w:r>
          </w:p>
        </w:tc>
        <w:tc>
          <w:tcPr>
            <w:tcW w:w="5278" w:type="dxa"/>
            <w:gridSpan w:val="2"/>
          </w:tcPr>
          <w:p w14:paraId="4CC6964B" w14:textId="77777777" w:rsidR="00ED1C16" w:rsidRPr="006170AA" w:rsidRDefault="00ED1C16" w:rsidP="00FE4A74">
            <w:pPr>
              <w:spacing w:before="60" w:after="60"/>
              <w:rPr>
                <w:rFonts w:cs="Arial"/>
                <w:sz w:val="20"/>
                <w:szCs w:val="20"/>
              </w:rPr>
            </w:pPr>
            <w:r w:rsidRPr="006170AA">
              <w:rPr>
                <w:rFonts w:cs="Arial"/>
                <w:sz w:val="20"/>
                <w:szCs w:val="20"/>
              </w:rPr>
              <w:t xml:space="preserve">Peter </w:t>
            </w:r>
            <w:proofErr w:type="spellStart"/>
            <w:r w:rsidRPr="006170AA">
              <w:rPr>
                <w:rFonts w:cs="Arial"/>
                <w:sz w:val="20"/>
                <w:szCs w:val="20"/>
              </w:rPr>
              <w:t>S</w:t>
            </w:r>
            <w:r>
              <w:rPr>
                <w:rFonts w:cs="Arial"/>
                <w:sz w:val="20"/>
                <w:szCs w:val="20"/>
              </w:rPr>
              <w:t>ø</w:t>
            </w:r>
            <w:r w:rsidRPr="006170AA">
              <w:rPr>
                <w:rFonts w:cs="Arial"/>
                <w:sz w:val="20"/>
                <w:szCs w:val="20"/>
              </w:rPr>
              <w:t>rensen</w:t>
            </w:r>
            <w:proofErr w:type="spellEnd"/>
          </w:p>
        </w:tc>
      </w:tr>
      <w:tr w:rsidR="00ED1C16" w:rsidRPr="006170AA" w14:paraId="7C0EFBD3" w14:textId="77777777" w:rsidTr="00FE4A74">
        <w:trPr>
          <w:jc w:val="center"/>
        </w:trPr>
        <w:tc>
          <w:tcPr>
            <w:tcW w:w="2300" w:type="dxa"/>
          </w:tcPr>
          <w:p w14:paraId="541B07B7" w14:textId="77777777" w:rsidR="00ED1C16" w:rsidRPr="006170AA" w:rsidRDefault="00ED1C16" w:rsidP="00FE4A74">
            <w:pPr>
              <w:spacing w:before="60" w:after="60"/>
              <w:rPr>
                <w:rFonts w:cs="Arial"/>
                <w:sz w:val="20"/>
                <w:szCs w:val="20"/>
                <w:lang w:val="en-US"/>
              </w:rPr>
            </w:pPr>
          </w:p>
        </w:tc>
        <w:tc>
          <w:tcPr>
            <w:tcW w:w="7121" w:type="dxa"/>
          </w:tcPr>
          <w:p w14:paraId="2C03E4CD" w14:textId="77777777" w:rsidR="00ED1C16" w:rsidRPr="006170AA" w:rsidRDefault="00ED1C16" w:rsidP="00FE4A74">
            <w:pPr>
              <w:spacing w:before="60" w:after="60"/>
              <w:rPr>
                <w:rFonts w:cs="Arial"/>
                <w:sz w:val="20"/>
                <w:szCs w:val="20"/>
                <w:lang w:val="en-US"/>
              </w:rPr>
            </w:pPr>
            <w:r w:rsidRPr="006170AA">
              <w:rPr>
                <w:rFonts w:cs="Arial"/>
                <w:sz w:val="20"/>
                <w:szCs w:val="20"/>
                <w:lang w:val="en-US"/>
              </w:rPr>
              <w:t>Discussion and participants input to features important and relevant to include in future development of simulation tools used for AtoN planning and design</w:t>
            </w:r>
          </w:p>
        </w:tc>
        <w:tc>
          <w:tcPr>
            <w:tcW w:w="5278" w:type="dxa"/>
            <w:gridSpan w:val="2"/>
          </w:tcPr>
          <w:p w14:paraId="2C6D66D6" w14:textId="77777777" w:rsidR="00ED1C16" w:rsidRPr="00705CCE" w:rsidRDefault="00ED1C16" w:rsidP="00FE4A74">
            <w:pPr>
              <w:spacing w:before="60" w:after="60"/>
              <w:rPr>
                <w:rFonts w:cs="Arial"/>
                <w:sz w:val="20"/>
                <w:szCs w:val="20"/>
                <w:lang w:val="da-DK"/>
              </w:rPr>
            </w:pPr>
            <w:r w:rsidRPr="00705CCE">
              <w:rPr>
                <w:rFonts w:cs="Arial"/>
                <w:sz w:val="20"/>
                <w:szCs w:val="20"/>
                <w:lang w:val="da-DK"/>
              </w:rPr>
              <w:t>Roger Barker, Peter S</w:t>
            </w:r>
            <w:r>
              <w:rPr>
                <w:rFonts w:cs="Arial"/>
                <w:sz w:val="20"/>
                <w:szCs w:val="20"/>
              </w:rPr>
              <w:t>ø</w:t>
            </w:r>
            <w:r>
              <w:rPr>
                <w:rFonts w:cs="Arial"/>
                <w:sz w:val="20"/>
                <w:szCs w:val="20"/>
                <w:lang w:val="da-DK"/>
              </w:rPr>
              <w:t>rensen</w:t>
            </w:r>
          </w:p>
        </w:tc>
      </w:tr>
    </w:tbl>
    <w:p w14:paraId="65DFD6EB" w14:textId="77777777" w:rsidR="00ED1C16" w:rsidRPr="00705CCE" w:rsidRDefault="00ED1C16" w:rsidP="00ED1C16">
      <w:pPr>
        <w:rPr>
          <w:rFonts w:cs="Arial"/>
          <w:sz w:val="16"/>
          <w:szCs w:val="16"/>
          <w:lang w:val="da-DK"/>
        </w:rPr>
      </w:pPr>
    </w:p>
    <w:p w14:paraId="5744EC95" w14:textId="77777777" w:rsidR="00ED1C16" w:rsidRPr="006170AA" w:rsidRDefault="00ED1C16" w:rsidP="00ED1C16">
      <w:pPr>
        <w:jc w:val="center"/>
        <w:rPr>
          <w:rFonts w:cs="Arial"/>
          <w:b/>
          <w:color w:val="002060"/>
          <w:sz w:val="20"/>
          <w:szCs w:val="20"/>
        </w:rPr>
      </w:pPr>
      <w:r w:rsidRPr="006170AA">
        <w:rPr>
          <w:rFonts w:cs="Arial"/>
          <w:b/>
          <w:color w:val="000080"/>
          <w:sz w:val="20"/>
          <w:szCs w:val="20"/>
        </w:rPr>
        <w:t>Free evening</w:t>
      </w:r>
    </w:p>
    <w:p w14:paraId="0A34E999" w14:textId="77777777" w:rsidR="00ED1C16" w:rsidRPr="00A11A2D" w:rsidRDefault="00ED1C16" w:rsidP="00ED1C16">
      <w:pPr>
        <w:pStyle w:val="BodyText"/>
        <w:spacing w:after="240"/>
        <w:jc w:val="center"/>
        <w:rPr>
          <w:b/>
        </w:rPr>
      </w:pPr>
      <w:r w:rsidRPr="006170AA">
        <w:br w:type="page"/>
      </w:r>
      <w:r w:rsidRPr="009908DF">
        <w:rPr>
          <w:b/>
        </w:rPr>
        <w:lastRenderedPageBreak/>
        <w:t xml:space="preserve">DAY 5 - </w:t>
      </w:r>
      <w:r>
        <w:rPr>
          <w:b/>
        </w:rPr>
        <w:t>THURS</w:t>
      </w:r>
      <w:r w:rsidRPr="009908DF">
        <w:rPr>
          <w:b/>
        </w:rPr>
        <w:t xml:space="preserve">DAY 1 </w:t>
      </w:r>
      <w:r>
        <w:rPr>
          <w:b/>
        </w:rPr>
        <w:t>DECEMBER 2011</w:t>
      </w:r>
    </w:p>
    <w:tbl>
      <w:tblPr>
        <w:tblW w:w="14699" w:type="dxa"/>
        <w:jc w:val="center"/>
        <w:tblInd w:w="-3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0"/>
        <w:gridCol w:w="7121"/>
        <w:gridCol w:w="5278"/>
      </w:tblGrid>
      <w:tr w:rsidR="00ED1C16" w:rsidRPr="006170AA" w14:paraId="1985E553" w14:textId="77777777" w:rsidTr="00FE4A74">
        <w:trPr>
          <w:tblHeader/>
          <w:jc w:val="center"/>
        </w:trPr>
        <w:tc>
          <w:tcPr>
            <w:tcW w:w="2300" w:type="dxa"/>
            <w:tcBorders>
              <w:bottom w:val="thickThinSmallGap" w:sz="24" w:space="0" w:color="auto"/>
            </w:tcBorders>
            <w:shd w:val="clear" w:color="auto" w:fill="C0C0C0"/>
          </w:tcPr>
          <w:p w14:paraId="2AF2416A" w14:textId="77777777" w:rsidR="00ED1C16" w:rsidRPr="006170AA" w:rsidRDefault="00ED1C16" w:rsidP="00FE4A74">
            <w:pPr>
              <w:pStyle w:val="Tableheading"/>
            </w:pPr>
            <w:r w:rsidRPr="006170AA">
              <w:t>Time</w:t>
            </w:r>
          </w:p>
        </w:tc>
        <w:tc>
          <w:tcPr>
            <w:tcW w:w="7121" w:type="dxa"/>
            <w:tcBorders>
              <w:bottom w:val="thickThinSmallGap" w:sz="24" w:space="0" w:color="auto"/>
            </w:tcBorders>
            <w:shd w:val="clear" w:color="auto" w:fill="C0C0C0"/>
          </w:tcPr>
          <w:p w14:paraId="2AC44724" w14:textId="77777777" w:rsidR="00ED1C16" w:rsidRPr="006170AA" w:rsidRDefault="00ED1C16" w:rsidP="00FE4A74">
            <w:pPr>
              <w:pStyle w:val="Tableheading"/>
            </w:pPr>
            <w:r w:rsidRPr="006170AA">
              <w:t>Activity</w:t>
            </w:r>
          </w:p>
        </w:tc>
        <w:tc>
          <w:tcPr>
            <w:tcW w:w="5278" w:type="dxa"/>
            <w:tcBorders>
              <w:bottom w:val="thickThinSmallGap" w:sz="24" w:space="0" w:color="auto"/>
            </w:tcBorders>
            <w:shd w:val="clear" w:color="auto" w:fill="C0C0C0"/>
          </w:tcPr>
          <w:p w14:paraId="46E9FC6E" w14:textId="77777777" w:rsidR="00ED1C16" w:rsidRPr="006170AA" w:rsidRDefault="00ED1C16" w:rsidP="00FE4A74">
            <w:pPr>
              <w:pStyle w:val="Tableheading"/>
            </w:pPr>
          </w:p>
        </w:tc>
      </w:tr>
      <w:tr w:rsidR="00ED1C16" w:rsidRPr="006170AA" w14:paraId="6422AC7A" w14:textId="77777777" w:rsidTr="00FE4A74">
        <w:trPr>
          <w:jc w:val="center"/>
        </w:trPr>
        <w:tc>
          <w:tcPr>
            <w:tcW w:w="2300" w:type="dxa"/>
          </w:tcPr>
          <w:p w14:paraId="40BB6111" w14:textId="77777777" w:rsidR="00ED1C16" w:rsidRPr="006170AA" w:rsidRDefault="00ED1C16" w:rsidP="00FE4A74">
            <w:pPr>
              <w:spacing w:before="60" w:after="60"/>
              <w:rPr>
                <w:rFonts w:cs="Arial"/>
                <w:sz w:val="20"/>
                <w:szCs w:val="20"/>
              </w:rPr>
            </w:pPr>
            <w:r w:rsidRPr="006170AA">
              <w:rPr>
                <w:rFonts w:cs="Arial"/>
                <w:b/>
                <w:color w:val="0000FF"/>
                <w:sz w:val="20"/>
                <w:szCs w:val="20"/>
              </w:rPr>
              <w:t>0900 – 1030</w:t>
            </w:r>
          </w:p>
        </w:tc>
        <w:tc>
          <w:tcPr>
            <w:tcW w:w="7121" w:type="dxa"/>
          </w:tcPr>
          <w:p w14:paraId="6F87A0B0" w14:textId="77777777" w:rsidR="00ED1C16" w:rsidRPr="006170AA" w:rsidRDefault="00ED1C16" w:rsidP="00FE4A74">
            <w:pPr>
              <w:spacing w:before="60" w:after="60"/>
              <w:rPr>
                <w:rFonts w:cs="Arial"/>
                <w:sz w:val="20"/>
                <w:szCs w:val="20"/>
              </w:rPr>
            </w:pPr>
            <w:r w:rsidRPr="006170AA">
              <w:rPr>
                <w:rFonts w:cs="Arial"/>
                <w:b/>
                <w:color w:val="0000FF"/>
                <w:sz w:val="20"/>
                <w:szCs w:val="20"/>
              </w:rPr>
              <w:t>Session 18</w:t>
            </w:r>
            <w:r w:rsidRPr="006170AA">
              <w:rPr>
                <w:rFonts w:cs="Arial"/>
                <w:b/>
                <w:sz w:val="20"/>
                <w:szCs w:val="20"/>
              </w:rPr>
              <w:t xml:space="preserve"> </w:t>
            </w:r>
            <w:r w:rsidRPr="006170AA">
              <w:rPr>
                <w:rFonts w:cs="Arial"/>
                <w:b/>
                <w:color w:val="0000FF"/>
                <w:sz w:val="20"/>
                <w:szCs w:val="20"/>
              </w:rPr>
              <w:t>– IALA Risk toolbox ‘in the round</w:t>
            </w:r>
          </w:p>
        </w:tc>
        <w:tc>
          <w:tcPr>
            <w:tcW w:w="5278" w:type="dxa"/>
            <w:tcBorders>
              <w:top w:val="nil"/>
              <w:bottom w:val="single" w:sz="4" w:space="0" w:color="auto"/>
            </w:tcBorders>
          </w:tcPr>
          <w:p w14:paraId="412C8622" w14:textId="77777777" w:rsidR="00ED1C16" w:rsidRPr="006170AA" w:rsidRDefault="00ED1C16" w:rsidP="00FE4A74">
            <w:pPr>
              <w:spacing w:before="60" w:after="60"/>
              <w:rPr>
                <w:rFonts w:cs="Arial"/>
                <w:sz w:val="20"/>
                <w:szCs w:val="20"/>
              </w:rPr>
            </w:pPr>
            <w:r w:rsidRPr="006170AA">
              <w:rPr>
                <w:rFonts w:cs="Arial"/>
                <w:b/>
                <w:sz w:val="20"/>
                <w:szCs w:val="20"/>
              </w:rPr>
              <w:t>Chair: Ómar Frits Eriksson</w:t>
            </w:r>
          </w:p>
        </w:tc>
      </w:tr>
      <w:tr w:rsidR="00ED1C16" w:rsidRPr="006170AA" w14:paraId="0ACDA293" w14:textId="77777777" w:rsidTr="00FE4A74">
        <w:trPr>
          <w:trHeight w:val="713"/>
          <w:jc w:val="center"/>
        </w:trPr>
        <w:tc>
          <w:tcPr>
            <w:tcW w:w="2300" w:type="dxa"/>
          </w:tcPr>
          <w:p w14:paraId="213FB444" w14:textId="77777777" w:rsidR="00ED1C16" w:rsidRPr="006170AA" w:rsidRDefault="00ED1C16" w:rsidP="00FE4A74">
            <w:pPr>
              <w:spacing w:before="60" w:after="60"/>
              <w:rPr>
                <w:rFonts w:cs="Arial"/>
                <w:sz w:val="20"/>
                <w:szCs w:val="20"/>
              </w:rPr>
            </w:pPr>
            <w:r w:rsidRPr="006170AA">
              <w:rPr>
                <w:rFonts w:cs="Arial"/>
                <w:sz w:val="20"/>
                <w:szCs w:val="20"/>
              </w:rPr>
              <w:t>0900 - 0930</w:t>
            </w:r>
          </w:p>
        </w:tc>
        <w:tc>
          <w:tcPr>
            <w:tcW w:w="7121" w:type="dxa"/>
          </w:tcPr>
          <w:p w14:paraId="23F3566B" w14:textId="77777777" w:rsidR="00ED1C16" w:rsidRPr="006170AA" w:rsidRDefault="00ED1C16" w:rsidP="00FE4A74">
            <w:pPr>
              <w:spacing w:before="60" w:after="60"/>
              <w:rPr>
                <w:rFonts w:cs="Arial"/>
                <w:sz w:val="20"/>
                <w:szCs w:val="20"/>
              </w:rPr>
            </w:pPr>
            <w:r w:rsidRPr="006170AA">
              <w:rPr>
                <w:rFonts w:cs="Arial"/>
                <w:sz w:val="20"/>
                <w:szCs w:val="20"/>
              </w:rPr>
              <w:t>Administrative Details (as required)</w:t>
            </w:r>
          </w:p>
          <w:p w14:paraId="494705D0" w14:textId="77777777" w:rsidR="00ED1C16" w:rsidRPr="006170AA" w:rsidRDefault="00ED1C16" w:rsidP="00FE4A74">
            <w:pPr>
              <w:spacing w:before="60"/>
              <w:rPr>
                <w:rFonts w:cs="Arial"/>
                <w:sz w:val="20"/>
                <w:szCs w:val="20"/>
              </w:rPr>
            </w:pPr>
            <w:r w:rsidRPr="006170AA">
              <w:rPr>
                <w:rFonts w:cs="Arial"/>
                <w:sz w:val="20"/>
                <w:szCs w:val="20"/>
              </w:rPr>
              <w:t>The components of the IALA Risk Management toolbox and how they interact:</w:t>
            </w:r>
          </w:p>
          <w:p w14:paraId="44B6C638" w14:textId="77777777" w:rsidR="00ED1C16" w:rsidRPr="006170AA" w:rsidRDefault="00ED1C16" w:rsidP="00FE4A74">
            <w:pPr>
              <w:spacing w:before="60"/>
              <w:ind w:left="493"/>
              <w:rPr>
                <w:rFonts w:cs="Arial"/>
                <w:sz w:val="20"/>
                <w:szCs w:val="20"/>
              </w:rPr>
            </w:pPr>
            <w:r w:rsidRPr="006170AA">
              <w:rPr>
                <w:rFonts w:cs="Arial"/>
                <w:sz w:val="20"/>
                <w:szCs w:val="20"/>
              </w:rPr>
              <w:t>IWRAP Mk2</w:t>
            </w:r>
          </w:p>
          <w:p w14:paraId="32DF1B06" w14:textId="77777777" w:rsidR="00ED1C16" w:rsidRPr="006170AA" w:rsidRDefault="00ED1C16" w:rsidP="00FE4A74">
            <w:pPr>
              <w:spacing w:before="60"/>
              <w:ind w:left="493"/>
              <w:rPr>
                <w:rFonts w:cs="Arial"/>
                <w:sz w:val="20"/>
                <w:szCs w:val="20"/>
              </w:rPr>
            </w:pPr>
            <w:r w:rsidRPr="006170AA">
              <w:rPr>
                <w:rFonts w:cs="Arial"/>
                <w:sz w:val="20"/>
                <w:szCs w:val="20"/>
              </w:rPr>
              <w:t>PAWSA</w:t>
            </w:r>
          </w:p>
          <w:p w14:paraId="341C965D" w14:textId="77777777" w:rsidR="00ED1C16" w:rsidRPr="006170AA" w:rsidRDefault="00ED1C16" w:rsidP="00FE4A74">
            <w:pPr>
              <w:spacing w:before="60"/>
              <w:ind w:left="493"/>
              <w:rPr>
                <w:rFonts w:cs="Arial"/>
                <w:sz w:val="20"/>
                <w:szCs w:val="20"/>
              </w:rPr>
            </w:pPr>
            <w:r w:rsidRPr="006170AA">
              <w:rPr>
                <w:rFonts w:cs="Arial"/>
                <w:sz w:val="20"/>
                <w:szCs w:val="20"/>
              </w:rPr>
              <w:t>Simulation</w:t>
            </w:r>
          </w:p>
        </w:tc>
        <w:tc>
          <w:tcPr>
            <w:tcW w:w="5278" w:type="dxa"/>
            <w:tcBorders>
              <w:top w:val="nil"/>
            </w:tcBorders>
          </w:tcPr>
          <w:p w14:paraId="47C137D0" w14:textId="77777777" w:rsidR="00ED1C16" w:rsidRPr="006170AA" w:rsidRDefault="00ED1C16" w:rsidP="00FE4A74">
            <w:pPr>
              <w:spacing w:before="60" w:after="60"/>
              <w:rPr>
                <w:rFonts w:cs="Arial"/>
                <w:sz w:val="20"/>
                <w:szCs w:val="20"/>
              </w:rPr>
            </w:pPr>
            <w:r w:rsidRPr="006170AA">
              <w:rPr>
                <w:rFonts w:cs="Arial"/>
                <w:sz w:val="20"/>
                <w:szCs w:val="20"/>
              </w:rPr>
              <w:t>Mike Hadley</w:t>
            </w:r>
          </w:p>
          <w:p w14:paraId="5A871215" w14:textId="77777777" w:rsidR="00ED1C16" w:rsidRPr="006170AA" w:rsidRDefault="00ED1C16" w:rsidP="00FE4A74">
            <w:pPr>
              <w:spacing w:before="60" w:after="60"/>
              <w:rPr>
                <w:rFonts w:cs="Arial"/>
                <w:sz w:val="20"/>
                <w:szCs w:val="20"/>
              </w:rPr>
            </w:pPr>
            <w:r>
              <w:rPr>
                <w:rFonts w:cs="Arial"/>
                <w:sz w:val="20"/>
                <w:szCs w:val="20"/>
              </w:rPr>
              <w:t>Omar Frits Eriksson</w:t>
            </w:r>
          </w:p>
        </w:tc>
      </w:tr>
      <w:tr w:rsidR="00ED1C16" w:rsidRPr="006170AA" w14:paraId="5E5B9EDE" w14:textId="77777777" w:rsidTr="00FE4A74">
        <w:trPr>
          <w:jc w:val="center"/>
        </w:trPr>
        <w:tc>
          <w:tcPr>
            <w:tcW w:w="2300" w:type="dxa"/>
            <w:shd w:val="clear" w:color="auto" w:fill="D9D9D9"/>
          </w:tcPr>
          <w:p w14:paraId="0DE286F2" w14:textId="77777777" w:rsidR="00ED1C16" w:rsidRPr="006170AA" w:rsidRDefault="00ED1C16" w:rsidP="00FE4A74">
            <w:pPr>
              <w:spacing w:before="60" w:after="60"/>
              <w:rPr>
                <w:rFonts w:cs="Arial"/>
                <w:b/>
                <w:color w:val="0000FF"/>
                <w:sz w:val="20"/>
                <w:szCs w:val="20"/>
              </w:rPr>
            </w:pPr>
            <w:r w:rsidRPr="006170AA">
              <w:rPr>
                <w:rFonts w:cs="Arial"/>
                <w:b/>
                <w:color w:val="0000FF"/>
                <w:sz w:val="20"/>
                <w:szCs w:val="20"/>
              </w:rPr>
              <w:t>1030 – 1100</w:t>
            </w:r>
          </w:p>
        </w:tc>
        <w:tc>
          <w:tcPr>
            <w:tcW w:w="12399" w:type="dxa"/>
            <w:gridSpan w:val="2"/>
            <w:shd w:val="clear" w:color="auto" w:fill="D9D9D9"/>
          </w:tcPr>
          <w:p w14:paraId="465FA577" w14:textId="77777777" w:rsidR="00ED1C16" w:rsidRPr="006170AA" w:rsidRDefault="00ED1C16" w:rsidP="00FE4A74">
            <w:pPr>
              <w:spacing w:before="60" w:after="60"/>
              <w:rPr>
                <w:rFonts w:cs="Arial"/>
                <w:b/>
                <w:sz w:val="20"/>
                <w:szCs w:val="20"/>
              </w:rPr>
            </w:pPr>
            <w:r w:rsidRPr="006170AA">
              <w:rPr>
                <w:rFonts w:cs="Arial"/>
                <w:b/>
                <w:color w:val="0000FF"/>
                <w:sz w:val="20"/>
                <w:szCs w:val="20"/>
              </w:rPr>
              <w:t>Break</w:t>
            </w:r>
          </w:p>
        </w:tc>
      </w:tr>
      <w:tr w:rsidR="00ED1C16" w:rsidRPr="006170AA" w14:paraId="57BEA56F" w14:textId="77777777" w:rsidTr="00FE4A74">
        <w:trPr>
          <w:jc w:val="center"/>
        </w:trPr>
        <w:tc>
          <w:tcPr>
            <w:tcW w:w="2300" w:type="dxa"/>
          </w:tcPr>
          <w:p w14:paraId="7BEAA647" w14:textId="77777777" w:rsidR="00ED1C16" w:rsidRPr="006170AA" w:rsidRDefault="00ED1C16" w:rsidP="00FE4A74">
            <w:pPr>
              <w:spacing w:before="60" w:after="60"/>
              <w:rPr>
                <w:rFonts w:cs="Arial"/>
                <w:sz w:val="20"/>
                <w:szCs w:val="20"/>
              </w:rPr>
            </w:pPr>
            <w:r w:rsidRPr="006170AA">
              <w:rPr>
                <w:rFonts w:cs="Arial"/>
                <w:b/>
                <w:color w:val="0000FF"/>
                <w:sz w:val="20"/>
                <w:szCs w:val="20"/>
              </w:rPr>
              <w:t>1100 – 1230</w:t>
            </w:r>
          </w:p>
        </w:tc>
        <w:tc>
          <w:tcPr>
            <w:tcW w:w="7121" w:type="dxa"/>
          </w:tcPr>
          <w:p w14:paraId="73F9E6C1" w14:textId="77777777" w:rsidR="00ED1C16" w:rsidRPr="006170AA" w:rsidRDefault="00ED1C16" w:rsidP="00FE4A74">
            <w:pPr>
              <w:spacing w:before="60" w:after="60"/>
              <w:rPr>
                <w:rFonts w:cs="Arial"/>
                <w:sz w:val="20"/>
                <w:szCs w:val="20"/>
              </w:rPr>
            </w:pPr>
            <w:r w:rsidRPr="006170AA">
              <w:rPr>
                <w:rFonts w:cs="Arial"/>
                <w:b/>
                <w:color w:val="0000FF"/>
                <w:sz w:val="20"/>
                <w:szCs w:val="20"/>
              </w:rPr>
              <w:t xml:space="preserve">Session 19 – </w:t>
            </w:r>
            <w:r>
              <w:rPr>
                <w:rFonts w:cs="Arial"/>
                <w:b/>
                <w:color w:val="0000FF"/>
                <w:sz w:val="20"/>
                <w:szCs w:val="20"/>
              </w:rPr>
              <w:t xml:space="preserve">Seminar discussion &amp; Closing </w:t>
            </w:r>
          </w:p>
        </w:tc>
        <w:tc>
          <w:tcPr>
            <w:tcW w:w="5278" w:type="dxa"/>
            <w:tcBorders>
              <w:top w:val="single" w:sz="4" w:space="0" w:color="auto"/>
              <w:bottom w:val="single" w:sz="4" w:space="0" w:color="auto"/>
            </w:tcBorders>
          </w:tcPr>
          <w:p w14:paraId="551668C8" w14:textId="77777777" w:rsidR="00ED1C16" w:rsidRPr="006170AA" w:rsidRDefault="00ED1C16" w:rsidP="00FE4A74">
            <w:pPr>
              <w:spacing w:before="60" w:after="60"/>
              <w:rPr>
                <w:rFonts w:cs="Arial"/>
                <w:sz w:val="20"/>
                <w:szCs w:val="20"/>
              </w:rPr>
            </w:pPr>
            <w:r w:rsidRPr="006170AA">
              <w:rPr>
                <w:rFonts w:cs="Arial"/>
                <w:b/>
                <w:sz w:val="20"/>
                <w:szCs w:val="20"/>
              </w:rPr>
              <w:t xml:space="preserve">Chair: </w:t>
            </w:r>
            <w:r>
              <w:rPr>
                <w:rFonts w:cs="Arial"/>
                <w:b/>
                <w:sz w:val="20"/>
                <w:szCs w:val="20"/>
              </w:rPr>
              <w:t xml:space="preserve">Jean-Charles </w:t>
            </w:r>
            <w:proofErr w:type="spellStart"/>
            <w:r>
              <w:rPr>
                <w:rFonts w:cs="Arial"/>
                <w:b/>
                <w:sz w:val="20"/>
                <w:szCs w:val="20"/>
              </w:rPr>
              <w:t>Leclair</w:t>
            </w:r>
            <w:proofErr w:type="spellEnd"/>
          </w:p>
        </w:tc>
      </w:tr>
      <w:tr w:rsidR="00ED1C16" w:rsidRPr="006170AA" w14:paraId="25BAD35E" w14:textId="77777777" w:rsidTr="00FE4A74">
        <w:trPr>
          <w:trHeight w:val="551"/>
          <w:jc w:val="center"/>
        </w:trPr>
        <w:tc>
          <w:tcPr>
            <w:tcW w:w="2300" w:type="dxa"/>
          </w:tcPr>
          <w:p w14:paraId="47DD78ED" w14:textId="77777777" w:rsidR="00ED1C16" w:rsidRPr="006170AA" w:rsidRDefault="00ED1C16" w:rsidP="00FE4A74">
            <w:pPr>
              <w:spacing w:before="60" w:after="60"/>
              <w:rPr>
                <w:rFonts w:cs="Arial"/>
                <w:sz w:val="20"/>
                <w:szCs w:val="20"/>
              </w:rPr>
            </w:pPr>
          </w:p>
        </w:tc>
        <w:tc>
          <w:tcPr>
            <w:tcW w:w="7121" w:type="dxa"/>
          </w:tcPr>
          <w:p w14:paraId="167501A1" w14:textId="77777777" w:rsidR="00ED1C16" w:rsidRPr="00CD5F08" w:rsidRDefault="00ED1C16" w:rsidP="00CD5F08">
            <w:pPr>
              <w:rPr>
                <w:sz w:val="20"/>
                <w:szCs w:val="20"/>
              </w:rPr>
            </w:pPr>
            <w:r w:rsidRPr="00CD5F08">
              <w:rPr>
                <w:sz w:val="20"/>
                <w:szCs w:val="20"/>
              </w:rPr>
              <w:t>Discussion &amp; Seminar Debrief</w:t>
            </w:r>
          </w:p>
          <w:p w14:paraId="21CC35B0" w14:textId="77777777" w:rsidR="00ED1C16" w:rsidRPr="00CD5F08" w:rsidRDefault="00ED1C16" w:rsidP="005A5074">
            <w:pPr>
              <w:rPr>
                <w:sz w:val="20"/>
                <w:szCs w:val="20"/>
              </w:rPr>
            </w:pPr>
          </w:p>
          <w:p w14:paraId="32345D42" w14:textId="77777777" w:rsidR="00ED1C16" w:rsidRPr="00CD5F08" w:rsidRDefault="00ED1C16" w:rsidP="005A5074">
            <w:pPr>
              <w:rPr>
                <w:sz w:val="20"/>
                <w:szCs w:val="20"/>
              </w:rPr>
            </w:pPr>
          </w:p>
          <w:p w14:paraId="1DEA68EC" w14:textId="77777777" w:rsidR="00ED1C16" w:rsidRPr="00CD5F08" w:rsidRDefault="00ED1C16" w:rsidP="005A5074">
            <w:pPr>
              <w:rPr>
                <w:sz w:val="20"/>
                <w:szCs w:val="20"/>
              </w:rPr>
            </w:pPr>
          </w:p>
          <w:p w14:paraId="44C7E533" w14:textId="77777777" w:rsidR="0067257E" w:rsidRPr="00CD5F08" w:rsidRDefault="0067257E" w:rsidP="00CD5F08">
            <w:pPr>
              <w:rPr>
                <w:sz w:val="20"/>
                <w:szCs w:val="20"/>
              </w:rPr>
            </w:pPr>
          </w:p>
          <w:p w14:paraId="43B0A999" w14:textId="77777777" w:rsidR="0067257E" w:rsidRPr="00CD5F08" w:rsidRDefault="0067257E" w:rsidP="00CD5F08">
            <w:pPr>
              <w:rPr>
                <w:sz w:val="20"/>
                <w:szCs w:val="20"/>
              </w:rPr>
            </w:pPr>
          </w:p>
          <w:p w14:paraId="6B6724C7" w14:textId="77777777" w:rsidR="0067257E" w:rsidRPr="00CD5F08" w:rsidRDefault="0067257E" w:rsidP="00CD5F08">
            <w:pPr>
              <w:rPr>
                <w:sz w:val="20"/>
                <w:szCs w:val="20"/>
              </w:rPr>
            </w:pPr>
          </w:p>
          <w:p w14:paraId="6EFACA18" w14:textId="77777777" w:rsidR="0067257E" w:rsidRPr="00CD5F08" w:rsidRDefault="0067257E" w:rsidP="00CD5F08">
            <w:pPr>
              <w:rPr>
                <w:sz w:val="20"/>
                <w:szCs w:val="20"/>
              </w:rPr>
            </w:pPr>
          </w:p>
          <w:p w14:paraId="2627F8D3" w14:textId="77777777" w:rsidR="005A5074" w:rsidRPr="00CD5F08" w:rsidRDefault="005A5074" w:rsidP="00CD5F08">
            <w:pPr>
              <w:rPr>
                <w:sz w:val="20"/>
                <w:szCs w:val="20"/>
              </w:rPr>
            </w:pPr>
          </w:p>
          <w:p w14:paraId="6681851A" w14:textId="77777777" w:rsidR="0038756C" w:rsidRDefault="0038756C" w:rsidP="00CD5F08">
            <w:pPr>
              <w:rPr>
                <w:sz w:val="20"/>
                <w:szCs w:val="20"/>
              </w:rPr>
            </w:pPr>
          </w:p>
          <w:p w14:paraId="11DC171B" w14:textId="77777777" w:rsidR="00ED1C16" w:rsidRPr="00CD5F08" w:rsidRDefault="00ED1C16" w:rsidP="00CD5F08">
            <w:pPr>
              <w:rPr>
                <w:sz w:val="20"/>
                <w:szCs w:val="20"/>
              </w:rPr>
            </w:pPr>
            <w:r w:rsidRPr="00CD5F08">
              <w:rPr>
                <w:sz w:val="20"/>
                <w:szCs w:val="20"/>
              </w:rPr>
              <w:t>Presentation of certificates</w:t>
            </w:r>
          </w:p>
          <w:p w14:paraId="436F266C" w14:textId="77777777" w:rsidR="005A5074" w:rsidRPr="00CD5F08" w:rsidRDefault="005A5074" w:rsidP="00CD5F08">
            <w:pPr>
              <w:rPr>
                <w:sz w:val="20"/>
                <w:szCs w:val="20"/>
              </w:rPr>
            </w:pPr>
          </w:p>
          <w:p w14:paraId="1A21DF3E" w14:textId="77777777" w:rsidR="005A5074" w:rsidRPr="00CD5F08" w:rsidRDefault="005A5074" w:rsidP="00CD5F08">
            <w:pPr>
              <w:rPr>
                <w:sz w:val="20"/>
                <w:szCs w:val="20"/>
              </w:rPr>
            </w:pPr>
          </w:p>
          <w:p w14:paraId="207E177B" w14:textId="77777777" w:rsidR="00ED1C16" w:rsidRPr="005A5074" w:rsidRDefault="00ED1C16" w:rsidP="00CD5F08">
            <w:pPr>
              <w:rPr>
                <w:rFonts w:cs="Arial"/>
                <w:sz w:val="20"/>
                <w:szCs w:val="20"/>
              </w:rPr>
            </w:pPr>
            <w:r w:rsidRPr="005A5074">
              <w:rPr>
                <w:rFonts w:cs="Arial"/>
                <w:sz w:val="20"/>
                <w:szCs w:val="20"/>
              </w:rPr>
              <w:t>Closing of the seminar</w:t>
            </w:r>
          </w:p>
        </w:tc>
        <w:tc>
          <w:tcPr>
            <w:tcW w:w="5278" w:type="dxa"/>
            <w:tcBorders>
              <w:top w:val="single" w:sz="4" w:space="0" w:color="auto"/>
            </w:tcBorders>
          </w:tcPr>
          <w:p w14:paraId="205787E0" w14:textId="77777777" w:rsidR="00ED1C16" w:rsidRPr="00CD5F08" w:rsidRDefault="00ED1C16" w:rsidP="00474DBE">
            <w:pPr>
              <w:rPr>
                <w:sz w:val="20"/>
                <w:szCs w:val="20"/>
                <w:lang w:val="da-DK"/>
              </w:rPr>
            </w:pPr>
            <w:r w:rsidRPr="00CD5F08">
              <w:rPr>
                <w:sz w:val="20"/>
                <w:szCs w:val="20"/>
                <w:lang w:val="da-DK"/>
              </w:rPr>
              <w:t>Ómar Frits Eriksson</w:t>
            </w:r>
          </w:p>
          <w:p w14:paraId="59046D12" w14:textId="77777777" w:rsidR="00ED1C16" w:rsidRPr="00CD5F08" w:rsidRDefault="00ED1C16" w:rsidP="00474DBE">
            <w:pPr>
              <w:rPr>
                <w:sz w:val="20"/>
                <w:szCs w:val="20"/>
                <w:lang w:val="da-DK"/>
              </w:rPr>
            </w:pPr>
            <w:r w:rsidRPr="00CD5F08">
              <w:rPr>
                <w:sz w:val="20"/>
                <w:szCs w:val="20"/>
              </w:rPr>
              <w:t xml:space="preserve">Jean-Charles </w:t>
            </w:r>
            <w:proofErr w:type="spellStart"/>
            <w:r w:rsidRPr="00CD5F08">
              <w:rPr>
                <w:sz w:val="20"/>
                <w:szCs w:val="20"/>
              </w:rPr>
              <w:t>Leclair</w:t>
            </w:r>
            <w:proofErr w:type="spellEnd"/>
          </w:p>
          <w:p w14:paraId="19D93D6F" w14:textId="77777777" w:rsidR="00ED1C16" w:rsidRPr="00CD5F08" w:rsidRDefault="00ED1C16" w:rsidP="00474DBE">
            <w:pPr>
              <w:rPr>
                <w:sz w:val="20"/>
                <w:szCs w:val="20"/>
              </w:rPr>
            </w:pPr>
            <w:r w:rsidRPr="00CD5F08">
              <w:rPr>
                <w:sz w:val="20"/>
                <w:szCs w:val="20"/>
              </w:rPr>
              <w:t xml:space="preserve">Peter </w:t>
            </w:r>
            <w:proofErr w:type="spellStart"/>
            <w:r w:rsidRPr="00CD5F08">
              <w:rPr>
                <w:sz w:val="20"/>
                <w:szCs w:val="20"/>
              </w:rPr>
              <w:t>Sørensen</w:t>
            </w:r>
            <w:proofErr w:type="spellEnd"/>
          </w:p>
          <w:p w14:paraId="3E168266" w14:textId="77777777" w:rsidR="00ED1C16" w:rsidRPr="00CD5F08" w:rsidRDefault="00ED1C16" w:rsidP="00474DBE">
            <w:pPr>
              <w:rPr>
                <w:sz w:val="20"/>
                <w:szCs w:val="20"/>
              </w:rPr>
            </w:pPr>
            <w:r w:rsidRPr="00CD5F08">
              <w:rPr>
                <w:sz w:val="20"/>
                <w:szCs w:val="20"/>
              </w:rPr>
              <w:t>Roger Barker</w:t>
            </w:r>
          </w:p>
          <w:p w14:paraId="009549F1" w14:textId="77777777" w:rsidR="00ED1C16" w:rsidRPr="00CD5F08" w:rsidRDefault="00ED1C16" w:rsidP="00474DBE">
            <w:pPr>
              <w:rPr>
                <w:sz w:val="20"/>
                <w:szCs w:val="20"/>
              </w:rPr>
            </w:pPr>
            <w:r w:rsidRPr="00CD5F08">
              <w:rPr>
                <w:sz w:val="20"/>
                <w:szCs w:val="20"/>
              </w:rPr>
              <w:t>Ómar Frits Eriksson</w:t>
            </w:r>
          </w:p>
          <w:p w14:paraId="7A424F94" w14:textId="77777777" w:rsidR="00ED1C16" w:rsidRPr="00CD5F08" w:rsidRDefault="00ED1C16" w:rsidP="00474DBE">
            <w:pPr>
              <w:rPr>
                <w:sz w:val="20"/>
                <w:szCs w:val="20"/>
              </w:rPr>
            </w:pPr>
            <w:r w:rsidRPr="00CD5F08">
              <w:rPr>
                <w:sz w:val="20"/>
                <w:szCs w:val="20"/>
              </w:rPr>
              <w:t xml:space="preserve">Jean-Charles </w:t>
            </w:r>
            <w:proofErr w:type="spellStart"/>
            <w:r w:rsidRPr="00CD5F08">
              <w:rPr>
                <w:sz w:val="20"/>
                <w:szCs w:val="20"/>
              </w:rPr>
              <w:t>Leclair</w:t>
            </w:r>
            <w:proofErr w:type="spellEnd"/>
          </w:p>
          <w:p w14:paraId="5CF3E756" w14:textId="77777777" w:rsidR="00ED1C16" w:rsidRPr="00CD5F08" w:rsidRDefault="00ED1C16" w:rsidP="00474DBE">
            <w:pPr>
              <w:rPr>
                <w:sz w:val="20"/>
                <w:szCs w:val="20"/>
                <w:lang w:val="da-DK"/>
              </w:rPr>
            </w:pPr>
            <w:r w:rsidRPr="00CD5F08">
              <w:rPr>
                <w:sz w:val="20"/>
                <w:szCs w:val="20"/>
                <w:lang w:val="da-DK"/>
              </w:rPr>
              <w:t>Knud Benedict</w:t>
            </w:r>
          </w:p>
          <w:p w14:paraId="13FEBC51" w14:textId="77777777" w:rsidR="00ED1C16" w:rsidRPr="00CD5F08" w:rsidRDefault="00ED1C16" w:rsidP="00474DBE">
            <w:pPr>
              <w:rPr>
                <w:sz w:val="20"/>
                <w:szCs w:val="20"/>
                <w:lang w:val="da-DK"/>
              </w:rPr>
            </w:pPr>
            <w:r w:rsidRPr="00CD5F08">
              <w:rPr>
                <w:sz w:val="20"/>
                <w:szCs w:val="20"/>
                <w:lang w:val="da-DK"/>
              </w:rPr>
              <w:t>Per Engberg</w:t>
            </w:r>
          </w:p>
          <w:p w14:paraId="2E8B1C62" w14:textId="77777777" w:rsidR="0067257E" w:rsidRPr="00CD5F08" w:rsidRDefault="0067257E" w:rsidP="005A5074">
            <w:pPr>
              <w:rPr>
                <w:sz w:val="20"/>
                <w:szCs w:val="20"/>
                <w:lang w:val="da-DK"/>
              </w:rPr>
            </w:pPr>
          </w:p>
          <w:p w14:paraId="29CCB4D8" w14:textId="77777777" w:rsidR="005A5074" w:rsidRPr="005A5074" w:rsidRDefault="005A5074" w:rsidP="005A5074">
            <w:pPr>
              <w:rPr>
                <w:rFonts w:cs="Arial"/>
                <w:sz w:val="20"/>
                <w:szCs w:val="20"/>
              </w:rPr>
            </w:pPr>
          </w:p>
          <w:p w14:paraId="2D4282C2" w14:textId="77777777" w:rsidR="005A5074" w:rsidRPr="0038756C" w:rsidRDefault="005A5074" w:rsidP="005A5074">
            <w:pPr>
              <w:rPr>
                <w:rFonts w:cs="Arial"/>
                <w:sz w:val="20"/>
                <w:szCs w:val="20"/>
              </w:rPr>
            </w:pPr>
            <w:r w:rsidRPr="00CD5F08">
              <w:rPr>
                <w:sz w:val="20"/>
                <w:szCs w:val="20"/>
                <w:lang w:val="da-DK"/>
              </w:rPr>
              <w:t>Ómar Frits Eriksson</w:t>
            </w:r>
            <w:r w:rsidRPr="005A5074">
              <w:rPr>
                <w:rFonts w:cs="Arial"/>
                <w:sz w:val="20"/>
                <w:szCs w:val="20"/>
              </w:rPr>
              <w:t xml:space="preserve"> </w:t>
            </w:r>
          </w:p>
          <w:p w14:paraId="6B9F2078" w14:textId="77777777" w:rsidR="0067257E" w:rsidRPr="00CD5F08" w:rsidRDefault="005A5074" w:rsidP="005A5074">
            <w:pPr>
              <w:rPr>
                <w:rFonts w:cs="Arial"/>
                <w:sz w:val="20"/>
                <w:szCs w:val="20"/>
              </w:rPr>
            </w:pPr>
            <w:r w:rsidRPr="00CD5F08">
              <w:rPr>
                <w:rFonts w:cs="Arial"/>
                <w:sz w:val="20"/>
                <w:szCs w:val="20"/>
              </w:rPr>
              <w:t>J</w:t>
            </w:r>
            <w:r w:rsidR="0067257E" w:rsidRPr="00CD5F08">
              <w:rPr>
                <w:rFonts w:cs="Arial"/>
                <w:sz w:val="20"/>
                <w:szCs w:val="20"/>
              </w:rPr>
              <w:t xml:space="preserve">ean-Charles </w:t>
            </w:r>
            <w:proofErr w:type="spellStart"/>
            <w:r w:rsidR="0067257E" w:rsidRPr="00CD5F08">
              <w:rPr>
                <w:rFonts w:cs="Arial"/>
                <w:sz w:val="20"/>
                <w:szCs w:val="20"/>
              </w:rPr>
              <w:t>Leclair</w:t>
            </w:r>
            <w:proofErr w:type="spellEnd"/>
          </w:p>
          <w:p w14:paraId="52AD8D2F" w14:textId="77777777" w:rsidR="005A5074" w:rsidRPr="00CD5F08" w:rsidRDefault="005A5074" w:rsidP="005A5074">
            <w:pPr>
              <w:rPr>
                <w:rFonts w:cs="Arial"/>
                <w:sz w:val="20"/>
                <w:szCs w:val="20"/>
              </w:rPr>
            </w:pPr>
          </w:p>
          <w:p w14:paraId="670E2BFF" w14:textId="77777777" w:rsidR="0067257E" w:rsidRPr="00CD5F08" w:rsidRDefault="0067257E" w:rsidP="0038756C">
            <w:pPr>
              <w:rPr>
                <w:sz w:val="20"/>
                <w:szCs w:val="20"/>
              </w:rPr>
            </w:pPr>
            <w:r w:rsidRPr="00CD5F08">
              <w:rPr>
                <w:rFonts w:cs="Arial"/>
                <w:sz w:val="20"/>
                <w:szCs w:val="20"/>
              </w:rPr>
              <w:t xml:space="preserve">Jean-Charles </w:t>
            </w:r>
            <w:proofErr w:type="spellStart"/>
            <w:r w:rsidRPr="00CD5F08">
              <w:rPr>
                <w:rFonts w:cs="Arial"/>
                <w:sz w:val="20"/>
                <w:szCs w:val="20"/>
              </w:rPr>
              <w:t>Leclair</w:t>
            </w:r>
            <w:proofErr w:type="spellEnd"/>
          </w:p>
        </w:tc>
      </w:tr>
      <w:tr w:rsidR="00ED1C16" w:rsidRPr="006170AA" w14:paraId="71420A1B" w14:textId="77777777" w:rsidTr="00FE4A74">
        <w:trPr>
          <w:jc w:val="center"/>
        </w:trPr>
        <w:tc>
          <w:tcPr>
            <w:tcW w:w="2300" w:type="dxa"/>
            <w:shd w:val="clear" w:color="auto" w:fill="D9D9D9"/>
          </w:tcPr>
          <w:p w14:paraId="0B4B8F0C" w14:textId="77777777" w:rsidR="00ED1C16" w:rsidRPr="006170AA" w:rsidRDefault="00ED1C16" w:rsidP="00FE4A74">
            <w:pPr>
              <w:spacing w:before="60" w:after="60"/>
              <w:rPr>
                <w:rFonts w:cs="Arial"/>
                <w:sz w:val="20"/>
                <w:szCs w:val="20"/>
              </w:rPr>
            </w:pPr>
            <w:r w:rsidRPr="006170AA">
              <w:rPr>
                <w:rFonts w:cs="Arial"/>
                <w:b/>
                <w:color w:val="0000FF"/>
                <w:sz w:val="20"/>
                <w:szCs w:val="20"/>
              </w:rPr>
              <w:t>1230 – 1400</w:t>
            </w:r>
          </w:p>
        </w:tc>
        <w:tc>
          <w:tcPr>
            <w:tcW w:w="12399" w:type="dxa"/>
            <w:gridSpan w:val="2"/>
            <w:shd w:val="clear" w:color="auto" w:fill="D9D9D9"/>
          </w:tcPr>
          <w:p w14:paraId="6CBB874A" w14:textId="77777777" w:rsidR="00ED1C16" w:rsidRPr="006170AA" w:rsidRDefault="00ED1C16" w:rsidP="00FE4A74">
            <w:pPr>
              <w:spacing w:before="60" w:after="60"/>
              <w:rPr>
                <w:rFonts w:cs="Arial"/>
                <w:b/>
                <w:sz w:val="20"/>
                <w:szCs w:val="20"/>
              </w:rPr>
            </w:pPr>
            <w:r w:rsidRPr="006170AA">
              <w:rPr>
                <w:rFonts w:cs="Arial"/>
                <w:b/>
                <w:color w:val="0000FF"/>
                <w:sz w:val="20"/>
                <w:szCs w:val="20"/>
              </w:rPr>
              <w:t>Lunch</w:t>
            </w:r>
          </w:p>
        </w:tc>
      </w:tr>
    </w:tbl>
    <w:p w14:paraId="0D8AA120" w14:textId="77777777" w:rsidR="003C005E" w:rsidRPr="006170AA" w:rsidRDefault="003C005E" w:rsidP="003C005E">
      <w:pPr>
        <w:rPr>
          <w:rFonts w:cs="Arial"/>
          <w:sz w:val="20"/>
          <w:szCs w:val="20"/>
        </w:rPr>
      </w:pPr>
    </w:p>
    <w:p w14:paraId="1A541115" w14:textId="77777777" w:rsidR="00973B36" w:rsidRPr="00737D81" w:rsidDel="00973B36" w:rsidRDefault="00973B36" w:rsidP="003C005E">
      <w:pPr>
        <w:spacing w:after="120"/>
        <w:jc w:val="center"/>
      </w:pPr>
    </w:p>
    <w:p w14:paraId="26201EE8" w14:textId="77777777" w:rsidR="00973B36" w:rsidRPr="00737D81" w:rsidRDefault="00973B36" w:rsidP="00973B36">
      <w:pPr>
        <w:pStyle w:val="BodyText"/>
        <w:sectPr w:rsidR="00973B36" w:rsidRPr="00737D81" w:rsidSect="006B1430">
          <w:headerReference w:type="even" r:id="rId68"/>
          <w:headerReference w:type="default" r:id="rId69"/>
          <w:footerReference w:type="default" r:id="rId70"/>
          <w:headerReference w:type="first" r:id="rId71"/>
          <w:footerReference w:type="first" r:id="rId72"/>
          <w:pgSz w:w="16840" w:h="11907" w:orient="landscape" w:code="9"/>
          <w:pgMar w:top="1134" w:right="1134" w:bottom="1134" w:left="1134" w:header="567" w:footer="567" w:gutter="0"/>
          <w:cols w:space="708"/>
          <w:titlePg/>
          <w:docGrid w:linePitch="360"/>
        </w:sectPr>
      </w:pPr>
    </w:p>
    <w:p w14:paraId="394E80AD" w14:textId="77777777" w:rsidR="003575C4" w:rsidRPr="00737D81" w:rsidRDefault="005C6C29" w:rsidP="00CE5284">
      <w:pPr>
        <w:pStyle w:val="Annex"/>
      </w:pPr>
      <w:bookmarkStart w:id="89" w:name="_Toc227897287"/>
      <w:bookmarkStart w:id="90" w:name="_Toc184349276"/>
      <w:r>
        <w:lastRenderedPageBreak/>
        <w:t xml:space="preserve">Visits </w:t>
      </w:r>
      <w:r w:rsidR="00E25A13">
        <w:t xml:space="preserve">&amp; </w:t>
      </w:r>
      <w:r w:rsidR="003575C4" w:rsidRPr="00737D81">
        <w:t>Social Events</w:t>
      </w:r>
      <w:bookmarkEnd w:id="89"/>
      <w:bookmarkEnd w:id="90"/>
    </w:p>
    <w:p w14:paraId="13AB30E3" w14:textId="77777777" w:rsidR="004122BE" w:rsidRDefault="004122BE" w:rsidP="0042158A">
      <w:pPr>
        <w:pStyle w:val="List1"/>
        <w:numPr>
          <w:ilvl w:val="0"/>
          <w:numId w:val="3"/>
        </w:numPr>
      </w:pPr>
      <w:r w:rsidRPr="00737D81">
        <w:t xml:space="preserve">On </w:t>
      </w:r>
      <w:r w:rsidR="00E25A13">
        <w:t>Sun</w:t>
      </w:r>
      <w:r w:rsidR="00E25A13" w:rsidRPr="00737D81">
        <w:t>day</w:t>
      </w:r>
      <w:r w:rsidRPr="00737D81">
        <w:t xml:space="preserve">, </w:t>
      </w:r>
      <w:r w:rsidR="00E25A13">
        <w:t>27</w:t>
      </w:r>
      <w:r w:rsidR="00E25A13" w:rsidRPr="00737D81">
        <w:t xml:space="preserve"> </w:t>
      </w:r>
      <w:r w:rsidR="00137B10">
        <w:t>November</w:t>
      </w:r>
      <w:r w:rsidRPr="00737D81">
        <w:t xml:space="preserve">, </w:t>
      </w:r>
      <w:r w:rsidR="0088582C" w:rsidRPr="00737D81">
        <w:t>a</w:t>
      </w:r>
      <w:r w:rsidR="00E25A13">
        <w:t xml:space="preserve"> welcome</w:t>
      </w:r>
      <w:r w:rsidR="0088582C" w:rsidRPr="00737D81">
        <w:t xml:space="preserve"> reception</w:t>
      </w:r>
      <w:r w:rsidR="00E25A13">
        <w:t>, hosted by AMNAS,</w:t>
      </w:r>
      <w:r w:rsidR="00B61432" w:rsidRPr="00737D81">
        <w:t xml:space="preserve"> was held at </w:t>
      </w:r>
      <w:r w:rsidR="00E25A13">
        <w:t xml:space="preserve">the </w:t>
      </w:r>
      <w:proofErr w:type="spellStart"/>
      <w:r w:rsidR="00E25A13">
        <w:t>Crowne</w:t>
      </w:r>
      <w:proofErr w:type="spellEnd"/>
      <w:r w:rsidR="00E25A13">
        <w:t xml:space="preserve"> Plaza hotel</w:t>
      </w:r>
      <w:r w:rsidR="0088582C" w:rsidRPr="00737D81">
        <w:t>.</w:t>
      </w:r>
    </w:p>
    <w:p w14:paraId="297F253F" w14:textId="77777777" w:rsidR="00E25A13" w:rsidRPr="00737D81" w:rsidRDefault="00E25A13" w:rsidP="0042158A">
      <w:pPr>
        <w:pStyle w:val="List1"/>
        <w:numPr>
          <w:ilvl w:val="0"/>
          <w:numId w:val="3"/>
        </w:numPr>
      </w:pPr>
      <w:r w:rsidRPr="00737D81">
        <w:t xml:space="preserve">On </w:t>
      </w:r>
      <w:r>
        <w:t>Mon</w:t>
      </w:r>
      <w:r w:rsidRPr="00737D81">
        <w:t>day,</w:t>
      </w:r>
      <w:r>
        <w:t xml:space="preserve"> 28</w:t>
      </w:r>
      <w:r w:rsidRPr="00737D81">
        <w:t xml:space="preserve"> </w:t>
      </w:r>
      <w:r>
        <w:t>November</w:t>
      </w:r>
      <w:r w:rsidRPr="00737D81">
        <w:t>, a</w:t>
      </w:r>
      <w:r>
        <w:t>n early morning</w:t>
      </w:r>
      <w:r w:rsidRPr="00737D81">
        <w:t xml:space="preserve"> </w:t>
      </w:r>
      <w:r>
        <w:t xml:space="preserve">visit was arranged to the </w:t>
      </w:r>
      <w:r w:rsidR="00C03333" w:rsidRPr="00FE2831">
        <w:t xml:space="preserve">Sultan </w:t>
      </w:r>
      <w:proofErr w:type="spellStart"/>
      <w:r w:rsidR="00C03333" w:rsidRPr="00FE2831">
        <w:t>Qaboos</w:t>
      </w:r>
      <w:proofErr w:type="spellEnd"/>
      <w:r w:rsidR="00C03333" w:rsidRPr="00E4690F">
        <w:rPr>
          <w:highlight w:val="yellow"/>
        </w:rPr>
        <w:t xml:space="preserve"> </w:t>
      </w:r>
      <w:r w:rsidR="00F37712">
        <w:t xml:space="preserve">Grand </w:t>
      </w:r>
      <w:r>
        <w:t>mosque.</w:t>
      </w:r>
    </w:p>
    <w:p w14:paraId="0DC49EE2" w14:textId="77777777" w:rsidR="00B61432" w:rsidRPr="00E25A13" w:rsidRDefault="00B61432" w:rsidP="0042158A">
      <w:pPr>
        <w:pStyle w:val="List1"/>
        <w:numPr>
          <w:ilvl w:val="0"/>
          <w:numId w:val="3"/>
        </w:numPr>
      </w:pPr>
      <w:r w:rsidRPr="00737D81">
        <w:t xml:space="preserve">On </w:t>
      </w:r>
      <w:r w:rsidR="00E25A13">
        <w:t>Mon</w:t>
      </w:r>
      <w:r w:rsidR="00E25A13" w:rsidRPr="00737D81">
        <w:t>day</w:t>
      </w:r>
      <w:r w:rsidRPr="00737D81">
        <w:t>,</w:t>
      </w:r>
      <w:r w:rsidR="009E089E">
        <w:t xml:space="preserve"> </w:t>
      </w:r>
      <w:r w:rsidR="00E25A13">
        <w:t>28</w:t>
      </w:r>
      <w:r w:rsidR="00E25A13" w:rsidRPr="00737D81">
        <w:t xml:space="preserve"> </w:t>
      </w:r>
      <w:r w:rsidR="00137B10">
        <w:t>November</w:t>
      </w:r>
      <w:r w:rsidRPr="00737D81">
        <w:t>, a</w:t>
      </w:r>
      <w:r w:rsidR="00E25A13">
        <w:t>n evening</w:t>
      </w:r>
      <w:r w:rsidRPr="00737D81">
        <w:t xml:space="preserve"> </w:t>
      </w:r>
      <w:r w:rsidR="00E25A13">
        <w:t xml:space="preserve">visit was arranged to the </w:t>
      </w:r>
      <w:proofErr w:type="spellStart"/>
      <w:r w:rsidR="00E25A13">
        <w:t>Zubair</w:t>
      </w:r>
      <w:proofErr w:type="spellEnd"/>
      <w:r w:rsidR="00E25A13">
        <w:t xml:space="preserve"> House Museum</w:t>
      </w:r>
      <w:r w:rsidR="00137B10">
        <w:rPr>
          <w:szCs w:val="22"/>
        </w:rPr>
        <w:t>.</w:t>
      </w:r>
    </w:p>
    <w:p w14:paraId="4B0FF208" w14:textId="77777777" w:rsidR="00E25A13" w:rsidRPr="00737D81" w:rsidRDefault="00E25A13" w:rsidP="0042158A">
      <w:pPr>
        <w:pStyle w:val="List1"/>
        <w:numPr>
          <w:ilvl w:val="0"/>
          <w:numId w:val="3"/>
        </w:numPr>
      </w:pPr>
      <w:r>
        <w:rPr>
          <w:szCs w:val="22"/>
        </w:rPr>
        <w:t>On Tuesday</w:t>
      </w:r>
      <w:r w:rsidR="00F10EDD">
        <w:rPr>
          <w:szCs w:val="22"/>
        </w:rPr>
        <w:t xml:space="preserve"> 29 November, a seminar dinner, hosted by AMNAS</w:t>
      </w:r>
      <w:r w:rsidR="0069708F">
        <w:rPr>
          <w:szCs w:val="22"/>
        </w:rPr>
        <w:t>,</w:t>
      </w:r>
      <w:r w:rsidR="00F10EDD">
        <w:rPr>
          <w:szCs w:val="22"/>
        </w:rPr>
        <w:t xml:space="preserve"> was held at the Al </w:t>
      </w:r>
      <w:proofErr w:type="spellStart"/>
      <w:r w:rsidR="00F10EDD">
        <w:rPr>
          <w:szCs w:val="22"/>
        </w:rPr>
        <w:t>Bustan</w:t>
      </w:r>
      <w:proofErr w:type="spellEnd"/>
      <w:r w:rsidR="00F10EDD">
        <w:rPr>
          <w:szCs w:val="22"/>
        </w:rPr>
        <w:t xml:space="preserve"> Palace hotel.</w:t>
      </w:r>
    </w:p>
    <w:p w14:paraId="3DC50402" w14:textId="77777777" w:rsidR="00137B10" w:rsidRPr="00137B10" w:rsidRDefault="00137B10" w:rsidP="005B7F36">
      <w:pPr>
        <w:pStyle w:val="BodyText"/>
        <w:rPr>
          <w:lang w:eastAsia="en-GB"/>
        </w:rPr>
      </w:pPr>
    </w:p>
    <w:sectPr w:rsidR="00137B10" w:rsidRPr="00137B10" w:rsidSect="00035DD2">
      <w:headerReference w:type="even" r:id="rId73"/>
      <w:headerReference w:type="default" r:id="rId74"/>
      <w:footerReference w:type="default" r:id="rId75"/>
      <w:headerReference w:type="first" r:id="rId76"/>
      <w:footerReference w:type="first" r:id="rId77"/>
      <w:pgSz w:w="11907" w:h="16840" w:code="9"/>
      <w:pgMar w:top="1134" w:right="1134" w:bottom="1134" w:left="1134" w:header="567" w:footer="567" w:gutter="0"/>
      <w:cols w:space="708" w:equalWidth="0">
        <w:col w:w="9333" w:space="720"/>
      </w:cols>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718537" w14:textId="77777777" w:rsidR="00AD6E1D" w:rsidRDefault="00AD6E1D">
      <w:r>
        <w:separator/>
      </w:r>
    </w:p>
  </w:endnote>
  <w:endnote w:type="continuationSeparator" w:id="0">
    <w:p w14:paraId="26397880" w14:textId="77777777" w:rsidR="00AD6E1D" w:rsidRDefault="00AD6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PMingLiU">
    <w:altName w:val="新細明體"/>
    <w:charset w:val="88"/>
    <w:family w:val="roman"/>
    <w:pitch w:val="variable"/>
    <w:sig w:usb0="A00002FF" w:usb1="28CFFCFA" w:usb2="00000016" w:usb3="00000000" w:csb0="00100001" w:csb1="00000000"/>
  </w:font>
  <w:font w:name="Tahoma">
    <w:panose1 w:val="020B0604030504040204"/>
    <w:charset w:val="00"/>
    <w:family w:val="auto"/>
    <w:pitch w:val="variable"/>
    <w:sig w:usb0="00000003" w:usb1="00000000" w:usb2="00000000" w:usb3="00000000" w:csb0="00000001" w:csb1="00000000"/>
  </w:font>
  <w:font w:name="MingLiU">
    <w:altName w:val="細明體"/>
    <w:charset w:val="88"/>
    <w:family w:val="modern"/>
    <w:pitch w:val="fixed"/>
    <w:sig w:usb0="A00002FF" w:usb1="28CFFCFA" w:usb2="00000016" w:usb3="00000000" w:csb0="00100001"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A23C3D" w14:textId="77777777" w:rsidR="003866BE" w:rsidRDefault="003866B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554D" w14:textId="77777777" w:rsidR="00AD6E1D" w:rsidRPr="00B0273E" w:rsidRDefault="00AD6E1D" w:rsidP="00BF047A">
    <w:pPr>
      <w:pStyle w:val="Footer"/>
      <w:ind w:left="-660" w:right="-29" w:firstLine="660"/>
      <w:rPr>
        <w:sz w:val="20"/>
      </w:rPr>
    </w:pPr>
    <w:r>
      <w:rPr>
        <w:i/>
        <w:sz w:val="20"/>
      </w:rPr>
      <w:tab/>
    </w:r>
    <w:r>
      <w:rPr>
        <w:sz w:val="20"/>
      </w:rPr>
      <w:t xml:space="preserve">Page - </w:t>
    </w:r>
    <w:r w:rsidRPr="00B0273E">
      <w:rPr>
        <w:sz w:val="20"/>
      </w:rPr>
      <w:fldChar w:fldCharType="begin"/>
    </w:r>
    <w:r w:rsidRPr="00B0273E">
      <w:rPr>
        <w:sz w:val="20"/>
      </w:rPr>
      <w:instrText xml:space="preserve"> PAGE   \* MERGEFORMAT </w:instrText>
    </w:r>
    <w:r w:rsidRPr="00B0273E">
      <w:rPr>
        <w:sz w:val="20"/>
      </w:rPr>
      <w:fldChar w:fldCharType="separate"/>
    </w:r>
    <w:r w:rsidR="00280557">
      <w:rPr>
        <w:noProof/>
        <w:sz w:val="20"/>
      </w:rPr>
      <w:t>8</w:t>
    </w:r>
    <w:r w:rsidRPr="00B0273E">
      <w:rPr>
        <w:sz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082D8B" w14:textId="77777777" w:rsidR="00AD6E1D" w:rsidRPr="00FA03FF" w:rsidRDefault="00AD6E1D" w:rsidP="00FA03FF">
    <w:pPr>
      <w:pStyle w:val="Footer"/>
      <w:ind w:left="-660" w:right="360" w:firstLine="660"/>
      <w:rPr>
        <w:sz w:val="20"/>
      </w:rPr>
    </w:pPr>
    <w:r>
      <w:tab/>
    </w:r>
    <w:r>
      <w:rPr>
        <w:sz w:val="20"/>
      </w:rPr>
      <w:t xml:space="preserve">Page - </w:t>
    </w:r>
    <w:r w:rsidRPr="00B0273E">
      <w:rPr>
        <w:sz w:val="20"/>
      </w:rPr>
      <w:fldChar w:fldCharType="begin"/>
    </w:r>
    <w:r w:rsidRPr="00B0273E">
      <w:rPr>
        <w:sz w:val="20"/>
      </w:rPr>
      <w:instrText xml:space="preserve"> PAGE   \* MERGEFORMAT </w:instrText>
    </w:r>
    <w:r w:rsidRPr="00B0273E">
      <w:rPr>
        <w:sz w:val="20"/>
      </w:rPr>
      <w:fldChar w:fldCharType="separate"/>
    </w:r>
    <w:r w:rsidR="00280557">
      <w:rPr>
        <w:noProof/>
        <w:sz w:val="20"/>
      </w:rPr>
      <w:t>15</w:t>
    </w:r>
    <w:r w:rsidRPr="00B0273E">
      <w:rPr>
        <w:sz w:val="20"/>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D4727" w14:textId="77777777" w:rsidR="00AD6E1D" w:rsidRPr="00B0273E" w:rsidRDefault="00AD6E1D" w:rsidP="00BF047A">
    <w:pPr>
      <w:pStyle w:val="Footer"/>
      <w:ind w:left="-660" w:right="-29" w:firstLine="660"/>
      <w:rPr>
        <w:sz w:val="20"/>
      </w:rPr>
    </w:pPr>
    <w:r>
      <w:rPr>
        <w:i/>
        <w:sz w:val="20"/>
      </w:rPr>
      <w:tab/>
    </w:r>
    <w:r>
      <w:rPr>
        <w:sz w:val="20"/>
      </w:rPr>
      <w:t xml:space="preserve">Page - </w:t>
    </w:r>
    <w:r w:rsidRPr="00B0273E">
      <w:rPr>
        <w:sz w:val="20"/>
      </w:rPr>
      <w:fldChar w:fldCharType="begin"/>
    </w:r>
    <w:r w:rsidRPr="00B0273E">
      <w:rPr>
        <w:sz w:val="20"/>
      </w:rPr>
      <w:instrText xml:space="preserve"> PAGE   \* MERGEFORMAT </w:instrText>
    </w:r>
    <w:r w:rsidRPr="00B0273E">
      <w:rPr>
        <w:sz w:val="20"/>
      </w:rPr>
      <w:fldChar w:fldCharType="separate"/>
    </w:r>
    <w:r w:rsidR="00280557">
      <w:rPr>
        <w:noProof/>
        <w:sz w:val="20"/>
      </w:rPr>
      <w:t>16</w:t>
    </w:r>
    <w:r w:rsidRPr="00B0273E">
      <w:rPr>
        <w:sz w:val="20"/>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344F1" w14:textId="77777777" w:rsidR="00AD6E1D" w:rsidRPr="00B0273E" w:rsidRDefault="00AD6E1D" w:rsidP="00BF047A">
    <w:pPr>
      <w:pStyle w:val="Footer"/>
      <w:tabs>
        <w:tab w:val="clear" w:pos="4820"/>
        <w:tab w:val="clear" w:pos="9639"/>
        <w:tab w:val="center" w:pos="7230"/>
        <w:tab w:val="right" w:pos="14601"/>
      </w:tabs>
      <w:ind w:left="-660" w:right="-29" w:firstLine="660"/>
      <w:rPr>
        <w:sz w:val="20"/>
      </w:rPr>
    </w:pPr>
    <w:r>
      <w:rPr>
        <w:i/>
        <w:sz w:val="20"/>
      </w:rPr>
      <w:tab/>
    </w:r>
    <w:r>
      <w:rPr>
        <w:sz w:val="20"/>
      </w:rPr>
      <w:t xml:space="preserve">Page - </w:t>
    </w:r>
    <w:r w:rsidRPr="00B0273E">
      <w:rPr>
        <w:sz w:val="20"/>
      </w:rPr>
      <w:fldChar w:fldCharType="begin"/>
    </w:r>
    <w:r w:rsidRPr="00B0273E">
      <w:rPr>
        <w:sz w:val="20"/>
      </w:rPr>
      <w:instrText xml:space="preserve"> PAGE   \* MERGEFORMAT </w:instrText>
    </w:r>
    <w:r w:rsidRPr="00B0273E">
      <w:rPr>
        <w:sz w:val="20"/>
      </w:rPr>
      <w:fldChar w:fldCharType="separate"/>
    </w:r>
    <w:r w:rsidR="00280557">
      <w:rPr>
        <w:noProof/>
        <w:sz w:val="20"/>
      </w:rPr>
      <w:t>24</w:t>
    </w:r>
    <w:r w:rsidRPr="00B0273E">
      <w:rPr>
        <w:sz w:val="20"/>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5F649" w14:textId="77777777" w:rsidR="00AD6E1D" w:rsidRPr="00035DD2" w:rsidRDefault="00AD6E1D" w:rsidP="00035DD2">
    <w:pPr>
      <w:pStyle w:val="Footer"/>
      <w:tabs>
        <w:tab w:val="clear" w:pos="4820"/>
        <w:tab w:val="clear" w:pos="9639"/>
        <w:tab w:val="center" w:pos="7230"/>
        <w:tab w:val="right" w:pos="14601"/>
      </w:tabs>
      <w:ind w:left="-660" w:right="-29" w:firstLine="660"/>
      <w:rPr>
        <w:sz w:val="20"/>
      </w:rPr>
    </w:pPr>
    <w:r>
      <w:tab/>
    </w:r>
    <w:r>
      <w:rPr>
        <w:sz w:val="20"/>
      </w:rPr>
      <w:t xml:space="preserve">Page - </w:t>
    </w:r>
    <w:r w:rsidRPr="00B0273E">
      <w:rPr>
        <w:sz w:val="20"/>
      </w:rPr>
      <w:fldChar w:fldCharType="begin"/>
    </w:r>
    <w:r w:rsidRPr="00B0273E">
      <w:rPr>
        <w:sz w:val="20"/>
      </w:rPr>
      <w:instrText xml:space="preserve"> PAGE   \* MERGEFORMAT </w:instrText>
    </w:r>
    <w:r w:rsidRPr="00B0273E">
      <w:rPr>
        <w:sz w:val="20"/>
      </w:rPr>
      <w:fldChar w:fldCharType="separate"/>
    </w:r>
    <w:r w:rsidR="00280557">
      <w:rPr>
        <w:noProof/>
        <w:sz w:val="20"/>
      </w:rPr>
      <w:t>23</w:t>
    </w:r>
    <w:r w:rsidRPr="00B0273E">
      <w:rPr>
        <w:sz w:val="20"/>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F2B5E" w14:textId="77777777" w:rsidR="00AD6E1D" w:rsidRPr="00B0273E" w:rsidRDefault="00AD6E1D" w:rsidP="00BF047A">
    <w:pPr>
      <w:pStyle w:val="Footer"/>
      <w:ind w:left="-660" w:right="-29" w:firstLine="660"/>
      <w:rPr>
        <w:sz w:val="20"/>
      </w:rPr>
    </w:pPr>
    <w:r>
      <w:rPr>
        <w:i/>
        <w:sz w:val="20"/>
      </w:rPr>
      <w:tab/>
    </w:r>
    <w:r>
      <w:rPr>
        <w:sz w:val="20"/>
      </w:rPr>
      <w:t xml:space="preserve">Page - </w:t>
    </w:r>
    <w:r w:rsidRPr="00B0273E">
      <w:rPr>
        <w:sz w:val="20"/>
      </w:rPr>
      <w:fldChar w:fldCharType="begin"/>
    </w:r>
    <w:r w:rsidRPr="00B0273E">
      <w:rPr>
        <w:sz w:val="20"/>
      </w:rPr>
      <w:instrText xml:space="preserve"> PAGE   \* MERGEFORMAT </w:instrText>
    </w:r>
    <w:r w:rsidRPr="00B0273E">
      <w:rPr>
        <w:sz w:val="20"/>
      </w:rPr>
      <w:fldChar w:fldCharType="separate"/>
    </w:r>
    <w:r>
      <w:rPr>
        <w:noProof/>
        <w:sz w:val="20"/>
      </w:rPr>
      <w:t>22</w:t>
    </w:r>
    <w:r w:rsidRPr="00B0273E">
      <w:rPr>
        <w:sz w:val="20"/>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90920E" w14:textId="77777777" w:rsidR="00AD6E1D" w:rsidRPr="00035DD2" w:rsidRDefault="00AD6E1D" w:rsidP="00035DD2">
    <w:pPr>
      <w:pStyle w:val="Footer"/>
      <w:ind w:left="-660" w:right="360" w:firstLine="660"/>
      <w:rPr>
        <w:sz w:val="20"/>
      </w:rPr>
    </w:pPr>
    <w:r>
      <w:tab/>
    </w:r>
    <w:r>
      <w:rPr>
        <w:sz w:val="20"/>
      </w:rPr>
      <w:t xml:space="preserve">Page - </w:t>
    </w:r>
    <w:r w:rsidRPr="00B0273E">
      <w:rPr>
        <w:sz w:val="20"/>
      </w:rPr>
      <w:fldChar w:fldCharType="begin"/>
    </w:r>
    <w:r w:rsidRPr="00B0273E">
      <w:rPr>
        <w:sz w:val="20"/>
      </w:rPr>
      <w:instrText xml:space="preserve"> PAGE   \* MERGEFORMAT </w:instrText>
    </w:r>
    <w:r w:rsidRPr="00B0273E">
      <w:rPr>
        <w:sz w:val="20"/>
      </w:rPr>
      <w:fldChar w:fldCharType="separate"/>
    </w:r>
    <w:r w:rsidR="00280557">
      <w:rPr>
        <w:noProof/>
        <w:sz w:val="20"/>
      </w:rPr>
      <w:t>29</w:t>
    </w:r>
    <w:r w:rsidRPr="00B0273E">
      <w:rPr>
        <w:sz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A9F7D9" w14:textId="77777777" w:rsidR="00AD6E1D" w:rsidRDefault="00AD6E1D">
      <w:r>
        <w:separator/>
      </w:r>
    </w:p>
  </w:footnote>
  <w:footnote w:type="continuationSeparator" w:id="0">
    <w:p w14:paraId="565B9013" w14:textId="77777777" w:rsidR="00AD6E1D" w:rsidRDefault="00AD6E1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7718C" w14:textId="2F163686" w:rsidR="00C0739C" w:rsidRDefault="00C0739C">
    <w:pPr>
      <w:pStyle w:val="Heade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7C96C" w14:textId="6EE018EF" w:rsidR="00C0739C" w:rsidRDefault="00C0739C">
    <w:pPr>
      <w:pStyle w:val="Heade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DFD5B" w14:textId="0A801631" w:rsidR="00C0739C" w:rsidRDefault="00C0739C">
    <w:pPr>
      <w:pStyle w:val="Heade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33D87F" w14:textId="26297F70" w:rsidR="00AD6E1D" w:rsidRDefault="00AD6E1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3FB47" w14:textId="2907E62E" w:rsidR="00AD6E1D" w:rsidRDefault="00AD6E1D">
    <w:pPr>
      <w:pStyle w:val="Header"/>
      <w:ind w:left="-720"/>
      <w:jc w:val="center"/>
      <w:rPr>
        <w:b/>
        <w:sz w:val="28"/>
        <w:u w:val="single"/>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2498D" w14:textId="4D58C822" w:rsidR="00AD6E1D" w:rsidRDefault="00AD6E1D">
    <w:pPr>
      <w:pStyle w:val="Header"/>
    </w:pPr>
    <w:r>
      <w:tab/>
    </w:r>
    <w:r>
      <w:tab/>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54CA5" w14:textId="17FDC6BF" w:rsidR="00C0739C" w:rsidRDefault="00C0739C">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9C1D7" w14:textId="7E3024B9" w:rsidR="00C0739C" w:rsidRDefault="00C0739C">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15C59" w14:textId="7DBE4967" w:rsidR="00C0739C" w:rsidRDefault="00C0739C">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2FE93" w14:textId="5756CAEE" w:rsidR="00C0739C" w:rsidRDefault="00C0739C">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104EC" w14:textId="0812E138" w:rsidR="00AD6E1D" w:rsidRDefault="00AD6E1D">
    <w:pPr>
      <w:pStyle w:val="Header"/>
      <w:ind w:left="-720"/>
      <w:jc w:val="center"/>
      <w:rPr>
        <w:b/>
        <w:sz w:val="28"/>
        <w:u w:val="single"/>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4E7A8" w14:textId="37B3DF08" w:rsidR="00AD6E1D" w:rsidRDefault="00AD6E1D" w:rsidP="009B67F5">
    <w:pPr>
      <w:pStyle w:val="Header"/>
      <w:tabs>
        <w:tab w:val="clear" w:pos="4820"/>
        <w:tab w:val="clear" w:pos="9639"/>
        <w:tab w:val="center" w:pos="7230"/>
        <w:tab w:val="right" w:pos="14601"/>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C37E91"/>
    <w:multiLevelType w:val="multilevel"/>
    <w:tmpl w:val="EB84A57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3751ACD"/>
    <w:multiLevelType w:val="multilevel"/>
    <w:tmpl w:val="105AA874"/>
    <w:lvl w:ilvl="0">
      <w:start w:val="1"/>
      <w:numFmt w:val="decimal"/>
      <w:pStyle w:val="AnnexHead1"/>
      <w:lvlText w:val="%1."/>
      <w:lvlJc w:val="left"/>
      <w:pPr>
        <w:ind w:left="360" w:hanging="360"/>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9">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A8C31DD"/>
    <w:multiLevelType w:val="hybridMultilevel"/>
    <w:tmpl w:val="AD5C3588"/>
    <w:lvl w:ilvl="0" w:tplc="060AEC8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nsid w:val="4BC63137"/>
    <w:multiLevelType w:val="hybridMultilevel"/>
    <w:tmpl w:val="E400577E"/>
    <w:lvl w:ilvl="0" w:tplc="DAFEDE9E">
      <w:start w:val="1"/>
      <w:numFmt w:val="bullet"/>
      <w:pStyle w:val="Bullet1"/>
      <w:lvlText w:val=""/>
      <w:lvlJc w:val="left"/>
      <w:pPr>
        <w:tabs>
          <w:tab w:val="num" w:pos="720"/>
        </w:tabs>
        <w:ind w:left="720" w:hanging="360"/>
      </w:pPr>
      <w:rPr>
        <w:rFonts w:ascii="Symbol" w:hAnsi="Symbol" w:cs="Symbol" w:hint="default"/>
      </w:rPr>
    </w:lvl>
    <w:lvl w:ilvl="1" w:tplc="CE1EE87E">
      <w:start w:val="1"/>
      <w:numFmt w:val="bullet"/>
      <w:lvlText w:val="o"/>
      <w:lvlJc w:val="left"/>
      <w:pPr>
        <w:tabs>
          <w:tab w:val="num" w:pos="1440"/>
        </w:tabs>
        <w:ind w:left="1440" w:hanging="360"/>
      </w:pPr>
      <w:rPr>
        <w:rFonts w:ascii="Courier New" w:hAnsi="Courier New" w:cs="Courier New" w:hint="default"/>
      </w:rPr>
    </w:lvl>
    <w:lvl w:ilvl="2" w:tplc="ED42B536">
      <w:start w:val="1"/>
      <w:numFmt w:val="bullet"/>
      <w:lvlText w:val=""/>
      <w:lvlJc w:val="left"/>
      <w:pPr>
        <w:tabs>
          <w:tab w:val="num" w:pos="2160"/>
        </w:tabs>
        <w:ind w:left="2160" w:hanging="360"/>
      </w:pPr>
      <w:rPr>
        <w:rFonts w:ascii="Wingdings" w:hAnsi="Wingdings" w:cs="Wingdings" w:hint="default"/>
      </w:rPr>
    </w:lvl>
    <w:lvl w:ilvl="3" w:tplc="6C8EE794">
      <w:start w:val="1"/>
      <w:numFmt w:val="bullet"/>
      <w:lvlText w:val=""/>
      <w:lvlJc w:val="left"/>
      <w:pPr>
        <w:tabs>
          <w:tab w:val="num" w:pos="2880"/>
        </w:tabs>
        <w:ind w:left="2880" w:hanging="360"/>
      </w:pPr>
      <w:rPr>
        <w:rFonts w:ascii="Symbol" w:hAnsi="Symbol" w:cs="Symbol" w:hint="default"/>
      </w:rPr>
    </w:lvl>
    <w:lvl w:ilvl="4" w:tplc="A724A680">
      <w:start w:val="1"/>
      <w:numFmt w:val="bullet"/>
      <w:lvlText w:val="o"/>
      <w:lvlJc w:val="left"/>
      <w:pPr>
        <w:tabs>
          <w:tab w:val="num" w:pos="3600"/>
        </w:tabs>
        <w:ind w:left="3600" w:hanging="360"/>
      </w:pPr>
      <w:rPr>
        <w:rFonts w:ascii="Courier New" w:hAnsi="Courier New" w:cs="Courier New" w:hint="default"/>
      </w:rPr>
    </w:lvl>
    <w:lvl w:ilvl="5" w:tplc="E66678A8">
      <w:start w:val="1"/>
      <w:numFmt w:val="bullet"/>
      <w:lvlText w:val=""/>
      <w:lvlJc w:val="left"/>
      <w:pPr>
        <w:tabs>
          <w:tab w:val="num" w:pos="4320"/>
        </w:tabs>
        <w:ind w:left="4320" w:hanging="360"/>
      </w:pPr>
      <w:rPr>
        <w:rFonts w:ascii="Wingdings" w:hAnsi="Wingdings" w:cs="Wingdings" w:hint="default"/>
      </w:rPr>
    </w:lvl>
    <w:lvl w:ilvl="6" w:tplc="58C4F1E4">
      <w:start w:val="1"/>
      <w:numFmt w:val="bullet"/>
      <w:lvlText w:val=""/>
      <w:lvlJc w:val="left"/>
      <w:pPr>
        <w:tabs>
          <w:tab w:val="num" w:pos="5040"/>
        </w:tabs>
        <w:ind w:left="5040" w:hanging="360"/>
      </w:pPr>
      <w:rPr>
        <w:rFonts w:ascii="Symbol" w:hAnsi="Symbol" w:cs="Symbol" w:hint="default"/>
      </w:rPr>
    </w:lvl>
    <w:lvl w:ilvl="7" w:tplc="515EF77A">
      <w:start w:val="1"/>
      <w:numFmt w:val="bullet"/>
      <w:lvlText w:val="o"/>
      <w:lvlJc w:val="left"/>
      <w:pPr>
        <w:tabs>
          <w:tab w:val="num" w:pos="5760"/>
        </w:tabs>
        <w:ind w:left="5760" w:hanging="360"/>
      </w:pPr>
      <w:rPr>
        <w:rFonts w:ascii="Courier New" w:hAnsi="Courier New" w:cs="Courier New" w:hint="default"/>
      </w:rPr>
    </w:lvl>
    <w:lvl w:ilvl="8" w:tplc="AC1ACF92">
      <w:start w:val="1"/>
      <w:numFmt w:val="bullet"/>
      <w:lvlText w:val=""/>
      <w:lvlJc w:val="left"/>
      <w:pPr>
        <w:tabs>
          <w:tab w:val="num" w:pos="6480"/>
        </w:tabs>
        <w:ind w:left="6480" w:hanging="360"/>
      </w:pPr>
      <w:rPr>
        <w:rFonts w:ascii="Wingdings" w:hAnsi="Wingdings" w:cs="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C0C0DF0"/>
    <w:multiLevelType w:val="hybridMultilevel"/>
    <w:tmpl w:val="A6B01D9C"/>
    <w:lvl w:ilvl="0" w:tplc="FEFE212A">
      <w:start w:val="1130"/>
      <w:numFmt w:val="bullet"/>
      <w:lvlText w:val="-"/>
      <w:lvlJc w:val="left"/>
      <w:pPr>
        <w:ind w:left="720" w:hanging="360"/>
      </w:pPr>
      <w:rPr>
        <w:rFonts w:ascii="Arial" w:eastAsia="Calibri"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60585238"/>
    <w:multiLevelType w:val="multilevel"/>
    <w:tmpl w:val="57B05AC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DD84406"/>
    <w:multiLevelType w:val="hybridMultilevel"/>
    <w:tmpl w:val="9F8C39C4"/>
    <w:lvl w:ilvl="0" w:tplc="0700FCF4">
      <w:start w:val="1115"/>
      <w:numFmt w:val="bullet"/>
      <w:lvlText w:val="-"/>
      <w:lvlJc w:val="left"/>
      <w:pPr>
        <w:ind w:left="720" w:hanging="360"/>
      </w:pPr>
      <w:rPr>
        <w:rFonts w:ascii="Arial" w:eastAsia="Calibri"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78BA4B1E"/>
    <w:multiLevelType w:val="multilevel"/>
    <w:tmpl w:val="5CAA6DC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8"/>
  </w:num>
  <w:num w:numId="2">
    <w:abstractNumId w:val="20"/>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5"/>
  </w:num>
  <w:num w:numId="10">
    <w:abstractNumId w:val="5"/>
  </w:num>
  <w:num w:numId="11">
    <w:abstractNumId w:val="16"/>
  </w:num>
  <w:num w:numId="12">
    <w:abstractNumId w:val="11"/>
  </w:num>
  <w:num w:numId="13">
    <w:abstractNumId w:val="2"/>
  </w:num>
  <w:num w:numId="14">
    <w:abstractNumId w:val="18"/>
  </w:num>
  <w:num w:numId="15">
    <w:abstractNumId w:val="7"/>
  </w:num>
  <w:num w:numId="16">
    <w:abstractNumId w:val="6"/>
  </w:num>
  <w:num w:numId="17">
    <w:abstractNumId w:val="13"/>
  </w:num>
  <w:num w:numId="18">
    <w:abstractNumId w:val="12"/>
  </w:num>
  <w:num w:numId="19">
    <w:abstractNumId w:val="10"/>
  </w:num>
  <w:num w:numId="20">
    <w:abstractNumId w:val="17"/>
  </w:num>
  <w:num w:numId="21">
    <w:abstractNumId w:val="3"/>
  </w:num>
  <w:num w:numId="22">
    <w:abstractNumId w:val="9"/>
  </w:num>
  <w:num w:numId="23">
    <w:abstractNumId w:val="1"/>
  </w:num>
  <w:num w:numId="24">
    <w:abstractNumId w:val="0"/>
  </w:num>
  <w:num w:numId="25">
    <w:abstractNumId w:val="4"/>
  </w:num>
  <w:num w:numId="26">
    <w:abstractNumId w:val="14"/>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10"/>
  <w:displayHorizontalDrawingGridEvery w:val="2"/>
  <w:displayVerticalDrawingGridEvery w:val="2"/>
  <w:noPunctuationKerning/>
  <w:characterSpacingControl w:val="doNotCompress"/>
  <w:hdrShapeDefaults>
    <o:shapedefaults v:ext="edit" spidmax="206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1D2"/>
    <w:rsid w:val="000040E3"/>
    <w:rsid w:val="000064E1"/>
    <w:rsid w:val="0000785C"/>
    <w:rsid w:val="00013845"/>
    <w:rsid w:val="000160A7"/>
    <w:rsid w:val="00017632"/>
    <w:rsid w:val="00020BBC"/>
    <w:rsid w:val="00021850"/>
    <w:rsid w:val="00023668"/>
    <w:rsid w:val="00026AF7"/>
    <w:rsid w:val="0003088B"/>
    <w:rsid w:val="00031AF5"/>
    <w:rsid w:val="00034289"/>
    <w:rsid w:val="00035223"/>
    <w:rsid w:val="00035DD2"/>
    <w:rsid w:val="000368EE"/>
    <w:rsid w:val="00036D2C"/>
    <w:rsid w:val="00037271"/>
    <w:rsid w:val="00041016"/>
    <w:rsid w:val="000414A3"/>
    <w:rsid w:val="000420A9"/>
    <w:rsid w:val="00042993"/>
    <w:rsid w:val="00043769"/>
    <w:rsid w:val="00043825"/>
    <w:rsid w:val="00045122"/>
    <w:rsid w:val="00047AC1"/>
    <w:rsid w:val="00050224"/>
    <w:rsid w:val="0005400B"/>
    <w:rsid w:val="000562F0"/>
    <w:rsid w:val="000564C3"/>
    <w:rsid w:val="00056E27"/>
    <w:rsid w:val="0006115E"/>
    <w:rsid w:val="0006347C"/>
    <w:rsid w:val="00063EF2"/>
    <w:rsid w:val="00072378"/>
    <w:rsid w:val="000730BD"/>
    <w:rsid w:val="000741C3"/>
    <w:rsid w:val="00076521"/>
    <w:rsid w:val="000767DE"/>
    <w:rsid w:val="00077DFD"/>
    <w:rsid w:val="00083E15"/>
    <w:rsid w:val="00084E02"/>
    <w:rsid w:val="000859D8"/>
    <w:rsid w:val="0008741F"/>
    <w:rsid w:val="000929C1"/>
    <w:rsid w:val="000938C1"/>
    <w:rsid w:val="0009396D"/>
    <w:rsid w:val="0009482A"/>
    <w:rsid w:val="000A770F"/>
    <w:rsid w:val="000B1532"/>
    <w:rsid w:val="000B37E6"/>
    <w:rsid w:val="000B430B"/>
    <w:rsid w:val="000B4397"/>
    <w:rsid w:val="000B52A8"/>
    <w:rsid w:val="000B592A"/>
    <w:rsid w:val="000B72BF"/>
    <w:rsid w:val="000C08CD"/>
    <w:rsid w:val="000C13C9"/>
    <w:rsid w:val="000C1686"/>
    <w:rsid w:val="000C46F2"/>
    <w:rsid w:val="000C553D"/>
    <w:rsid w:val="000C65DD"/>
    <w:rsid w:val="000C6C4D"/>
    <w:rsid w:val="000C71CE"/>
    <w:rsid w:val="000D7D87"/>
    <w:rsid w:val="000E13C3"/>
    <w:rsid w:val="000E27BB"/>
    <w:rsid w:val="000E5969"/>
    <w:rsid w:val="000E6427"/>
    <w:rsid w:val="000E749E"/>
    <w:rsid w:val="000F3EFF"/>
    <w:rsid w:val="000F44C2"/>
    <w:rsid w:val="000F575E"/>
    <w:rsid w:val="000F7453"/>
    <w:rsid w:val="000F7533"/>
    <w:rsid w:val="00100043"/>
    <w:rsid w:val="00100D8C"/>
    <w:rsid w:val="001039C6"/>
    <w:rsid w:val="00103E4A"/>
    <w:rsid w:val="00104702"/>
    <w:rsid w:val="001056FF"/>
    <w:rsid w:val="00110C96"/>
    <w:rsid w:val="00111045"/>
    <w:rsid w:val="00122E49"/>
    <w:rsid w:val="0012465B"/>
    <w:rsid w:val="00127688"/>
    <w:rsid w:val="00127750"/>
    <w:rsid w:val="001306AF"/>
    <w:rsid w:val="0013085D"/>
    <w:rsid w:val="00133341"/>
    <w:rsid w:val="001335B9"/>
    <w:rsid w:val="001339B5"/>
    <w:rsid w:val="001375B4"/>
    <w:rsid w:val="00137B10"/>
    <w:rsid w:val="001424A4"/>
    <w:rsid w:val="00146337"/>
    <w:rsid w:val="001467C7"/>
    <w:rsid w:val="00147498"/>
    <w:rsid w:val="001478FE"/>
    <w:rsid w:val="0015000C"/>
    <w:rsid w:val="001524E6"/>
    <w:rsid w:val="00152541"/>
    <w:rsid w:val="00154717"/>
    <w:rsid w:val="00154E4A"/>
    <w:rsid w:val="001575A1"/>
    <w:rsid w:val="0016061E"/>
    <w:rsid w:val="00161BBD"/>
    <w:rsid w:val="00163EEF"/>
    <w:rsid w:val="0016429B"/>
    <w:rsid w:val="00165DD0"/>
    <w:rsid w:val="00167909"/>
    <w:rsid w:val="001701E5"/>
    <w:rsid w:val="001702A7"/>
    <w:rsid w:val="00171B32"/>
    <w:rsid w:val="0017687D"/>
    <w:rsid w:val="00183972"/>
    <w:rsid w:val="0018402C"/>
    <w:rsid w:val="00185038"/>
    <w:rsid w:val="00190326"/>
    <w:rsid w:val="001919F9"/>
    <w:rsid w:val="0019203B"/>
    <w:rsid w:val="00193BE9"/>
    <w:rsid w:val="00196BF2"/>
    <w:rsid w:val="0019757F"/>
    <w:rsid w:val="001A62EA"/>
    <w:rsid w:val="001B04EA"/>
    <w:rsid w:val="001B1D05"/>
    <w:rsid w:val="001B235F"/>
    <w:rsid w:val="001B36A2"/>
    <w:rsid w:val="001B3BB6"/>
    <w:rsid w:val="001B457E"/>
    <w:rsid w:val="001B459E"/>
    <w:rsid w:val="001B62BE"/>
    <w:rsid w:val="001B7787"/>
    <w:rsid w:val="001C0981"/>
    <w:rsid w:val="001C500C"/>
    <w:rsid w:val="001C7E41"/>
    <w:rsid w:val="001D1860"/>
    <w:rsid w:val="001D261C"/>
    <w:rsid w:val="001D3A90"/>
    <w:rsid w:val="001D411B"/>
    <w:rsid w:val="001D7BA7"/>
    <w:rsid w:val="001E409C"/>
    <w:rsid w:val="001E6941"/>
    <w:rsid w:val="001F0B49"/>
    <w:rsid w:val="001F0C2D"/>
    <w:rsid w:val="001F24FC"/>
    <w:rsid w:val="001F5E3E"/>
    <w:rsid w:val="0020027E"/>
    <w:rsid w:val="00202C45"/>
    <w:rsid w:val="00202E38"/>
    <w:rsid w:val="00202F9C"/>
    <w:rsid w:val="00204131"/>
    <w:rsid w:val="00207235"/>
    <w:rsid w:val="002072E4"/>
    <w:rsid w:val="0021247B"/>
    <w:rsid w:val="00212D16"/>
    <w:rsid w:val="00213326"/>
    <w:rsid w:val="002146A6"/>
    <w:rsid w:val="00216077"/>
    <w:rsid w:val="002169B8"/>
    <w:rsid w:val="00220EF5"/>
    <w:rsid w:val="0022356F"/>
    <w:rsid w:val="002239F7"/>
    <w:rsid w:val="002245B9"/>
    <w:rsid w:val="00232980"/>
    <w:rsid w:val="002330F1"/>
    <w:rsid w:val="00233347"/>
    <w:rsid w:val="00233711"/>
    <w:rsid w:val="00235238"/>
    <w:rsid w:val="00235702"/>
    <w:rsid w:val="00235757"/>
    <w:rsid w:val="0023676B"/>
    <w:rsid w:val="002379C8"/>
    <w:rsid w:val="0024356C"/>
    <w:rsid w:val="00243F44"/>
    <w:rsid w:val="0024457C"/>
    <w:rsid w:val="0024516A"/>
    <w:rsid w:val="00245714"/>
    <w:rsid w:val="00245F21"/>
    <w:rsid w:val="00250743"/>
    <w:rsid w:val="00250B65"/>
    <w:rsid w:val="00254390"/>
    <w:rsid w:val="00255401"/>
    <w:rsid w:val="002556F2"/>
    <w:rsid w:val="0025684E"/>
    <w:rsid w:val="002574EA"/>
    <w:rsid w:val="0026103C"/>
    <w:rsid w:val="00261158"/>
    <w:rsid w:val="0026139B"/>
    <w:rsid w:val="00262227"/>
    <w:rsid w:val="002667CE"/>
    <w:rsid w:val="0026720C"/>
    <w:rsid w:val="00272EC7"/>
    <w:rsid w:val="00275560"/>
    <w:rsid w:val="00276834"/>
    <w:rsid w:val="0027759E"/>
    <w:rsid w:val="00280557"/>
    <w:rsid w:val="00292834"/>
    <w:rsid w:val="0029610A"/>
    <w:rsid w:val="00296791"/>
    <w:rsid w:val="00296919"/>
    <w:rsid w:val="00296B3F"/>
    <w:rsid w:val="002A2667"/>
    <w:rsid w:val="002A4306"/>
    <w:rsid w:val="002A6FE1"/>
    <w:rsid w:val="002A71D5"/>
    <w:rsid w:val="002A7957"/>
    <w:rsid w:val="002B0C66"/>
    <w:rsid w:val="002B2083"/>
    <w:rsid w:val="002B2138"/>
    <w:rsid w:val="002B68AB"/>
    <w:rsid w:val="002C22EA"/>
    <w:rsid w:val="002C295E"/>
    <w:rsid w:val="002C6DA3"/>
    <w:rsid w:val="002D1930"/>
    <w:rsid w:val="002D2373"/>
    <w:rsid w:val="002D5051"/>
    <w:rsid w:val="002D5414"/>
    <w:rsid w:val="002D561B"/>
    <w:rsid w:val="002D5714"/>
    <w:rsid w:val="002D5C53"/>
    <w:rsid w:val="002E14C8"/>
    <w:rsid w:val="002E1CB4"/>
    <w:rsid w:val="002E34C6"/>
    <w:rsid w:val="002E58BE"/>
    <w:rsid w:val="002F0089"/>
    <w:rsid w:val="002F2ACF"/>
    <w:rsid w:val="002F35AB"/>
    <w:rsid w:val="002F6AB2"/>
    <w:rsid w:val="0030114A"/>
    <w:rsid w:val="00302615"/>
    <w:rsid w:val="00304ED2"/>
    <w:rsid w:val="0030502E"/>
    <w:rsid w:val="003051F3"/>
    <w:rsid w:val="00306CB7"/>
    <w:rsid w:val="00307E9E"/>
    <w:rsid w:val="003117AF"/>
    <w:rsid w:val="0031418D"/>
    <w:rsid w:val="003161D2"/>
    <w:rsid w:val="0031681E"/>
    <w:rsid w:val="00316B59"/>
    <w:rsid w:val="003175D0"/>
    <w:rsid w:val="003205EF"/>
    <w:rsid w:val="0032282B"/>
    <w:rsid w:val="003245A1"/>
    <w:rsid w:val="00324ED3"/>
    <w:rsid w:val="003251E2"/>
    <w:rsid w:val="003349B8"/>
    <w:rsid w:val="003402BF"/>
    <w:rsid w:val="0034266A"/>
    <w:rsid w:val="00347F79"/>
    <w:rsid w:val="0035210A"/>
    <w:rsid w:val="003575C4"/>
    <w:rsid w:val="00357D7A"/>
    <w:rsid w:val="00360258"/>
    <w:rsid w:val="003605E6"/>
    <w:rsid w:val="0036241C"/>
    <w:rsid w:val="00362DC2"/>
    <w:rsid w:val="00365EB8"/>
    <w:rsid w:val="00367D46"/>
    <w:rsid w:val="003724AB"/>
    <w:rsid w:val="003724E4"/>
    <w:rsid w:val="003726A1"/>
    <w:rsid w:val="0037389C"/>
    <w:rsid w:val="00374278"/>
    <w:rsid w:val="003743C0"/>
    <w:rsid w:val="0037508F"/>
    <w:rsid w:val="00375123"/>
    <w:rsid w:val="0037608C"/>
    <w:rsid w:val="00376C03"/>
    <w:rsid w:val="00380A5A"/>
    <w:rsid w:val="00381C5D"/>
    <w:rsid w:val="003866BE"/>
    <w:rsid w:val="00386C1A"/>
    <w:rsid w:val="0038756C"/>
    <w:rsid w:val="00390332"/>
    <w:rsid w:val="00393194"/>
    <w:rsid w:val="00396343"/>
    <w:rsid w:val="00397061"/>
    <w:rsid w:val="003A0933"/>
    <w:rsid w:val="003A0B57"/>
    <w:rsid w:val="003A0C3F"/>
    <w:rsid w:val="003A1514"/>
    <w:rsid w:val="003A1653"/>
    <w:rsid w:val="003A273D"/>
    <w:rsid w:val="003A3A54"/>
    <w:rsid w:val="003A3D02"/>
    <w:rsid w:val="003A40A2"/>
    <w:rsid w:val="003B0193"/>
    <w:rsid w:val="003B0211"/>
    <w:rsid w:val="003B3BF6"/>
    <w:rsid w:val="003B4B16"/>
    <w:rsid w:val="003B5DBF"/>
    <w:rsid w:val="003B5F68"/>
    <w:rsid w:val="003C005E"/>
    <w:rsid w:val="003C50F0"/>
    <w:rsid w:val="003C5336"/>
    <w:rsid w:val="003C6675"/>
    <w:rsid w:val="003C720B"/>
    <w:rsid w:val="003E079F"/>
    <w:rsid w:val="003E2055"/>
    <w:rsid w:val="003E2AE4"/>
    <w:rsid w:val="003E3A0E"/>
    <w:rsid w:val="003E45DB"/>
    <w:rsid w:val="003E6269"/>
    <w:rsid w:val="003F1024"/>
    <w:rsid w:val="0040062B"/>
    <w:rsid w:val="00405ACA"/>
    <w:rsid w:val="004122BE"/>
    <w:rsid w:val="00412627"/>
    <w:rsid w:val="0041613B"/>
    <w:rsid w:val="00420228"/>
    <w:rsid w:val="0042158A"/>
    <w:rsid w:val="00421C9E"/>
    <w:rsid w:val="00421E35"/>
    <w:rsid w:val="00423FFD"/>
    <w:rsid w:val="0042401B"/>
    <w:rsid w:val="00425BA8"/>
    <w:rsid w:val="00426B60"/>
    <w:rsid w:val="00427868"/>
    <w:rsid w:val="00431135"/>
    <w:rsid w:val="00431213"/>
    <w:rsid w:val="00431353"/>
    <w:rsid w:val="0043617B"/>
    <w:rsid w:val="0044623B"/>
    <w:rsid w:val="0045198F"/>
    <w:rsid w:val="004533A6"/>
    <w:rsid w:val="00455509"/>
    <w:rsid w:val="0045780C"/>
    <w:rsid w:val="00457C63"/>
    <w:rsid w:val="004612D9"/>
    <w:rsid w:val="004652A5"/>
    <w:rsid w:val="00474A5E"/>
    <w:rsid w:val="00474DBE"/>
    <w:rsid w:val="00475D1B"/>
    <w:rsid w:val="004771F2"/>
    <w:rsid w:val="00486F06"/>
    <w:rsid w:val="00486FD8"/>
    <w:rsid w:val="00492458"/>
    <w:rsid w:val="004924D4"/>
    <w:rsid w:val="00495C9B"/>
    <w:rsid w:val="004963C4"/>
    <w:rsid w:val="00496F8F"/>
    <w:rsid w:val="004A0CDC"/>
    <w:rsid w:val="004A14E3"/>
    <w:rsid w:val="004A2402"/>
    <w:rsid w:val="004A4CE0"/>
    <w:rsid w:val="004A557B"/>
    <w:rsid w:val="004B10BA"/>
    <w:rsid w:val="004B2582"/>
    <w:rsid w:val="004B376A"/>
    <w:rsid w:val="004B4A0F"/>
    <w:rsid w:val="004B4F6B"/>
    <w:rsid w:val="004C18C4"/>
    <w:rsid w:val="004C19C7"/>
    <w:rsid w:val="004C37A8"/>
    <w:rsid w:val="004C5254"/>
    <w:rsid w:val="004C662A"/>
    <w:rsid w:val="004C7DF1"/>
    <w:rsid w:val="004D01D8"/>
    <w:rsid w:val="004D272E"/>
    <w:rsid w:val="004D6525"/>
    <w:rsid w:val="004D7FDE"/>
    <w:rsid w:val="004E5742"/>
    <w:rsid w:val="004F1E14"/>
    <w:rsid w:val="004F4178"/>
    <w:rsid w:val="004F48E7"/>
    <w:rsid w:val="004F77D2"/>
    <w:rsid w:val="00502CEF"/>
    <w:rsid w:val="0050717E"/>
    <w:rsid w:val="00507E8B"/>
    <w:rsid w:val="00513C1F"/>
    <w:rsid w:val="00513D7D"/>
    <w:rsid w:val="00514765"/>
    <w:rsid w:val="00514B4F"/>
    <w:rsid w:val="00517625"/>
    <w:rsid w:val="00517FEE"/>
    <w:rsid w:val="0052213C"/>
    <w:rsid w:val="00523CB1"/>
    <w:rsid w:val="0052693E"/>
    <w:rsid w:val="005277BC"/>
    <w:rsid w:val="0053047A"/>
    <w:rsid w:val="00531028"/>
    <w:rsid w:val="005315D0"/>
    <w:rsid w:val="0053223A"/>
    <w:rsid w:val="00532343"/>
    <w:rsid w:val="00532E84"/>
    <w:rsid w:val="00534BFF"/>
    <w:rsid w:val="00535D18"/>
    <w:rsid w:val="00536202"/>
    <w:rsid w:val="0053652C"/>
    <w:rsid w:val="005366E0"/>
    <w:rsid w:val="00541220"/>
    <w:rsid w:val="0055040C"/>
    <w:rsid w:val="00550FFC"/>
    <w:rsid w:val="0055332C"/>
    <w:rsid w:val="00554A12"/>
    <w:rsid w:val="005555E7"/>
    <w:rsid w:val="00556328"/>
    <w:rsid w:val="005639E0"/>
    <w:rsid w:val="0056538C"/>
    <w:rsid w:val="00567A2B"/>
    <w:rsid w:val="00572BA9"/>
    <w:rsid w:val="0057501C"/>
    <w:rsid w:val="00576F8E"/>
    <w:rsid w:val="00582FF4"/>
    <w:rsid w:val="00584D74"/>
    <w:rsid w:val="005850D2"/>
    <w:rsid w:val="0058564F"/>
    <w:rsid w:val="005857FE"/>
    <w:rsid w:val="0058657E"/>
    <w:rsid w:val="00590F29"/>
    <w:rsid w:val="005926B7"/>
    <w:rsid w:val="00595C98"/>
    <w:rsid w:val="00595D74"/>
    <w:rsid w:val="005A03BD"/>
    <w:rsid w:val="005A2717"/>
    <w:rsid w:val="005A2C4D"/>
    <w:rsid w:val="005A32C1"/>
    <w:rsid w:val="005A361A"/>
    <w:rsid w:val="005A387A"/>
    <w:rsid w:val="005A3FC8"/>
    <w:rsid w:val="005A5074"/>
    <w:rsid w:val="005A58DC"/>
    <w:rsid w:val="005A5F2E"/>
    <w:rsid w:val="005A6E08"/>
    <w:rsid w:val="005A7EA0"/>
    <w:rsid w:val="005B32DB"/>
    <w:rsid w:val="005B342A"/>
    <w:rsid w:val="005B6424"/>
    <w:rsid w:val="005B7F36"/>
    <w:rsid w:val="005C196D"/>
    <w:rsid w:val="005C1BCE"/>
    <w:rsid w:val="005C3EFE"/>
    <w:rsid w:val="005C5A33"/>
    <w:rsid w:val="005C6C29"/>
    <w:rsid w:val="005D6F7C"/>
    <w:rsid w:val="005E10B1"/>
    <w:rsid w:val="005E1A0D"/>
    <w:rsid w:val="005E3163"/>
    <w:rsid w:val="005F2354"/>
    <w:rsid w:val="005F44F7"/>
    <w:rsid w:val="005F520F"/>
    <w:rsid w:val="005F78CF"/>
    <w:rsid w:val="00601D12"/>
    <w:rsid w:val="00603A40"/>
    <w:rsid w:val="00603B76"/>
    <w:rsid w:val="00606973"/>
    <w:rsid w:val="00612277"/>
    <w:rsid w:val="00612383"/>
    <w:rsid w:val="00612790"/>
    <w:rsid w:val="006147A4"/>
    <w:rsid w:val="00615AA4"/>
    <w:rsid w:val="00616366"/>
    <w:rsid w:val="00617C0F"/>
    <w:rsid w:val="00621F9F"/>
    <w:rsid w:val="00622576"/>
    <w:rsid w:val="006257E4"/>
    <w:rsid w:val="00625E5F"/>
    <w:rsid w:val="00631F66"/>
    <w:rsid w:val="006344D0"/>
    <w:rsid w:val="006347CC"/>
    <w:rsid w:val="00636C21"/>
    <w:rsid w:val="00640F37"/>
    <w:rsid w:val="00641D2B"/>
    <w:rsid w:val="0064280C"/>
    <w:rsid w:val="00643E35"/>
    <w:rsid w:val="00644505"/>
    <w:rsid w:val="00647B4A"/>
    <w:rsid w:val="00650F23"/>
    <w:rsid w:val="00651027"/>
    <w:rsid w:val="00651339"/>
    <w:rsid w:val="00651940"/>
    <w:rsid w:val="00651C59"/>
    <w:rsid w:val="0065391B"/>
    <w:rsid w:val="00657C17"/>
    <w:rsid w:val="0066160B"/>
    <w:rsid w:val="0066195E"/>
    <w:rsid w:val="00661A9D"/>
    <w:rsid w:val="00662646"/>
    <w:rsid w:val="006629F3"/>
    <w:rsid w:val="00662DAC"/>
    <w:rsid w:val="00664FA9"/>
    <w:rsid w:val="006651C7"/>
    <w:rsid w:val="0066644B"/>
    <w:rsid w:val="0066699F"/>
    <w:rsid w:val="006674DA"/>
    <w:rsid w:val="00670902"/>
    <w:rsid w:val="0067257E"/>
    <w:rsid w:val="00672A6E"/>
    <w:rsid w:val="0067535C"/>
    <w:rsid w:val="00677D15"/>
    <w:rsid w:val="006800E1"/>
    <w:rsid w:val="00682044"/>
    <w:rsid w:val="00684F41"/>
    <w:rsid w:val="006857C7"/>
    <w:rsid w:val="00687FA6"/>
    <w:rsid w:val="0069171F"/>
    <w:rsid w:val="0069178F"/>
    <w:rsid w:val="006918E5"/>
    <w:rsid w:val="00692030"/>
    <w:rsid w:val="006944BC"/>
    <w:rsid w:val="00694A87"/>
    <w:rsid w:val="00694BC7"/>
    <w:rsid w:val="00694FB2"/>
    <w:rsid w:val="0069708F"/>
    <w:rsid w:val="0069734B"/>
    <w:rsid w:val="006974DB"/>
    <w:rsid w:val="00697826"/>
    <w:rsid w:val="006A0ED7"/>
    <w:rsid w:val="006A15C4"/>
    <w:rsid w:val="006A1939"/>
    <w:rsid w:val="006A27A1"/>
    <w:rsid w:val="006B060A"/>
    <w:rsid w:val="006B1430"/>
    <w:rsid w:val="006B2E1F"/>
    <w:rsid w:val="006B567C"/>
    <w:rsid w:val="006C071E"/>
    <w:rsid w:val="006C3518"/>
    <w:rsid w:val="006C376B"/>
    <w:rsid w:val="006C57D1"/>
    <w:rsid w:val="006D1F87"/>
    <w:rsid w:val="006D3457"/>
    <w:rsid w:val="006D4C82"/>
    <w:rsid w:val="006D57FA"/>
    <w:rsid w:val="006D6284"/>
    <w:rsid w:val="006D75F0"/>
    <w:rsid w:val="006E2B73"/>
    <w:rsid w:val="006E6934"/>
    <w:rsid w:val="006F1F94"/>
    <w:rsid w:val="006F574A"/>
    <w:rsid w:val="006F770B"/>
    <w:rsid w:val="006F7B23"/>
    <w:rsid w:val="00700533"/>
    <w:rsid w:val="007008BC"/>
    <w:rsid w:val="00702F75"/>
    <w:rsid w:val="0071049C"/>
    <w:rsid w:val="0071069D"/>
    <w:rsid w:val="00711F22"/>
    <w:rsid w:val="00712170"/>
    <w:rsid w:val="00714882"/>
    <w:rsid w:val="00715B97"/>
    <w:rsid w:val="00715CCB"/>
    <w:rsid w:val="0072072E"/>
    <w:rsid w:val="00720A2C"/>
    <w:rsid w:val="0073340E"/>
    <w:rsid w:val="00737D81"/>
    <w:rsid w:val="00740A9B"/>
    <w:rsid w:val="00740F57"/>
    <w:rsid w:val="007417A3"/>
    <w:rsid w:val="00742A37"/>
    <w:rsid w:val="007459AC"/>
    <w:rsid w:val="00747476"/>
    <w:rsid w:val="0075107D"/>
    <w:rsid w:val="00751E03"/>
    <w:rsid w:val="00752676"/>
    <w:rsid w:val="007531AA"/>
    <w:rsid w:val="00753640"/>
    <w:rsid w:val="00757B49"/>
    <w:rsid w:val="00761B5C"/>
    <w:rsid w:val="00765859"/>
    <w:rsid w:val="00766B19"/>
    <w:rsid w:val="0077559C"/>
    <w:rsid w:val="00775AC0"/>
    <w:rsid w:val="00776FDA"/>
    <w:rsid w:val="007828ED"/>
    <w:rsid w:val="007841BF"/>
    <w:rsid w:val="00784DEB"/>
    <w:rsid w:val="0078638D"/>
    <w:rsid w:val="00786586"/>
    <w:rsid w:val="00786768"/>
    <w:rsid w:val="00786C21"/>
    <w:rsid w:val="00793350"/>
    <w:rsid w:val="007936AD"/>
    <w:rsid w:val="00794548"/>
    <w:rsid w:val="007958A8"/>
    <w:rsid w:val="0079785E"/>
    <w:rsid w:val="00797DDB"/>
    <w:rsid w:val="007A1907"/>
    <w:rsid w:val="007A5DA5"/>
    <w:rsid w:val="007A5F93"/>
    <w:rsid w:val="007B0033"/>
    <w:rsid w:val="007B15AC"/>
    <w:rsid w:val="007B2167"/>
    <w:rsid w:val="007C00F3"/>
    <w:rsid w:val="007C53CA"/>
    <w:rsid w:val="007C645E"/>
    <w:rsid w:val="007C6940"/>
    <w:rsid w:val="007C78C4"/>
    <w:rsid w:val="007D0156"/>
    <w:rsid w:val="007D1322"/>
    <w:rsid w:val="007D2027"/>
    <w:rsid w:val="007D4B19"/>
    <w:rsid w:val="007D5710"/>
    <w:rsid w:val="007D77CC"/>
    <w:rsid w:val="007E5EF0"/>
    <w:rsid w:val="007E7351"/>
    <w:rsid w:val="007F0BFF"/>
    <w:rsid w:val="007F1AA6"/>
    <w:rsid w:val="007F4713"/>
    <w:rsid w:val="007F67A8"/>
    <w:rsid w:val="00803925"/>
    <w:rsid w:val="0080644C"/>
    <w:rsid w:val="00807050"/>
    <w:rsid w:val="00810C26"/>
    <w:rsid w:val="008113C1"/>
    <w:rsid w:val="00813A88"/>
    <w:rsid w:val="00813F3E"/>
    <w:rsid w:val="0081439B"/>
    <w:rsid w:val="00814D1C"/>
    <w:rsid w:val="00815020"/>
    <w:rsid w:val="008153E0"/>
    <w:rsid w:val="00815D4E"/>
    <w:rsid w:val="00816A9A"/>
    <w:rsid w:val="00816EBA"/>
    <w:rsid w:val="00817D45"/>
    <w:rsid w:val="0082050A"/>
    <w:rsid w:val="008220C8"/>
    <w:rsid w:val="00827564"/>
    <w:rsid w:val="00830D9F"/>
    <w:rsid w:val="008321ED"/>
    <w:rsid w:val="00843990"/>
    <w:rsid w:val="008441D0"/>
    <w:rsid w:val="00847303"/>
    <w:rsid w:val="0085047D"/>
    <w:rsid w:val="008508B1"/>
    <w:rsid w:val="008559E6"/>
    <w:rsid w:val="00855E6B"/>
    <w:rsid w:val="00856E83"/>
    <w:rsid w:val="00857B9C"/>
    <w:rsid w:val="008604D2"/>
    <w:rsid w:val="008607C8"/>
    <w:rsid w:val="00861A88"/>
    <w:rsid w:val="00862585"/>
    <w:rsid w:val="00865C5C"/>
    <w:rsid w:val="008671C6"/>
    <w:rsid w:val="00867219"/>
    <w:rsid w:val="00870CF3"/>
    <w:rsid w:val="00871F8C"/>
    <w:rsid w:val="0087271E"/>
    <w:rsid w:val="00874299"/>
    <w:rsid w:val="008750A4"/>
    <w:rsid w:val="00876012"/>
    <w:rsid w:val="0087664A"/>
    <w:rsid w:val="008773CC"/>
    <w:rsid w:val="00883FE4"/>
    <w:rsid w:val="0088582C"/>
    <w:rsid w:val="00885D07"/>
    <w:rsid w:val="00886261"/>
    <w:rsid w:val="0089405E"/>
    <w:rsid w:val="008A240F"/>
    <w:rsid w:val="008A3992"/>
    <w:rsid w:val="008A4054"/>
    <w:rsid w:val="008A48D7"/>
    <w:rsid w:val="008A4B46"/>
    <w:rsid w:val="008A5C33"/>
    <w:rsid w:val="008A649C"/>
    <w:rsid w:val="008A78A8"/>
    <w:rsid w:val="008B0104"/>
    <w:rsid w:val="008B0541"/>
    <w:rsid w:val="008B683D"/>
    <w:rsid w:val="008B732F"/>
    <w:rsid w:val="008C2FC0"/>
    <w:rsid w:val="008C3F33"/>
    <w:rsid w:val="008C3FF4"/>
    <w:rsid w:val="008C4ECD"/>
    <w:rsid w:val="008C5A8F"/>
    <w:rsid w:val="008C6FA1"/>
    <w:rsid w:val="008D5521"/>
    <w:rsid w:val="008E0F9F"/>
    <w:rsid w:val="008E5841"/>
    <w:rsid w:val="008F01BE"/>
    <w:rsid w:val="008F129C"/>
    <w:rsid w:val="008F3FC0"/>
    <w:rsid w:val="008F5113"/>
    <w:rsid w:val="00901532"/>
    <w:rsid w:val="00901E18"/>
    <w:rsid w:val="009025D6"/>
    <w:rsid w:val="00902A9B"/>
    <w:rsid w:val="00903C67"/>
    <w:rsid w:val="009075B5"/>
    <w:rsid w:val="00910878"/>
    <w:rsid w:val="00910E30"/>
    <w:rsid w:val="00916C9E"/>
    <w:rsid w:val="0091797A"/>
    <w:rsid w:val="00920C29"/>
    <w:rsid w:val="009232DC"/>
    <w:rsid w:val="00923CAD"/>
    <w:rsid w:val="00924BAD"/>
    <w:rsid w:val="00925816"/>
    <w:rsid w:val="00926D35"/>
    <w:rsid w:val="00932A17"/>
    <w:rsid w:val="0093388B"/>
    <w:rsid w:val="0093581E"/>
    <w:rsid w:val="009364E8"/>
    <w:rsid w:val="00936AA3"/>
    <w:rsid w:val="009404B3"/>
    <w:rsid w:val="00944135"/>
    <w:rsid w:val="00944696"/>
    <w:rsid w:val="009469FB"/>
    <w:rsid w:val="0095006D"/>
    <w:rsid w:val="00950810"/>
    <w:rsid w:val="0095439B"/>
    <w:rsid w:val="009548AC"/>
    <w:rsid w:val="00964849"/>
    <w:rsid w:val="009648A6"/>
    <w:rsid w:val="00972DDE"/>
    <w:rsid w:val="00973B36"/>
    <w:rsid w:val="0098047D"/>
    <w:rsid w:val="009806F8"/>
    <w:rsid w:val="00980F04"/>
    <w:rsid w:val="00992364"/>
    <w:rsid w:val="009944F1"/>
    <w:rsid w:val="00995BBC"/>
    <w:rsid w:val="0099705D"/>
    <w:rsid w:val="00997F09"/>
    <w:rsid w:val="009A07C0"/>
    <w:rsid w:val="009A0C64"/>
    <w:rsid w:val="009A0E52"/>
    <w:rsid w:val="009A29D4"/>
    <w:rsid w:val="009A33DE"/>
    <w:rsid w:val="009A589A"/>
    <w:rsid w:val="009A6469"/>
    <w:rsid w:val="009B0028"/>
    <w:rsid w:val="009B4A5D"/>
    <w:rsid w:val="009B52F8"/>
    <w:rsid w:val="009B573C"/>
    <w:rsid w:val="009B609A"/>
    <w:rsid w:val="009B67F5"/>
    <w:rsid w:val="009B69A1"/>
    <w:rsid w:val="009C0F85"/>
    <w:rsid w:val="009C1C55"/>
    <w:rsid w:val="009C49E6"/>
    <w:rsid w:val="009C5803"/>
    <w:rsid w:val="009C7500"/>
    <w:rsid w:val="009D4115"/>
    <w:rsid w:val="009E07F7"/>
    <w:rsid w:val="009E089E"/>
    <w:rsid w:val="009E1188"/>
    <w:rsid w:val="009E1AF2"/>
    <w:rsid w:val="009F1126"/>
    <w:rsid w:val="009F23A3"/>
    <w:rsid w:val="009F28BF"/>
    <w:rsid w:val="009F4736"/>
    <w:rsid w:val="00A0133E"/>
    <w:rsid w:val="00A06CAE"/>
    <w:rsid w:val="00A07429"/>
    <w:rsid w:val="00A138E2"/>
    <w:rsid w:val="00A13F90"/>
    <w:rsid w:val="00A16215"/>
    <w:rsid w:val="00A16D40"/>
    <w:rsid w:val="00A21BEB"/>
    <w:rsid w:val="00A2263C"/>
    <w:rsid w:val="00A27262"/>
    <w:rsid w:val="00A333E6"/>
    <w:rsid w:val="00A33C31"/>
    <w:rsid w:val="00A365AD"/>
    <w:rsid w:val="00A37111"/>
    <w:rsid w:val="00A44A9B"/>
    <w:rsid w:val="00A479B3"/>
    <w:rsid w:val="00A5222D"/>
    <w:rsid w:val="00A52C4F"/>
    <w:rsid w:val="00A53361"/>
    <w:rsid w:val="00A54C19"/>
    <w:rsid w:val="00A55A39"/>
    <w:rsid w:val="00A60935"/>
    <w:rsid w:val="00A60BA2"/>
    <w:rsid w:val="00A6136F"/>
    <w:rsid w:val="00A615C5"/>
    <w:rsid w:val="00A617CB"/>
    <w:rsid w:val="00A61E71"/>
    <w:rsid w:val="00A620AE"/>
    <w:rsid w:val="00A625EB"/>
    <w:rsid w:val="00A7005F"/>
    <w:rsid w:val="00A705D2"/>
    <w:rsid w:val="00A72C32"/>
    <w:rsid w:val="00A73DDE"/>
    <w:rsid w:val="00A75355"/>
    <w:rsid w:val="00A77A1F"/>
    <w:rsid w:val="00A77A28"/>
    <w:rsid w:val="00A803DD"/>
    <w:rsid w:val="00A8253F"/>
    <w:rsid w:val="00A87BAA"/>
    <w:rsid w:val="00A9126C"/>
    <w:rsid w:val="00A9284D"/>
    <w:rsid w:val="00A95223"/>
    <w:rsid w:val="00A95C60"/>
    <w:rsid w:val="00A9612E"/>
    <w:rsid w:val="00A962ED"/>
    <w:rsid w:val="00AA1729"/>
    <w:rsid w:val="00AA1FE3"/>
    <w:rsid w:val="00AA7CCF"/>
    <w:rsid w:val="00AB1207"/>
    <w:rsid w:val="00AB1F4F"/>
    <w:rsid w:val="00AB285F"/>
    <w:rsid w:val="00AB50EE"/>
    <w:rsid w:val="00AB5BCD"/>
    <w:rsid w:val="00AB7BFA"/>
    <w:rsid w:val="00AC1734"/>
    <w:rsid w:val="00AD034F"/>
    <w:rsid w:val="00AD1699"/>
    <w:rsid w:val="00AD3E6C"/>
    <w:rsid w:val="00AD3FF9"/>
    <w:rsid w:val="00AD6839"/>
    <w:rsid w:val="00AD6E1D"/>
    <w:rsid w:val="00AD75EB"/>
    <w:rsid w:val="00AD7F99"/>
    <w:rsid w:val="00AE0D91"/>
    <w:rsid w:val="00AE21CB"/>
    <w:rsid w:val="00AE31E4"/>
    <w:rsid w:val="00AE47BF"/>
    <w:rsid w:val="00AF008B"/>
    <w:rsid w:val="00AF0594"/>
    <w:rsid w:val="00AF06F0"/>
    <w:rsid w:val="00AF0D1B"/>
    <w:rsid w:val="00AF41B7"/>
    <w:rsid w:val="00AF58A0"/>
    <w:rsid w:val="00AF67DD"/>
    <w:rsid w:val="00B01981"/>
    <w:rsid w:val="00B0273E"/>
    <w:rsid w:val="00B07822"/>
    <w:rsid w:val="00B103BE"/>
    <w:rsid w:val="00B14923"/>
    <w:rsid w:val="00B15010"/>
    <w:rsid w:val="00B15664"/>
    <w:rsid w:val="00B24979"/>
    <w:rsid w:val="00B351EE"/>
    <w:rsid w:val="00B36B52"/>
    <w:rsid w:val="00B37641"/>
    <w:rsid w:val="00B37B9D"/>
    <w:rsid w:val="00B4058F"/>
    <w:rsid w:val="00B42699"/>
    <w:rsid w:val="00B42E68"/>
    <w:rsid w:val="00B45A24"/>
    <w:rsid w:val="00B46F59"/>
    <w:rsid w:val="00B51F4A"/>
    <w:rsid w:val="00B53760"/>
    <w:rsid w:val="00B537B6"/>
    <w:rsid w:val="00B5763C"/>
    <w:rsid w:val="00B6000A"/>
    <w:rsid w:val="00B61432"/>
    <w:rsid w:val="00B644C3"/>
    <w:rsid w:val="00B6674F"/>
    <w:rsid w:val="00B66FFA"/>
    <w:rsid w:val="00B6747E"/>
    <w:rsid w:val="00B67A69"/>
    <w:rsid w:val="00B7289F"/>
    <w:rsid w:val="00B75D65"/>
    <w:rsid w:val="00B76DE8"/>
    <w:rsid w:val="00B80C41"/>
    <w:rsid w:val="00B817A5"/>
    <w:rsid w:val="00B819E8"/>
    <w:rsid w:val="00B81F17"/>
    <w:rsid w:val="00B83590"/>
    <w:rsid w:val="00B84D1B"/>
    <w:rsid w:val="00B877EC"/>
    <w:rsid w:val="00B926D3"/>
    <w:rsid w:val="00B94592"/>
    <w:rsid w:val="00B962DA"/>
    <w:rsid w:val="00BA7F2D"/>
    <w:rsid w:val="00BB40A4"/>
    <w:rsid w:val="00BB628B"/>
    <w:rsid w:val="00BB7B41"/>
    <w:rsid w:val="00BC0EF8"/>
    <w:rsid w:val="00BC15F9"/>
    <w:rsid w:val="00BC5425"/>
    <w:rsid w:val="00BD02C3"/>
    <w:rsid w:val="00BD2474"/>
    <w:rsid w:val="00BD3B00"/>
    <w:rsid w:val="00BD69C7"/>
    <w:rsid w:val="00BD70CF"/>
    <w:rsid w:val="00BE380C"/>
    <w:rsid w:val="00BE3A1C"/>
    <w:rsid w:val="00BE45CE"/>
    <w:rsid w:val="00BE59A1"/>
    <w:rsid w:val="00BF047A"/>
    <w:rsid w:val="00BF1D98"/>
    <w:rsid w:val="00BF36AF"/>
    <w:rsid w:val="00BF6A6F"/>
    <w:rsid w:val="00BF76E1"/>
    <w:rsid w:val="00C029B8"/>
    <w:rsid w:val="00C03333"/>
    <w:rsid w:val="00C0739C"/>
    <w:rsid w:val="00C07A60"/>
    <w:rsid w:val="00C102EA"/>
    <w:rsid w:val="00C1108B"/>
    <w:rsid w:val="00C122B9"/>
    <w:rsid w:val="00C17331"/>
    <w:rsid w:val="00C22E0B"/>
    <w:rsid w:val="00C23881"/>
    <w:rsid w:val="00C2655D"/>
    <w:rsid w:val="00C30F38"/>
    <w:rsid w:val="00C3335E"/>
    <w:rsid w:val="00C35EE2"/>
    <w:rsid w:val="00C402E9"/>
    <w:rsid w:val="00C41DD0"/>
    <w:rsid w:val="00C45D72"/>
    <w:rsid w:val="00C510BB"/>
    <w:rsid w:val="00C54C44"/>
    <w:rsid w:val="00C566A2"/>
    <w:rsid w:val="00C615B1"/>
    <w:rsid w:val="00C62511"/>
    <w:rsid w:val="00C62B30"/>
    <w:rsid w:val="00C64CA4"/>
    <w:rsid w:val="00C67027"/>
    <w:rsid w:val="00C673DE"/>
    <w:rsid w:val="00C67883"/>
    <w:rsid w:val="00C71FE3"/>
    <w:rsid w:val="00C74616"/>
    <w:rsid w:val="00C7685E"/>
    <w:rsid w:val="00C81CE2"/>
    <w:rsid w:val="00C83797"/>
    <w:rsid w:val="00C86D15"/>
    <w:rsid w:val="00C86F3E"/>
    <w:rsid w:val="00C931F7"/>
    <w:rsid w:val="00C935CC"/>
    <w:rsid w:val="00C96455"/>
    <w:rsid w:val="00C97283"/>
    <w:rsid w:val="00C979DC"/>
    <w:rsid w:val="00CA21CC"/>
    <w:rsid w:val="00CA4CA7"/>
    <w:rsid w:val="00CA678D"/>
    <w:rsid w:val="00CB06F3"/>
    <w:rsid w:val="00CB0798"/>
    <w:rsid w:val="00CB5282"/>
    <w:rsid w:val="00CB5AA9"/>
    <w:rsid w:val="00CB6402"/>
    <w:rsid w:val="00CB7777"/>
    <w:rsid w:val="00CC06E6"/>
    <w:rsid w:val="00CC1534"/>
    <w:rsid w:val="00CC6A7D"/>
    <w:rsid w:val="00CD0FEB"/>
    <w:rsid w:val="00CD11DA"/>
    <w:rsid w:val="00CD15C5"/>
    <w:rsid w:val="00CD4DCA"/>
    <w:rsid w:val="00CD5F08"/>
    <w:rsid w:val="00CE0664"/>
    <w:rsid w:val="00CE0898"/>
    <w:rsid w:val="00CE15C4"/>
    <w:rsid w:val="00CE4C0D"/>
    <w:rsid w:val="00CE4F81"/>
    <w:rsid w:val="00CE5284"/>
    <w:rsid w:val="00CE64DE"/>
    <w:rsid w:val="00CE69CA"/>
    <w:rsid w:val="00CF18D5"/>
    <w:rsid w:val="00CF5615"/>
    <w:rsid w:val="00CF73E0"/>
    <w:rsid w:val="00D0086F"/>
    <w:rsid w:val="00D05B11"/>
    <w:rsid w:val="00D17E20"/>
    <w:rsid w:val="00D243B3"/>
    <w:rsid w:val="00D24759"/>
    <w:rsid w:val="00D26D50"/>
    <w:rsid w:val="00D27AAB"/>
    <w:rsid w:val="00D30FBE"/>
    <w:rsid w:val="00D3107A"/>
    <w:rsid w:val="00D35E27"/>
    <w:rsid w:val="00D372DE"/>
    <w:rsid w:val="00D402DF"/>
    <w:rsid w:val="00D40748"/>
    <w:rsid w:val="00D4275D"/>
    <w:rsid w:val="00D50A02"/>
    <w:rsid w:val="00D544E5"/>
    <w:rsid w:val="00D55EA8"/>
    <w:rsid w:val="00D62CD1"/>
    <w:rsid w:val="00D633A1"/>
    <w:rsid w:val="00D63D82"/>
    <w:rsid w:val="00D65ECB"/>
    <w:rsid w:val="00D709BF"/>
    <w:rsid w:val="00D70FC7"/>
    <w:rsid w:val="00D7249D"/>
    <w:rsid w:val="00D72867"/>
    <w:rsid w:val="00D72D45"/>
    <w:rsid w:val="00D80AF2"/>
    <w:rsid w:val="00D82128"/>
    <w:rsid w:val="00D83FE4"/>
    <w:rsid w:val="00D8424B"/>
    <w:rsid w:val="00D84D29"/>
    <w:rsid w:val="00D874CF"/>
    <w:rsid w:val="00D93CC0"/>
    <w:rsid w:val="00D96A14"/>
    <w:rsid w:val="00DA0B2D"/>
    <w:rsid w:val="00DA35A9"/>
    <w:rsid w:val="00DA377B"/>
    <w:rsid w:val="00DA58D7"/>
    <w:rsid w:val="00DB13FB"/>
    <w:rsid w:val="00DB1757"/>
    <w:rsid w:val="00DB4AB7"/>
    <w:rsid w:val="00DB58FE"/>
    <w:rsid w:val="00DB5DBD"/>
    <w:rsid w:val="00DC6044"/>
    <w:rsid w:val="00DC7311"/>
    <w:rsid w:val="00DD0790"/>
    <w:rsid w:val="00DD1B69"/>
    <w:rsid w:val="00DD1B87"/>
    <w:rsid w:val="00DD49A0"/>
    <w:rsid w:val="00DD5FB9"/>
    <w:rsid w:val="00DD649E"/>
    <w:rsid w:val="00DE13F2"/>
    <w:rsid w:val="00DE45E9"/>
    <w:rsid w:val="00DE4B7A"/>
    <w:rsid w:val="00DE5F90"/>
    <w:rsid w:val="00DE779E"/>
    <w:rsid w:val="00DE7B1D"/>
    <w:rsid w:val="00DF0AA3"/>
    <w:rsid w:val="00DF6BAD"/>
    <w:rsid w:val="00DF7143"/>
    <w:rsid w:val="00E01A0E"/>
    <w:rsid w:val="00E05AE7"/>
    <w:rsid w:val="00E06C42"/>
    <w:rsid w:val="00E13BE1"/>
    <w:rsid w:val="00E1433F"/>
    <w:rsid w:val="00E21CE4"/>
    <w:rsid w:val="00E25A13"/>
    <w:rsid w:val="00E2652F"/>
    <w:rsid w:val="00E271DD"/>
    <w:rsid w:val="00E2764A"/>
    <w:rsid w:val="00E318B5"/>
    <w:rsid w:val="00E32466"/>
    <w:rsid w:val="00E33199"/>
    <w:rsid w:val="00E349CF"/>
    <w:rsid w:val="00E40D10"/>
    <w:rsid w:val="00E4399C"/>
    <w:rsid w:val="00E44152"/>
    <w:rsid w:val="00E441E0"/>
    <w:rsid w:val="00E446AF"/>
    <w:rsid w:val="00E4690F"/>
    <w:rsid w:val="00E5313C"/>
    <w:rsid w:val="00E5383F"/>
    <w:rsid w:val="00E5436C"/>
    <w:rsid w:val="00E6047C"/>
    <w:rsid w:val="00E677E8"/>
    <w:rsid w:val="00E67A4D"/>
    <w:rsid w:val="00E72620"/>
    <w:rsid w:val="00E72E24"/>
    <w:rsid w:val="00E7354A"/>
    <w:rsid w:val="00E80BC2"/>
    <w:rsid w:val="00E8583E"/>
    <w:rsid w:val="00E86C88"/>
    <w:rsid w:val="00E90674"/>
    <w:rsid w:val="00E90B5D"/>
    <w:rsid w:val="00E911DA"/>
    <w:rsid w:val="00E924E0"/>
    <w:rsid w:val="00E933F9"/>
    <w:rsid w:val="00E93F9A"/>
    <w:rsid w:val="00E97A6B"/>
    <w:rsid w:val="00EA04FA"/>
    <w:rsid w:val="00EA37E1"/>
    <w:rsid w:val="00EA6B99"/>
    <w:rsid w:val="00EA7ABE"/>
    <w:rsid w:val="00EB2101"/>
    <w:rsid w:val="00EB467D"/>
    <w:rsid w:val="00EB5F93"/>
    <w:rsid w:val="00EC0095"/>
    <w:rsid w:val="00EC4A06"/>
    <w:rsid w:val="00EC5046"/>
    <w:rsid w:val="00EC6022"/>
    <w:rsid w:val="00ED183A"/>
    <w:rsid w:val="00ED1C16"/>
    <w:rsid w:val="00ED6DDB"/>
    <w:rsid w:val="00ED7191"/>
    <w:rsid w:val="00EE1B11"/>
    <w:rsid w:val="00EE3604"/>
    <w:rsid w:val="00EE5437"/>
    <w:rsid w:val="00EE66E8"/>
    <w:rsid w:val="00EE6B31"/>
    <w:rsid w:val="00EF0DD7"/>
    <w:rsid w:val="00EF0E04"/>
    <w:rsid w:val="00EF3B6A"/>
    <w:rsid w:val="00EF6C66"/>
    <w:rsid w:val="00EF7BE6"/>
    <w:rsid w:val="00EF7D7F"/>
    <w:rsid w:val="00F00A9E"/>
    <w:rsid w:val="00F00B32"/>
    <w:rsid w:val="00F01AB4"/>
    <w:rsid w:val="00F037A5"/>
    <w:rsid w:val="00F03B04"/>
    <w:rsid w:val="00F03B74"/>
    <w:rsid w:val="00F043A6"/>
    <w:rsid w:val="00F05B3F"/>
    <w:rsid w:val="00F10004"/>
    <w:rsid w:val="00F100C9"/>
    <w:rsid w:val="00F1014C"/>
    <w:rsid w:val="00F10EDD"/>
    <w:rsid w:val="00F129C9"/>
    <w:rsid w:val="00F146BF"/>
    <w:rsid w:val="00F14907"/>
    <w:rsid w:val="00F15221"/>
    <w:rsid w:val="00F15CBA"/>
    <w:rsid w:val="00F20212"/>
    <w:rsid w:val="00F26F9B"/>
    <w:rsid w:val="00F27ABC"/>
    <w:rsid w:val="00F3572B"/>
    <w:rsid w:val="00F362A4"/>
    <w:rsid w:val="00F37712"/>
    <w:rsid w:val="00F41ADA"/>
    <w:rsid w:val="00F41D69"/>
    <w:rsid w:val="00F42242"/>
    <w:rsid w:val="00F42C38"/>
    <w:rsid w:val="00F44A7C"/>
    <w:rsid w:val="00F45AB6"/>
    <w:rsid w:val="00F47817"/>
    <w:rsid w:val="00F546AB"/>
    <w:rsid w:val="00F55071"/>
    <w:rsid w:val="00F577D8"/>
    <w:rsid w:val="00F57A41"/>
    <w:rsid w:val="00F60A09"/>
    <w:rsid w:val="00F6209E"/>
    <w:rsid w:val="00F62813"/>
    <w:rsid w:val="00F62E58"/>
    <w:rsid w:val="00F633EA"/>
    <w:rsid w:val="00F6735E"/>
    <w:rsid w:val="00F67960"/>
    <w:rsid w:val="00F67A25"/>
    <w:rsid w:val="00F70CB7"/>
    <w:rsid w:val="00F7118D"/>
    <w:rsid w:val="00F716D7"/>
    <w:rsid w:val="00F71FE7"/>
    <w:rsid w:val="00F72578"/>
    <w:rsid w:val="00F725FA"/>
    <w:rsid w:val="00F73041"/>
    <w:rsid w:val="00F7370B"/>
    <w:rsid w:val="00F73771"/>
    <w:rsid w:val="00F742FB"/>
    <w:rsid w:val="00F7544C"/>
    <w:rsid w:val="00F76C8E"/>
    <w:rsid w:val="00F77845"/>
    <w:rsid w:val="00F8261E"/>
    <w:rsid w:val="00F86EAA"/>
    <w:rsid w:val="00F91BAB"/>
    <w:rsid w:val="00F92CAB"/>
    <w:rsid w:val="00FA03B8"/>
    <w:rsid w:val="00FA03FF"/>
    <w:rsid w:val="00FA051A"/>
    <w:rsid w:val="00FA2FB9"/>
    <w:rsid w:val="00FA38EE"/>
    <w:rsid w:val="00FA3CD7"/>
    <w:rsid w:val="00FA4B6D"/>
    <w:rsid w:val="00FA6073"/>
    <w:rsid w:val="00FA66BA"/>
    <w:rsid w:val="00FA66D9"/>
    <w:rsid w:val="00FB02C3"/>
    <w:rsid w:val="00FB15A4"/>
    <w:rsid w:val="00FB5476"/>
    <w:rsid w:val="00FB5C1E"/>
    <w:rsid w:val="00FB6819"/>
    <w:rsid w:val="00FC0111"/>
    <w:rsid w:val="00FC2967"/>
    <w:rsid w:val="00FD0B87"/>
    <w:rsid w:val="00FD108E"/>
    <w:rsid w:val="00FD31BE"/>
    <w:rsid w:val="00FE025F"/>
    <w:rsid w:val="00FE2831"/>
    <w:rsid w:val="00FE2B62"/>
    <w:rsid w:val="00FE3F0F"/>
    <w:rsid w:val="00FE4A74"/>
    <w:rsid w:val="00FF079F"/>
    <w:rsid w:val="00FF147D"/>
    <w:rsid w:val="00FF1F3A"/>
    <w:rsid w:val="00FF2FE8"/>
    <w:rsid w:val="00FF430E"/>
    <w:rsid w:val="00FF5349"/>
    <w:rsid w:val="00FF64E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3"/>
    <o:shapelayout v:ext="edit">
      <o:idmap v:ext="edit" data="1"/>
    </o:shapelayout>
  </w:shapeDefaults>
  <w:decimalSymbol w:val="."/>
  <w:listSeparator w:val=","/>
  <w14:docId w14:val="4F189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Default Paragraph Font" w:uiPriority="1"/>
    <w:lsdException w:name="Body Text" w:qFormat="1"/>
    <w:lsdException w:name="Subtitle" w:qFormat="1"/>
    <w:lsdException w:name="Strong" w:uiPriority="22"/>
    <w:lsdException w:name="Normal (Web)" w:uiPriority="9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qFormat="1"/>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1FE3"/>
    <w:rPr>
      <w:rFonts w:ascii="Arial" w:eastAsia="Times New Roman" w:hAnsi="Arial"/>
      <w:sz w:val="22"/>
      <w:szCs w:val="24"/>
    </w:rPr>
  </w:style>
  <w:style w:type="paragraph" w:styleId="Heading1">
    <w:name w:val="heading 1"/>
    <w:basedOn w:val="Normal"/>
    <w:next w:val="BodyText"/>
    <w:link w:val="Heading1Char"/>
    <w:qFormat/>
    <w:rsid w:val="00AA1FE3"/>
    <w:pPr>
      <w:keepNext/>
      <w:numPr>
        <w:numId w:val="21"/>
      </w:numPr>
      <w:spacing w:before="240" w:after="240"/>
      <w:outlineLvl w:val="0"/>
    </w:pPr>
    <w:rPr>
      <w:b/>
      <w:caps/>
      <w:kern w:val="28"/>
      <w:sz w:val="24"/>
      <w:lang w:eastAsia="de-DE"/>
    </w:rPr>
  </w:style>
  <w:style w:type="paragraph" w:styleId="Heading2">
    <w:name w:val="heading 2"/>
    <w:basedOn w:val="Normal"/>
    <w:next w:val="BodyText"/>
    <w:link w:val="Heading2Char"/>
    <w:qFormat/>
    <w:rsid w:val="00AA1FE3"/>
    <w:pPr>
      <w:numPr>
        <w:ilvl w:val="1"/>
        <w:numId w:val="21"/>
      </w:numPr>
      <w:spacing w:before="120" w:after="120"/>
      <w:outlineLvl w:val="1"/>
    </w:pPr>
    <w:rPr>
      <w:b/>
    </w:rPr>
  </w:style>
  <w:style w:type="paragraph" w:styleId="Heading3">
    <w:name w:val="heading 3"/>
    <w:basedOn w:val="Normal"/>
    <w:next w:val="BodyText"/>
    <w:qFormat/>
    <w:rsid w:val="00AA1FE3"/>
    <w:pPr>
      <w:keepNext/>
      <w:numPr>
        <w:ilvl w:val="2"/>
        <w:numId w:val="21"/>
      </w:numPr>
      <w:spacing w:before="120" w:after="120"/>
      <w:outlineLvl w:val="2"/>
    </w:pPr>
    <w:rPr>
      <w:szCs w:val="20"/>
      <w:lang w:eastAsia="de-DE"/>
    </w:rPr>
  </w:style>
  <w:style w:type="paragraph" w:styleId="Heading4">
    <w:name w:val="heading 4"/>
    <w:basedOn w:val="Normal"/>
    <w:next w:val="BodyTextIndent"/>
    <w:rsid w:val="00AA1FE3"/>
    <w:pPr>
      <w:keepNext/>
      <w:numPr>
        <w:ilvl w:val="3"/>
        <w:numId w:val="21"/>
      </w:numPr>
      <w:spacing w:before="120" w:after="120"/>
      <w:outlineLvl w:val="3"/>
    </w:pPr>
    <w:rPr>
      <w:szCs w:val="20"/>
      <w:lang w:val="en-US" w:eastAsia="de-DE"/>
    </w:rPr>
  </w:style>
  <w:style w:type="paragraph" w:styleId="Heading5">
    <w:name w:val="heading 5"/>
    <w:basedOn w:val="Normal"/>
    <w:next w:val="Normal"/>
    <w:rsid w:val="00AA1FE3"/>
    <w:pPr>
      <w:numPr>
        <w:ilvl w:val="4"/>
        <w:numId w:val="21"/>
      </w:numPr>
      <w:tabs>
        <w:tab w:val="left" w:pos="1276"/>
      </w:tabs>
      <w:spacing w:before="120" w:after="120"/>
      <w:outlineLvl w:val="4"/>
    </w:pPr>
    <w:rPr>
      <w:szCs w:val="20"/>
      <w:lang w:val="de-DE" w:eastAsia="de-DE"/>
    </w:rPr>
  </w:style>
  <w:style w:type="paragraph" w:styleId="Heading6">
    <w:name w:val="heading 6"/>
    <w:basedOn w:val="Normal"/>
    <w:next w:val="BodyTextIndent2"/>
    <w:rsid w:val="00AA1FE3"/>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rsid w:val="00AA1FE3"/>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rsid w:val="00AA1FE3"/>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rsid w:val="00AA1FE3"/>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A1FE3"/>
    <w:pPr>
      <w:spacing w:after="120"/>
      <w:jc w:val="both"/>
    </w:pPr>
  </w:style>
  <w:style w:type="character" w:customStyle="1" w:styleId="BodyTextChar">
    <w:name w:val="Body Text Char"/>
    <w:link w:val="BodyText"/>
    <w:rsid w:val="007417A3"/>
    <w:rPr>
      <w:rFonts w:ascii="Arial" w:eastAsia="Times New Roman" w:hAnsi="Arial"/>
      <w:sz w:val="22"/>
      <w:szCs w:val="24"/>
      <w:lang w:eastAsia="en-US"/>
    </w:rPr>
  </w:style>
  <w:style w:type="character" w:customStyle="1" w:styleId="Heading1Char">
    <w:name w:val="Heading 1 Char"/>
    <w:link w:val="Heading1"/>
    <w:rsid w:val="003C6675"/>
    <w:rPr>
      <w:rFonts w:ascii="Arial" w:eastAsia="Times New Roman" w:hAnsi="Arial"/>
      <w:b/>
      <w:caps/>
      <w:kern w:val="28"/>
      <w:sz w:val="24"/>
      <w:szCs w:val="24"/>
      <w:lang w:eastAsia="de-DE"/>
    </w:rPr>
  </w:style>
  <w:style w:type="character" w:customStyle="1" w:styleId="Heading2Char">
    <w:name w:val="Heading 2 Char"/>
    <w:link w:val="Heading2"/>
    <w:rsid w:val="00901532"/>
    <w:rPr>
      <w:rFonts w:ascii="Arial" w:eastAsia="Times New Roman" w:hAnsi="Arial"/>
      <w:b/>
      <w:sz w:val="22"/>
      <w:szCs w:val="24"/>
      <w:lang w:eastAsia="en-US"/>
    </w:rPr>
  </w:style>
  <w:style w:type="paragraph" w:styleId="Header">
    <w:name w:val="header"/>
    <w:basedOn w:val="Normal"/>
    <w:link w:val="HeaderChar"/>
    <w:rsid w:val="00AA1FE3"/>
    <w:pPr>
      <w:tabs>
        <w:tab w:val="center" w:pos="4820"/>
        <w:tab w:val="right" w:pos="9639"/>
      </w:tabs>
    </w:pPr>
    <w:rPr>
      <w:rFonts w:eastAsia="Calibri"/>
      <w:lang w:eastAsia="en-GB"/>
    </w:rPr>
  </w:style>
  <w:style w:type="character" w:customStyle="1" w:styleId="HeaderChar">
    <w:name w:val="Header Char"/>
    <w:link w:val="Header"/>
    <w:rsid w:val="00167909"/>
    <w:rPr>
      <w:rFonts w:ascii="Arial" w:eastAsia="Calibri" w:hAnsi="Arial"/>
      <w:sz w:val="22"/>
      <w:szCs w:val="24"/>
    </w:rPr>
  </w:style>
  <w:style w:type="character" w:styleId="PageNumber">
    <w:name w:val="page number"/>
    <w:basedOn w:val="DefaultParagraphFont"/>
    <w:rsid w:val="00AA1FE3"/>
  </w:style>
  <w:style w:type="paragraph" w:styleId="Footer">
    <w:name w:val="footer"/>
    <w:basedOn w:val="Normal"/>
    <w:rsid w:val="00AA1FE3"/>
    <w:pPr>
      <w:tabs>
        <w:tab w:val="center" w:pos="4820"/>
        <w:tab w:val="right" w:pos="9639"/>
      </w:tabs>
    </w:pPr>
  </w:style>
  <w:style w:type="paragraph" w:styleId="BodyTextIndent">
    <w:name w:val="Body Text Indent"/>
    <w:basedOn w:val="Normal"/>
    <w:rsid w:val="00AA1FE3"/>
    <w:pPr>
      <w:spacing w:after="120"/>
      <w:ind w:left="567"/>
    </w:pPr>
  </w:style>
  <w:style w:type="paragraph" w:customStyle="1" w:styleId="Annex">
    <w:name w:val="Annex"/>
    <w:basedOn w:val="Heading1"/>
    <w:next w:val="Normal"/>
    <w:qFormat/>
    <w:rsid w:val="00CE5284"/>
    <w:pPr>
      <w:numPr>
        <w:numId w:val="11"/>
      </w:numPr>
      <w:tabs>
        <w:tab w:val="left" w:pos="1701"/>
      </w:tabs>
      <w:ind w:left="1701" w:hanging="1701"/>
      <w:jc w:val="both"/>
    </w:pPr>
    <w:rPr>
      <w:snapToGrid w:val="0"/>
      <w:kern w:val="0"/>
      <w:sz w:val="28"/>
      <w:lang w:eastAsia="en-GB"/>
    </w:rPr>
  </w:style>
  <w:style w:type="paragraph" w:styleId="BalloonText">
    <w:name w:val="Balloon Text"/>
    <w:basedOn w:val="Normal"/>
    <w:semiHidden/>
    <w:rPr>
      <w:rFonts w:ascii="Tahoma" w:hAnsi="Tahoma" w:cs="Tahoma"/>
      <w:sz w:val="16"/>
      <w:szCs w:val="16"/>
    </w:rPr>
  </w:style>
  <w:style w:type="paragraph" w:styleId="BodyTextIndent2">
    <w:name w:val="Body Text Indent 2"/>
    <w:basedOn w:val="Normal"/>
    <w:rsid w:val="00AA1FE3"/>
    <w:pPr>
      <w:spacing w:after="120"/>
      <w:ind w:left="1134"/>
      <w:jc w:val="both"/>
    </w:pPr>
    <w:rPr>
      <w:lang w:eastAsia="de-DE"/>
    </w:rPr>
  </w:style>
  <w:style w:type="paragraph" w:styleId="PlainText">
    <w:name w:val="Plain Text"/>
    <w:basedOn w:val="Normal"/>
    <w:pPr>
      <w:widowControl w:val="0"/>
    </w:pPr>
    <w:rPr>
      <w:rFonts w:eastAsia="MingLiU"/>
      <w:kern w:val="2"/>
      <w:sz w:val="28"/>
      <w:szCs w:val="20"/>
      <w:lang w:eastAsia="zh-TW"/>
    </w:rPr>
  </w:style>
  <w:style w:type="paragraph" w:styleId="NormalWeb">
    <w:name w:val="Normal (Web)"/>
    <w:basedOn w:val="Normal"/>
    <w:uiPriority w:val="99"/>
    <w:pPr>
      <w:spacing w:before="100" w:beforeAutospacing="1" w:after="100" w:afterAutospacing="1"/>
    </w:pPr>
    <w:rPr>
      <w:rFonts w:ascii="PMingLiU" w:hAnsi="PMingLiU"/>
      <w:sz w:val="24"/>
      <w:lang w:val="en-US" w:eastAsia="zh-TW"/>
    </w:rPr>
  </w:style>
  <w:style w:type="paragraph" w:styleId="BodyTextIndent3">
    <w:name w:val="Body Text Indent 3"/>
    <w:basedOn w:val="Normal"/>
    <w:pPr>
      <w:ind w:left="-26"/>
      <w:jc w:val="both"/>
    </w:pPr>
    <w:rPr>
      <w:b/>
    </w:rPr>
  </w:style>
  <w:style w:type="paragraph" w:customStyle="1" w:styleId="List1">
    <w:name w:val="List 1"/>
    <w:basedOn w:val="Normal"/>
    <w:qFormat/>
    <w:rsid w:val="00AA1FE3"/>
    <w:pPr>
      <w:numPr>
        <w:numId w:val="22"/>
      </w:numPr>
      <w:spacing w:after="120"/>
      <w:jc w:val="both"/>
    </w:pPr>
    <w:rPr>
      <w:rFonts w:eastAsia="MS Mincho"/>
      <w:lang w:eastAsia="ja-JP"/>
    </w:rPr>
  </w:style>
  <w:style w:type="paragraph" w:customStyle="1" w:styleId="List1indent">
    <w:name w:val="List 1 indent"/>
    <w:basedOn w:val="Normal"/>
    <w:qFormat/>
    <w:rsid w:val="00B66FFA"/>
    <w:pPr>
      <w:numPr>
        <w:ilvl w:val="1"/>
        <w:numId w:val="2"/>
      </w:numPr>
      <w:tabs>
        <w:tab w:val="clear" w:pos="993"/>
        <w:tab w:val="left" w:pos="1134"/>
      </w:tabs>
      <w:spacing w:after="120"/>
      <w:ind w:left="1134"/>
      <w:jc w:val="both"/>
    </w:pPr>
    <w:rPr>
      <w:szCs w:val="20"/>
      <w:lang w:eastAsia="en-GB"/>
    </w:rPr>
  </w:style>
  <w:style w:type="paragraph" w:customStyle="1" w:styleId="List1indent2">
    <w:name w:val="List 1 indent 2"/>
    <w:basedOn w:val="Normal"/>
    <w:qFormat/>
    <w:rsid w:val="00AA1FE3"/>
    <w:pPr>
      <w:widowControl w:val="0"/>
      <w:numPr>
        <w:ilvl w:val="2"/>
        <w:numId w:val="22"/>
      </w:numPr>
      <w:autoSpaceDE w:val="0"/>
      <w:autoSpaceDN w:val="0"/>
      <w:adjustRightInd w:val="0"/>
      <w:spacing w:after="120"/>
      <w:jc w:val="both"/>
    </w:pPr>
    <w:rPr>
      <w:rFonts w:cs="Arial"/>
      <w:sz w:val="20"/>
      <w:szCs w:val="20"/>
      <w:lang w:eastAsia="en-GB"/>
    </w:rPr>
  </w:style>
  <w:style w:type="character" w:styleId="Hyperlink">
    <w:name w:val="Hyperlink"/>
    <w:rsid w:val="00AA1FE3"/>
    <w:rPr>
      <w:color w:val="0000FF"/>
      <w:u w:val="single"/>
    </w:rPr>
  </w:style>
  <w:style w:type="character" w:styleId="FollowedHyperlink">
    <w:name w:val="FollowedHyperlink"/>
    <w:rPr>
      <w:color w:val="800080"/>
      <w:u w:val="single"/>
    </w:rPr>
  </w:style>
  <w:style w:type="paragraph" w:styleId="BlockText">
    <w:name w:val="Block Text"/>
    <w:basedOn w:val="Normal"/>
    <w:pPr>
      <w:autoSpaceDE w:val="0"/>
      <w:autoSpaceDN w:val="0"/>
      <w:adjustRightInd w:val="0"/>
      <w:ind w:left="720" w:rightChars="-38" w:right="-84"/>
    </w:pPr>
    <w:rPr>
      <w:color w:val="000000"/>
      <w:sz w:val="20"/>
      <w:szCs w:val="20"/>
    </w:rPr>
  </w:style>
  <w:style w:type="paragraph" w:styleId="Title">
    <w:name w:val="Title"/>
    <w:basedOn w:val="Normal"/>
    <w:link w:val="TitleChar"/>
    <w:qFormat/>
    <w:rsid w:val="001B1D05"/>
    <w:pPr>
      <w:spacing w:before="120" w:after="240"/>
      <w:jc w:val="center"/>
      <w:outlineLvl w:val="0"/>
    </w:pPr>
    <w:rPr>
      <w:rFonts w:cs="Arial"/>
      <w:b/>
      <w:bCs/>
      <w:kern w:val="28"/>
      <w:sz w:val="32"/>
      <w:szCs w:val="32"/>
    </w:rPr>
  </w:style>
  <w:style w:type="character" w:styleId="Strong">
    <w:name w:val="Strong"/>
    <w:uiPriority w:val="22"/>
    <w:rPr>
      <w:b/>
      <w:bCs/>
    </w:rPr>
  </w:style>
  <w:style w:type="paragraph" w:styleId="ListNumber">
    <w:name w:val="List Number"/>
    <w:basedOn w:val="Normal"/>
    <w:rsid w:val="00AA1FE3"/>
    <w:pPr>
      <w:numPr>
        <w:numId w:val="23"/>
      </w:numPr>
    </w:pPr>
  </w:style>
  <w:style w:type="paragraph" w:styleId="TOC1">
    <w:name w:val="toc 1"/>
    <w:basedOn w:val="Normal"/>
    <w:next w:val="Normal"/>
    <w:autoRedefine/>
    <w:uiPriority w:val="39"/>
    <w:rsid w:val="001B1D05"/>
    <w:pPr>
      <w:tabs>
        <w:tab w:val="left" w:pos="567"/>
        <w:tab w:val="right" w:pos="9639"/>
      </w:tabs>
      <w:spacing w:after="120"/>
      <w:ind w:left="567" w:right="283" w:hanging="567"/>
      <w:jc w:val="both"/>
    </w:pPr>
    <w:rPr>
      <w:rFonts w:cs="Arial"/>
      <w:b/>
      <w:bCs/>
      <w:caps/>
      <w:noProof/>
      <w:szCs w:val="22"/>
      <w:lang w:eastAsia="en-GB"/>
    </w:rPr>
  </w:style>
  <w:style w:type="paragraph" w:styleId="TOC2">
    <w:name w:val="toc 2"/>
    <w:basedOn w:val="Normal"/>
    <w:next w:val="Normal"/>
    <w:uiPriority w:val="39"/>
    <w:rsid w:val="001B1D05"/>
    <w:pPr>
      <w:tabs>
        <w:tab w:val="left" w:pos="851"/>
        <w:tab w:val="right" w:pos="9639"/>
      </w:tabs>
      <w:spacing w:after="120"/>
      <w:ind w:left="851" w:right="283" w:hanging="851"/>
    </w:pPr>
    <w:rPr>
      <w:rFonts w:cs="Arial"/>
      <w:bCs/>
      <w:noProof/>
      <w:szCs w:val="22"/>
      <w:lang w:eastAsia="en-GB"/>
    </w:rPr>
  </w:style>
  <w:style w:type="paragraph" w:styleId="TOC3">
    <w:name w:val="toc 3"/>
    <w:basedOn w:val="Normal"/>
    <w:next w:val="Normal"/>
    <w:uiPriority w:val="39"/>
    <w:rsid w:val="007D0156"/>
    <w:pPr>
      <w:tabs>
        <w:tab w:val="left" w:pos="1701"/>
        <w:tab w:val="right" w:pos="9639"/>
      </w:tabs>
      <w:spacing w:after="60"/>
      <w:ind w:left="1701" w:hanging="850"/>
    </w:pPr>
    <w:rPr>
      <w:rFonts w:ascii="Calibri" w:hAnsi="Calibri"/>
      <w:noProof/>
      <w:szCs w:val="22"/>
      <w:lang w:eastAsia="en-GB"/>
    </w:rPr>
  </w:style>
  <w:style w:type="paragraph" w:styleId="TOC4">
    <w:name w:val="toc 4"/>
    <w:basedOn w:val="Normal"/>
    <w:next w:val="Normal"/>
    <w:autoRedefine/>
    <w:uiPriority w:val="39"/>
    <w:rsid w:val="001B1D05"/>
    <w:pPr>
      <w:tabs>
        <w:tab w:val="left" w:pos="1418"/>
        <w:tab w:val="right" w:pos="9639"/>
      </w:tabs>
      <w:spacing w:before="120" w:after="120"/>
      <w:ind w:left="1418" w:right="283" w:hanging="1418"/>
    </w:pPr>
    <w:rPr>
      <w:rFonts w:cs="Arial"/>
      <w:noProof/>
      <w:szCs w:val="22"/>
      <w:lang w:eastAsia="en-GB"/>
    </w:rPr>
  </w:style>
  <w:style w:type="paragraph" w:styleId="TOC5">
    <w:name w:val="toc 5"/>
    <w:basedOn w:val="Normal"/>
    <w:next w:val="Normal"/>
    <w:autoRedefine/>
    <w:rsid w:val="00AA1FE3"/>
    <w:pPr>
      <w:ind w:left="720"/>
    </w:pPr>
    <w:rPr>
      <w:sz w:val="20"/>
      <w:szCs w:val="20"/>
    </w:rPr>
  </w:style>
  <w:style w:type="paragraph" w:styleId="TOC6">
    <w:name w:val="toc 6"/>
    <w:basedOn w:val="Normal"/>
    <w:next w:val="Normal"/>
    <w:autoRedefine/>
    <w:rsid w:val="00AA1FE3"/>
    <w:pPr>
      <w:ind w:left="960"/>
    </w:pPr>
    <w:rPr>
      <w:sz w:val="20"/>
      <w:szCs w:val="20"/>
    </w:rPr>
  </w:style>
  <w:style w:type="paragraph" w:styleId="TOC7">
    <w:name w:val="toc 7"/>
    <w:basedOn w:val="Normal"/>
    <w:next w:val="Normal"/>
    <w:autoRedefine/>
    <w:rsid w:val="00AA1FE3"/>
    <w:pPr>
      <w:ind w:left="1200"/>
    </w:pPr>
    <w:rPr>
      <w:sz w:val="20"/>
      <w:szCs w:val="20"/>
    </w:rPr>
  </w:style>
  <w:style w:type="paragraph" w:styleId="TOC8">
    <w:name w:val="toc 8"/>
    <w:basedOn w:val="Normal"/>
    <w:next w:val="Normal"/>
    <w:autoRedefine/>
    <w:rsid w:val="00AA1FE3"/>
    <w:pPr>
      <w:ind w:left="1440"/>
    </w:pPr>
    <w:rPr>
      <w:sz w:val="20"/>
      <w:szCs w:val="20"/>
    </w:rPr>
  </w:style>
  <w:style w:type="paragraph" w:styleId="TOC9">
    <w:name w:val="toc 9"/>
    <w:basedOn w:val="Normal"/>
    <w:next w:val="Normal"/>
    <w:autoRedefine/>
    <w:rsid w:val="00AA1FE3"/>
    <w:pPr>
      <w:ind w:left="1680"/>
    </w:pPr>
    <w:rPr>
      <w:sz w:val="20"/>
      <w:szCs w:val="20"/>
    </w:rPr>
  </w:style>
  <w:style w:type="paragraph" w:customStyle="1" w:styleId="StyleStyleBodyTextCenteredPatternClearGray-125Bold">
    <w:name w:val="Style Style Body Text + Centered Pattern: Clear (Gray-12.5%) + Bold"/>
    <w:basedOn w:val="Normal"/>
    <w:rsid w:val="00B877EC"/>
    <w:pPr>
      <w:shd w:val="clear" w:color="auto" w:fill="E0E0E0"/>
      <w:spacing w:after="120"/>
      <w:jc w:val="center"/>
    </w:pPr>
    <w:rPr>
      <w:b/>
      <w:bCs/>
      <w:szCs w:val="20"/>
    </w:rPr>
  </w:style>
  <w:style w:type="paragraph" w:styleId="BodyText2">
    <w:name w:val="Body Text 2"/>
    <w:basedOn w:val="Normal"/>
    <w:pPr>
      <w:spacing w:after="120" w:line="480" w:lineRule="auto"/>
    </w:pPr>
  </w:style>
  <w:style w:type="paragraph" w:styleId="List">
    <w:name w:val="List"/>
    <w:basedOn w:val="Normal"/>
    <w:pPr>
      <w:ind w:left="360" w:hanging="360"/>
    </w:pPr>
  </w:style>
  <w:style w:type="paragraph" w:styleId="BodyTextFirstIndent">
    <w:name w:val="Body Text First Indent"/>
    <w:basedOn w:val="Normal"/>
    <w:rsid w:val="00EF7BE6"/>
    <w:pPr>
      <w:ind w:left="360"/>
    </w:pPr>
    <w:rPr>
      <w:rFonts w:eastAsia="MS Mincho"/>
      <w:sz w:val="24"/>
      <w:lang w:eastAsia="ja-JP"/>
    </w:rPr>
  </w:style>
  <w:style w:type="table" w:styleId="TableGrid">
    <w:name w:val="Table Grid"/>
    <w:basedOn w:val="TableNormal"/>
    <w:rsid w:val="003575C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AA1FE3"/>
    <w:pPr>
      <w:spacing w:after="60"/>
      <w:jc w:val="center"/>
      <w:outlineLvl w:val="1"/>
    </w:pPr>
    <w:rPr>
      <w:rFonts w:cs="Arial"/>
    </w:rPr>
  </w:style>
  <w:style w:type="paragraph" w:customStyle="1" w:styleId="AnnexTable">
    <w:name w:val="Annex Table"/>
    <w:basedOn w:val="Normal"/>
    <w:next w:val="Normal"/>
    <w:rsid w:val="00AA1FE3"/>
    <w:pPr>
      <w:numPr>
        <w:numId w:val="14"/>
      </w:numPr>
      <w:tabs>
        <w:tab w:val="left" w:pos="1418"/>
      </w:tabs>
      <w:spacing w:before="120" w:after="120"/>
      <w:jc w:val="center"/>
    </w:pPr>
    <w:rPr>
      <w:i/>
    </w:rPr>
  </w:style>
  <w:style w:type="paragraph" w:customStyle="1" w:styleId="Bullet1">
    <w:name w:val="Bullet 1"/>
    <w:basedOn w:val="Normal"/>
    <w:qFormat/>
    <w:rsid w:val="005315D0"/>
    <w:pPr>
      <w:numPr>
        <w:numId w:val="17"/>
      </w:numPr>
      <w:tabs>
        <w:tab w:val="clear" w:pos="720"/>
        <w:tab w:val="num" w:pos="1134"/>
      </w:tabs>
      <w:spacing w:after="120"/>
      <w:ind w:left="1134" w:hanging="567"/>
      <w:jc w:val="both"/>
      <w:outlineLvl w:val="0"/>
    </w:pPr>
    <w:rPr>
      <w:rFonts w:cs="Arial"/>
      <w:szCs w:val="22"/>
      <w:lang w:eastAsia="en-GB"/>
    </w:rPr>
  </w:style>
  <w:style w:type="paragraph" w:customStyle="1" w:styleId="Bullet1text">
    <w:name w:val="Bullet 1 text"/>
    <w:basedOn w:val="Normal"/>
    <w:rsid w:val="00AA1FE3"/>
    <w:pPr>
      <w:suppressAutoHyphens/>
      <w:spacing w:after="120"/>
      <w:ind w:left="1134"/>
      <w:jc w:val="both"/>
    </w:pPr>
    <w:rPr>
      <w:rFonts w:cs="Arial"/>
      <w:szCs w:val="22"/>
      <w:lang w:val="fr-FR" w:eastAsia="en-GB"/>
    </w:rPr>
  </w:style>
  <w:style w:type="paragraph" w:customStyle="1" w:styleId="Bullet2">
    <w:name w:val="Bullet 2"/>
    <w:basedOn w:val="Normal"/>
    <w:rsid w:val="00AA1FE3"/>
    <w:pPr>
      <w:numPr>
        <w:numId w:val="18"/>
      </w:numPr>
      <w:tabs>
        <w:tab w:val="left" w:pos="1701"/>
      </w:tabs>
      <w:spacing w:after="120"/>
      <w:jc w:val="both"/>
    </w:pPr>
    <w:rPr>
      <w:rFonts w:cs="Arial"/>
      <w:szCs w:val="22"/>
      <w:lang w:eastAsia="en-GB"/>
    </w:rPr>
  </w:style>
  <w:style w:type="paragraph" w:customStyle="1" w:styleId="Bullet2text">
    <w:name w:val="Bullet 2 text"/>
    <w:basedOn w:val="Normal"/>
    <w:rsid w:val="00AA1FE3"/>
    <w:pPr>
      <w:suppressAutoHyphens/>
      <w:spacing w:after="120"/>
      <w:ind w:left="1701"/>
      <w:jc w:val="both"/>
    </w:pPr>
    <w:rPr>
      <w:rFonts w:cs="Arial"/>
      <w:szCs w:val="22"/>
      <w:lang w:eastAsia="en-GB"/>
    </w:rPr>
  </w:style>
  <w:style w:type="paragraph" w:customStyle="1" w:styleId="Bullet3">
    <w:name w:val="Bullet 3"/>
    <w:basedOn w:val="Normal"/>
    <w:rsid w:val="00AA1FE3"/>
    <w:pPr>
      <w:numPr>
        <w:numId w:val="19"/>
      </w:numPr>
      <w:tabs>
        <w:tab w:val="left" w:pos="2268"/>
      </w:tabs>
      <w:spacing w:after="60"/>
      <w:jc w:val="both"/>
    </w:pPr>
    <w:rPr>
      <w:rFonts w:cs="Arial"/>
      <w:sz w:val="20"/>
      <w:szCs w:val="22"/>
      <w:lang w:eastAsia="en-GB"/>
    </w:rPr>
  </w:style>
  <w:style w:type="paragraph" w:customStyle="1" w:styleId="Bullet3text">
    <w:name w:val="Bullet 3 text"/>
    <w:basedOn w:val="Normal"/>
    <w:rsid w:val="00AA1FE3"/>
    <w:pPr>
      <w:suppressAutoHyphens/>
      <w:spacing w:after="60"/>
      <w:ind w:left="2268"/>
    </w:pPr>
    <w:rPr>
      <w:rFonts w:cs="Arial"/>
      <w:sz w:val="20"/>
      <w:szCs w:val="22"/>
      <w:lang w:eastAsia="en-GB"/>
    </w:rPr>
  </w:style>
  <w:style w:type="paragraph" w:customStyle="1" w:styleId="List1indent1">
    <w:name w:val="List 1 indent 1"/>
    <w:basedOn w:val="Normal"/>
    <w:rsid w:val="00AA1FE3"/>
    <w:pPr>
      <w:numPr>
        <w:ilvl w:val="1"/>
        <w:numId w:val="22"/>
      </w:numPr>
      <w:spacing w:after="120"/>
      <w:jc w:val="both"/>
    </w:pPr>
    <w:rPr>
      <w:rFonts w:cs="Arial"/>
      <w:szCs w:val="22"/>
      <w:lang w:eastAsia="en-GB"/>
    </w:rPr>
  </w:style>
  <w:style w:type="paragraph" w:customStyle="1" w:styleId="List1indent2text">
    <w:name w:val="List 1 indent 2 text"/>
    <w:basedOn w:val="Normal"/>
    <w:rsid w:val="00AA1FE3"/>
    <w:pPr>
      <w:spacing w:after="60"/>
      <w:ind w:left="1701"/>
      <w:jc w:val="both"/>
    </w:pPr>
    <w:rPr>
      <w:rFonts w:cs="Arial"/>
      <w:sz w:val="20"/>
      <w:szCs w:val="22"/>
      <w:lang w:eastAsia="en-GB"/>
    </w:rPr>
  </w:style>
  <w:style w:type="paragraph" w:customStyle="1" w:styleId="List1indenttext">
    <w:name w:val="List 1 indent text"/>
    <w:basedOn w:val="Normal"/>
    <w:rsid w:val="00AA1FE3"/>
    <w:pPr>
      <w:spacing w:after="120"/>
      <w:ind w:left="1134"/>
      <w:jc w:val="both"/>
    </w:pPr>
    <w:rPr>
      <w:szCs w:val="20"/>
      <w:lang w:eastAsia="en-GB"/>
    </w:rPr>
  </w:style>
  <w:style w:type="paragraph" w:customStyle="1" w:styleId="List1text">
    <w:name w:val="List 1 text"/>
    <w:basedOn w:val="Normal"/>
    <w:qFormat/>
    <w:rsid w:val="00AA1FE3"/>
    <w:pPr>
      <w:spacing w:after="120"/>
      <w:ind w:left="567"/>
    </w:pPr>
    <w:rPr>
      <w:rFonts w:cs="Arial"/>
      <w:szCs w:val="22"/>
      <w:lang w:eastAsia="en-GB"/>
    </w:rPr>
  </w:style>
  <w:style w:type="paragraph" w:customStyle="1" w:styleId="AnnexHead1">
    <w:name w:val="Annex Head 1"/>
    <w:basedOn w:val="Normal"/>
    <w:next w:val="BodyText"/>
    <w:rsid w:val="0072072E"/>
    <w:pPr>
      <w:numPr>
        <w:numId w:val="1"/>
      </w:numPr>
      <w:tabs>
        <w:tab w:val="left" w:pos="567"/>
      </w:tabs>
      <w:spacing w:before="240" w:after="240"/>
      <w:ind w:left="567" w:hanging="567"/>
      <w:jc w:val="both"/>
    </w:pPr>
    <w:rPr>
      <w:b/>
      <w:caps/>
      <w:sz w:val="24"/>
      <w:lang w:eastAsia="en-GB"/>
    </w:rPr>
  </w:style>
  <w:style w:type="paragraph" w:customStyle="1" w:styleId="AnnexHead2">
    <w:name w:val="Annex Head 2"/>
    <w:basedOn w:val="Normal"/>
    <w:next w:val="Normal"/>
    <w:rsid w:val="00036D2C"/>
    <w:pPr>
      <w:numPr>
        <w:ilvl w:val="1"/>
        <w:numId w:val="1"/>
      </w:numPr>
      <w:spacing w:after="120"/>
      <w:jc w:val="both"/>
    </w:pPr>
    <w:rPr>
      <w:b/>
      <w:lang w:eastAsia="en-GB"/>
    </w:rPr>
  </w:style>
  <w:style w:type="paragraph" w:customStyle="1" w:styleId="AnnexHead3">
    <w:name w:val="Annex Head 3"/>
    <w:basedOn w:val="Normal"/>
    <w:next w:val="Normal"/>
    <w:rsid w:val="00036D2C"/>
    <w:pPr>
      <w:numPr>
        <w:ilvl w:val="2"/>
        <w:numId w:val="1"/>
      </w:numPr>
      <w:spacing w:after="120"/>
      <w:jc w:val="both"/>
    </w:pPr>
    <w:rPr>
      <w:b/>
      <w:lang w:eastAsia="en-GB"/>
    </w:rPr>
  </w:style>
  <w:style w:type="paragraph" w:customStyle="1" w:styleId="AnnexHead4">
    <w:name w:val="Annex Head 4"/>
    <w:basedOn w:val="Normal"/>
    <w:next w:val="Normal"/>
    <w:rsid w:val="00036D2C"/>
    <w:pPr>
      <w:numPr>
        <w:ilvl w:val="3"/>
        <w:numId w:val="1"/>
      </w:numPr>
      <w:spacing w:after="120"/>
      <w:jc w:val="both"/>
    </w:pPr>
    <w:rPr>
      <w:lang w:eastAsia="en-GB"/>
    </w:rPr>
  </w:style>
  <w:style w:type="paragraph" w:customStyle="1" w:styleId="Style9ptBoldBefore3ptAfter3pt">
    <w:name w:val="Style 9 pt Bold Before:  3 pt After:  3 pt"/>
    <w:basedOn w:val="Normal"/>
    <w:rsid w:val="00B877EC"/>
    <w:pPr>
      <w:spacing w:before="120" w:after="120"/>
    </w:pPr>
    <w:rPr>
      <w:b/>
      <w:bCs/>
      <w:sz w:val="18"/>
      <w:szCs w:val="20"/>
    </w:rPr>
  </w:style>
  <w:style w:type="character" w:styleId="Emphasis">
    <w:name w:val="Emphasis"/>
    <w:rsid w:val="00EE66E8"/>
    <w:rPr>
      <w:i/>
      <w:iCs/>
    </w:rPr>
  </w:style>
  <w:style w:type="paragraph" w:customStyle="1" w:styleId="Agenda">
    <w:name w:val="Agenda"/>
    <w:basedOn w:val="Normal"/>
    <w:rsid w:val="00AA1FE3"/>
    <w:pPr>
      <w:tabs>
        <w:tab w:val="left" w:pos="5670"/>
      </w:tabs>
      <w:spacing w:after="120"/>
      <w:jc w:val="both"/>
    </w:pPr>
  </w:style>
  <w:style w:type="paragraph" w:customStyle="1" w:styleId="Tableheading">
    <w:name w:val="Table heading"/>
    <w:basedOn w:val="Normal"/>
    <w:qFormat/>
    <w:rsid w:val="009648A6"/>
    <w:pPr>
      <w:spacing w:before="60" w:after="60"/>
      <w:jc w:val="center"/>
    </w:pPr>
    <w:rPr>
      <w:rFonts w:cs="Arial"/>
      <w:b/>
      <w:i/>
      <w:kern w:val="28"/>
      <w:sz w:val="20"/>
      <w:szCs w:val="20"/>
      <w:u w:val="single"/>
    </w:rPr>
  </w:style>
  <w:style w:type="paragraph" w:customStyle="1" w:styleId="StyleHeading3Centered">
    <w:name w:val="Style Heading 3 + Centered"/>
    <w:basedOn w:val="Heading3"/>
    <w:next w:val="Normal"/>
    <w:rsid w:val="009648A6"/>
    <w:pPr>
      <w:numPr>
        <w:ilvl w:val="0"/>
        <w:numId w:val="0"/>
      </w:numPr>
      <w:spacing w:before="60"/>
      <w:jc w:val="center"/>
    </w:pPr>
    <w:rPr>
      <w:b/>
      <w:bCs/>
      <w:iCs/>
      <w:color w:val="FF0000"/>
      <w:kern w:val="28"/>
      <w:sz w:val="20"/>
      <w:lang w:eastAsia="en-US"/>
    </w:rPr>
  </w:style>
  <w:style w:type="paragraph" w:styleId="ListParagraph">
    <w:name w:val="List Paragraph"/>
    <w:basedOn w:val="Normal"/>
    <w:uiPriority w:val="34"/>
    <w:rsid w:val="000F7533"/>
    <w:pPr>
      <w:ind w:left="720"/>
      <w:contextualSpacing/>
    </w:pPr>
    <w:rPr>
      <w:rFonts w:ascii="Times New Roman" w:hAnsi="Times New Roman"/>
      <w:sz w:val="24"/>
      <w:lang w:eastAsia="en-GB"/>
    </w:rPr>
  </w:style>
  <w:style w:type="paragraph" w:styleId="NoSpacing">
    <w:name w:val="No Spacing"/>
    <w:uiPriority w:val="1"/>
    <w:rsid w:val="00F73041"/>
    <w:rPr>
      <w:rFonts w:ascii="Arial" w:eastAsia="Times New Roman" w:hAnsi="Arial"/>
      <w:sz w:val="22"/>
      <w:szCs w:val="22"/>
    </w:rPr>
  </w:style>
  <w:style w:type="paragraph" w:customStyle="1" w:styleId="Default">
    <w:name w:val="Default"/>
    <w:rsid w:val="00161BBD"/>
    <w:pPr>
      <w:autoSpaceDE w:val="0"/>
      <w:autoSpaceDN w:val="0"/>
      <w:adjustRightInd w:val="0"/>
    </w:pPr>
    <w:rPr>
      <w:rFonts w:ascii="Calibri" w:hAnsi="Calibri" w:cs="Calibri"/>
      <w:color w:val="000000"/>
      <w:sz w:val="24"/>
      <w:szCs w:val="24"/>
      <w:lang w:eastAsia="en-GB"/>
    </w:rPr>
  </w:style>
  <w:style w:type="paragraph" w:customStyle="1" w:styleId="NoSpacing1">
    <w:name w:val="No Spacing1"/>
    <w:uiPriority w:val="1"/>
    <w:rsid w:val="00A60BA2"/>
    <w:rPr>
      <w:rFonts w:ascii="Arial" w:eastAsia="Times New Roman" w:hAnsi="Arial"/>
      <w:sz w:val="22"/>
      <w:szCs w:val="22"/>
    </w:rPr>
  </w:style>
  <w:style w:type="paragraph" w:styleId="Revision">
    <w:name w:val="Revision"/>
    <w:hidden/>
    <w:uiPriority w:val="99"/>
    <w:semiHidden/>
    <w:rsid w:val="00973B36"/>
    <w:rPr>
      <w:rFonts w:ascii="Arial" w:hAnsi="Arial"/>
      <w:sz w:val="22"/>
      <w:szCs w:val="22"/>
    </w:rPr>
  </w:style>
  <w:style w:type="paragraph" w:customStyle="1" w:styleId="ActionIALA">
    <w:name w:val="Action IALA"/>
    <w:basedOn w:val="Normal"/>
    <w:next w:val="Normal"/>
    <w:rsid w:val="00AA1FE3"/>
    <w:pPr>
      <w:spacing w:before="120" w:after="120"/>
      <w:jc w:val="both"/>
    </w:pPr>
    <w:rPr>
      <w:rFonts w:eastAsia="MS Mincho" w:cs="Arial"/>
      <w:i/>
      <w:iCs/>
      <w:szCs w:val="22"/>
    </w:rPr>
  </w:style>
  <w:style w:type="paragraph" w:customStyle="1" w:styleId="ActionItem">
    <w:name w:val="Action Item"/>
    <w:basedOn w:val="Normal"/>
    <w:next w:val="Normal"/>
    <w:rsid w:val="00AA1FE3"/>
    <w:pPr>
      <w:spacing w:before="240" w:after="240"/>
    </w:pPr>
    <w:rPr>
      <w:i/>
      <w:sz w:val="24"/>
    </w:rPr>
  </w:style>
  <w:style w:type="paragraph" w:customStyle="1" w:styleId="ActionMember">
    <w:name w:val="Action Member"/>
    <w:basedOn w:val="Normal"/>
    <w:next w:val="Normal"/>
    <w:rsid w:val="00AA1FE3"/>
    <w:pPr>
      <w:spacing w:after="120"/>
      <w:jc w:val="both"/>
    </w:pPr>
    <w:rPr>
      <w:rFonts w:eastAsia="MS Mincho"/>
      <w:i/>
      <w:iCs/>
      <w:lang w:eastAsia="ja-JP"/>
    </w:rPr>
  </w:style>
  <w:style w:type="paragraph" w:customStyle="1" w:styleId="AgendaItem">
    <w:name w:val="Agenda Item"/>
    <w:basedOn w:val="Normal"/>
    <w:rsid w:val="00AA1FE3"/>
    <w:pPr>
      <w:numPr>
        <w:numId w:val="10"/>
      </w:numPr>
      <w:tabs>
        <w:tab w:val="left" w:pos="1985"/>
      </w:tabs>
      <w:spacing w:before="240" w:after="240"/>
      <w:jc w:val="both"/>
    </w:pPr>
    <w:rPr>
      <w:b/>
      <w:sz w:val="24"/>
    </w:rPr>
  </w:style>
  <w:style w:type="paragraph" w:customStyle="1" w:styleId="AnnexFigure">
    <w:name w:val="Annex Figure"/>
    <w:basedOn w:val="Normal"/>
    <w:next w:val="Normal"/>
    <w:rsid w:val="00AA1FE3"/>
    <w:pPr>
      <w:numPr>
        <w:numId w:val="12"/>
      </w:numPr>
      <w:spacing w:before="120" w:after="120"/>
      <w:jc w:val="center"/>
    </w:pPr>
    <w:rPr>
      <w:i/>
    </w:rPr>
  </w:style>
  <w:style w:type="paragraph" w:customStyle="1" w:styleId="AnnexHeading1">
    <w:name w:val="Annex Heading 1"/>
    <w:basedOn w:val="Normal"/>
    <w:next w:val="BodyText"/>
    <w:rsid w:val="00AA1FE3"/>
    <w:pPr>
      <w:numPr>
        <w:numId w:val="13"/>
      </w:numPr>
      <w:spacing w:before="120" w:after="120"/>
    </w:pPr>
    <w:rPr>
      <w:rFonts w:cs="Arial"/>
      <w:b/>
      <w:caps/>
      <w:sz w:val="24"/>
      <w:lang w:eastAsia="en-GB"/>
    </w:rPr>
  </w:style>
  <w:style w:type="paragraph" w:customStyle="1" w:styleId="AnnexHeading2">
    <w:name w:val="Annex Heading 2"/>
    <w:basedOn w:val="Normal"/>
    <w:next w:val="BodyText"/>
    <w:rsid w:val="00AA1FE3"/>
    <w:pPr>
      <w:numPr>
        <w:ilvl w:val="1"/>
        <w:numId w:val="13"/>
      </w:numPr>
      <w:spacing w:before="120" w:after="120"/>
    </w:pPr>
    <w:rPr>
      <w:rFonts w:cs="Arial"/>
      <w:b/>
      <w:szCs w:val="22"/>
    </w:rPr>
  </w:style>
  <w:style w:type="paragraph" w:customStyle="1" w:styleId="AnnexHeading3">
    <w:name w:val="Annex Heading 3"/>
    <w:basedOn w:val="Normal"/>
    <w:next w:val="Normal"/>
    <w:rsid w:val="00AA1FE3"/>
    <w:pPr>
      <w:numPr>
        <w:ilvl w:val="2"/>
        <w:numId w:val="13"/>
      </w:numPr>
      <w:spacing w:before="120" w:after="120"/>
    </w:pPr>
    <w:rPr>
      <w:rFonts w:cs="Arial"/>
      <w:lang w:eastAsia="en-GB"/>
    </w:rPr>
  </w:style>
  <w:style w:type="paragraph" w:customStyle="1" w:styleId="AnnexHeading4">
    <w:name w:val="Annex Heading 4"/>
    <w:basedOn w:val="Normal"/>
    <w:next w:val="BodyText"/>
    <w:rsid w:val="00AA1FE3"/>
    <w:pPr>
      <w:numPr>
        <w:ilvl w:val="3"/>
        <w:numId w:val="13"/>
      </w:numPr>
      <w:spacing w:before="120" w:after="120"/>
    </w:pPr>
    <w:rPr>
      <w:rFonts w:cs="Arial"/>
      <w:lang w:eastAsia="en-GB"/>
    </w:rPr>
  </w:style>
  <w:style w:type="paragraph" w:customStyle="1" w:styleId="AppendixHeading1">
    <w:name w:val="Appendix Heading 1"/>
    <w:basedOn w:val="Normal"/>
    <w:next w:val="BodyText"/>
    <w:rsid w:val="00AA1FE3"/>
    <w:pPr>
      <w:numPr>
        <w:numId w:val="15"/>
      </w:numPr>
      <w:spacing w:before="120" w:after="120"/>
    </w:pPr>
    <w:rPr>
      <w:rFonts w:cs="Arial"/>
      <w:b/>
      <w:caps/>
      <w:sz w:val="24"/>
      <w:lang w:eastAsia="en-GB"/>
    </w:rPr>
  </w:style>
  <w:style w:type="paragraph" w:customStyle="1" w:styleId="AppendixHeading2">
    <w:name w:val="Appendix Heading 2"/>
    <w:basedOn w:val="Normal"/>
    <w:next w:val="BodyText"/>
    <w:rsid w:val="00AA1FE3"/>
    <w:pPr>
      <w:numPr>
        <w:ilvl w:val="1"/>
        <w:numId w:val="15"/>
      </w:numPr>
      <w:spacing w:before="120" w:after="120"/>
    </w:pPr>
    <w:rPr>
      <w:rFonts w:cs="Arial"/>
      <w:b/>
      <w:szCs w:val="22"/>
    </w:rPr>
  </w:style>
  <w:style w:type="paragraph" w:customStyle="1" w:styleId="AppendixHeading3">
    <w:name w:val="Appendix Heading 3"/>
    <w:basedOn w:val="Normal"/>
    <w:next w:val="Normal"/>
    <w:rsid w:val="00AA1FE3"/>
    <w:pPr>
      <w:numPr>
        <w:ilvl w:val="2"/>
        <w:numId w:val="15"/>
      </w:numPr>
      <w:spacing w:before="120" w:after="120"/>
    </w:pPr>
    <w:rPr>
      <w:rFonts w:cs="Arial"/>
      <w:lang w:eastAsia="en-GB"/>
    </w:rPr>
  </w:style>
  <w:style w:type="paragraph" w:customStyle="1" w:styleId="AppendixHeading4">
    <w:name w:val="Appendix Heading 4"/>
    <w:basedOn w:val="Normal"/>
    <w:next w:val="BodyText"/>
    <w:rsid w:val="00AA1FE3"/>
    <w:pPr>
      <w:numPr>
        <w:ilvl w:val="3"/>
        <w:numId w:val="15"/>
      </w:numPr>
      <w:spacing w:before="120" w:after="120"/>
    </w:pPr>
    <w:rPr>
      <w:rFonts w:cs="Arial"/>
      <w:lang w:eastAsia="en-GB"/>
    </w:rPr>
  </w:style>
  <w:style w:type="numbering" w:styleId="ArticleSection">
    <w:name w:val="Outline List 3"/>
    <w:basedOn w:val="NoList"/>
    <w:rsid w:val="00AA1FE3"/>
    <w:pPr>
      <w:numPr>
        <w:numId w:val="16"/>
      </w:numPr>
    </w:pPr>
  </w:style>
  <w:style w:type="paragraph" w:customStyle="1" w:styleId="Figure">
    <w:name w:val="Figure_#"/>
    <w:basedOn w:val="Normal"/>
    <w:next w:val="Normal"/>
    <w:qFormat/>
    <w:rsid w:val="00AA1FE3"/>
    <w:pPr>
      <w:numPr>
        <w:numId w:val="20"/>
      </w:numPr>
      <w:spacing w:before="120" w:after="120"/>
      <w:jc w:val="center"/>
    </w:pPr>
    <w:rPr>
      <w:i/>
      <w:szCs w:val="20"/>
      <w:lang w:eastAsia="en-GB"/>
    </w:rPr>
  </w:style>
  <w:style w:type="character" w:styleId="FootnoteReference">
    <w:name w:val="footnote reference"/>
    <w:rsid w:val="00AA1FE3"/>
    <w:rPr>
      <w:rFonts w:ascii="Arial" w:hAnsi="Arial"/>
      <w:sz w:val="16"/>
    </w:rPr>
  </w:style>
  <w:style w:type="paragraph" w:styleId="FootnoteText">
    <w:name w:val="footnote text"/>
    <w:basedOn w:val="Normal"/>
    <w:link w:val="FootnoteTextChar"/>
    <w:rsid w:val="00AA1FE3"/>
    <w:rPr>
      <w:sz w:val="20"/>
      <w:szCs w:val="20"/>
    </w:rPr>
  </w:style>
  <w:style w:type="character" w:customStyle="1" w:styleId="FootnoteTextChar">
    <w:name w:val="Footnote Text Char"/>
    <w:link w:val="FootnoteText"/>
    <w:rsid w:val="00AA1FE3"/>
    <w:rPr>
      <w:rFonts w:ascii="Arial" w:eastAsia="Times New Roman" w:hAnsi="Arial"/>
      <w:lang w:eastAsia="en-US"/>
    </w:rPr>
  </w:style>
  <w:style w:type="paragraph" w:customStyle="1" w:styleId="List1indent1text">
    <w:name w:val="List 1 indent 1 text"/>
    <w:basedOn w:val="Normal"/>
    <w:rsid w:val="00AA1FE3"/>
    <w:pPr>
      <w:spacing w:after="120"/>
      <w:ind w:left="1134"/>
      <w:jc w:val="both"/>
    </w:pPr>
    <w:rPr>
      <w:rFonts w:cs="Arial"/>
      <w:szCs w:val="22"/>
      <w:lang w:eastAsia="fr-FR"/>
    </w:rPr>
  </w:style>
  <w:style w:type="paragraph" w:styleId="ListBullet">
    <w:name w:val="List Bullet"/>
    <w:basedOn w:val="Normal"/>
    <w:autoRedefine/>
    <w:rsid w:val="00AA1FE3"/>
    <w:pPr>
      <w:spacing w:before="60" w:after="80"/>
      <w:ind w:left="354"/>
    </w:pPr>
  </w:style>
  <w:style w:type="paragraph" w:styleId="ListNumber2">
    <w:name w:val="List Number 2"/>
    <w:basedOn w:val="Normal"/>
    <w:rsid w:val="00AA1FE3"/>
    <w:pPr>
      <w:numPr>
        <w:numId w:val="24"/>
      </w:numPr>
    </w:pPr>
  </w:style>
  <w:style w:type="paragraph" w:customStyle="1" w:styleId="Maintext">
    <w:name w:val="Main text"/>
    <w:basedOn w:val="Normal"/>
    <w:rsid w:val="00AA1FE3"/>
    <w:pPr>
      <w:suppressAutoHyphens/>
      <w:spacing w:after="120"/>
      <w:jc w:val="both"/>
    </w:pPr>
  </w:style>
  <w:style w:type="paragraph" w:customStyle="1" w:styleId="MainTitle">
    <w:name w:val="Main Title"/>
    <w:basedOn w:val="Normal"/>
    <w:next w:val="Heading1"/>
    <w:rsid w:val="00AA1FE3"/>
    <w:pPr>
      <w:tabs>
        <w:tab w:val="left" w:pos="2268"/>
      </w:tabs>
      <w:suppressAutoHyphens/>
      <w:spacing w:after="360"/>
    </w:pPr>
    <w:rPr>
      <w:b/>
      <w:spacing w:val="-2"/>
      <w:sz w:val="36"/>
    </w:rPr>
  </w:style>
  <w:style w:type="paragraph" w:styleId="Quote">
    <w:name w:val="Quote"/>
    <w:basedOn w:val="Normal"/>
    <w:link w:val="QuoteChar"/>
    <w:rsid w:val="00AA1FE3"/>
    <w:pPr>
      <w:spacing w:before="60" w:after="60"/>
      <w:ind w:left="567" w:right="935"/>
      <w:jc w:val="both"/>
    </w:pPr>
    <w:rPr>
      <w:i/>
    </w:rPr>
  </w:style>
  <w:style w:type="character" w:customStyle="1" w:styleId="QuoteChar">
    <w:name w:val="Quote Char"/>
    <w:link w:val="Quote"/>
    <w:rsid w:val="00AA1FE3"/>
    <w:rPr>
      <w:rFonts w:ascii="Arial" w:eastAsia="Times New Roman" w:hAnsi="Arial"/>
      <w:i/>
      <w:sz w:val="22"/>
      <w:szCs w:val="24"/>
      <w:lang w:eastAsia="en-US"/>
    </w:rPr>
  </w:style>
  <w:style w:type="paragraph" w:customStyle="1" w:styleId="Recallings">
    <w:name w:val="Recallings"/>
    <w:basedOn w:val="BodyText"/>
    <w:rsid w:val="00AA1FE3"/>
    <w:pPr>
      <w:spacing w:before="240"/>
      <w:ind w:left="425"/>
    </w:pPr>
    <w:rPr>
      <w:rFonts w:cs="Arial"/>
    </w:rPr>
  </w:style>
  <w:style w:type="paragraph" w:customStyle="1" w:styleId="RecommendsNo">
    <w:name w:val="Recommends No"/>
    <w:basedOn w:val="Normal"/>
    <w:rsid w:val="00AA1FE3"/>
    <w:pPr>
      <w:spacing w:after="120"/>
      <w:ind w:left="992" w:hanging="567"/>
      <w:jc w:val="both"/>
    </w:pPr>
  </w:style>
  <w:style w:type="paragraph" w:customStyle="1" w:styleId="References">
    <w:name w:val="References"/>
    <w:basedOn w:val="Normal"/>
    <w:rsid w:val="00AA1FE3"/>
    <w:pPr>
      <w:numPr>
        <w:numId w:val="25"/>
      </w:numPr>
      <w:spacing w:after="120"/>
    </w:pPr>
    <w:rPr>
      <w:szCs w:val="20"/>
    </w:rPr>
  </w:style>
  <w:style w:type="character" w:customStyle="1" w:styleId="StyleFootnoteReference115ptBlack">
    <w:name w:val="Style Footnote Reference + 11.5 pt Black"/>
    <w:rsid w:val="00AA1FE3"/>
    <w:rPr>
      <w:rFonts w:ascii="Arial" w:hAnsi="Arial"/>
      <w:color w:val="000000"/>
      <w:sz w:val="23"/>
    </w:rPr>
  </w:style>
  <w:style w:type="paragraph" w:styleId="TableofFigures">
    <w:name w:val="table of figures"/>
    <w:basedOn w:val="Normal"/>
    <w:next w:val="Normal"/>
    <w:rsid w:val="00AA1FE3"/>
    <w:pPr>
      <w:tabs>
        <w:tab w:val="left" w:pos="1247"/>
        <w:tab w:val="right" w:pos="9639"/>
      </w:tabs>
      <w:spacing w:before="60" w:after="60"/>
      <w:ind w:left="1247" w:hanging="1247"/>
    </w:pPr>
    <w:rPr>
      <w:smallCaps/>
    </w:rPr>
  </w:style>
  <w:style w:type="paragraph" w:customStyle="1" w:styleId="Table">
    <w:name w:val="Table_#"/>
    <w:basedOn w:val="Normal"/>
    <w:next w:val="Normal"/>
    <w:qFormat/>
    <w:rsid w:val="00AA1FE3"/>
    <w:pPr>
      <w:numPr>
        <w:numId w:val="26"/>
      </w:numPr>
      <w:spacing w:before="120" w:after="120"/>
      <w:jc w:val="center"/>
    </w:pPr>
    <w:rPr>
      <w:i/>
      <w:szCs w:val="20"/>
      <w:lang w:eastAsia="en-GB"/>
    </w:rPr>
  </w:style>
  <w:style w:type="paragraph" w:customStyle="1" w:styleId="THECOUNCIL">
    <w:name w:val="THE COUNCIL"/>
    <w:basedOn w:val="BodyText"/>
    <w:rsid w:val="00AA1FE3"/>
    <w:rPr>
      <w:b/>
      <w:sz w:val="28"/>
    </w:rPr>
  </w:style>
  <w:style w:type="character" w:styleId="BookTitle">
    <w:name w:val="Book Title"/>
    <w:uiPriority w:val="33"/>
    <w:rsid w:val="00AA1FE3"/>
    <w:rPr>
      <w:b/>
      <w:bCs/>
      <w:smallCaps/>
      <w:spacing w:val="5"/>
    </w:rPr>
  </w:style>
  <w:style w:type="character" w:customStyle="1" w:styleId="TitleChar">
    <w:name w:val="Title Char"/>
    <w:link w:val="Title"/>
    <w:rsid w:val="001B1D05"/>
    <w:rPr>
      <w:rFonts w:ascii="Arial" w:eastAsia="Times New Roman" w:hAnsi="Arial" w:cs="Arial"/>
      <w:b/>
      <w:bCs/>
      <w:kern w:val="28"/>
      <w:sz w:val="32"/>
      <w:szCs w:val="3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Default Paragraph Font" w:uiPriority="1"/>
    <w:lsdException w:name="Body Text" w:qFormat="1"/>
    <w:lsdException w:name="Subtitle" w:qFormat="1"/>
    <w:lsdException w:name="Strong" w:uiPriority="22"/>
    <w:lsdException w:name="Normal (Web)" w:uiPriority="9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qFormat="1"/>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1FE3"/>
    <w:rPr>
      <w:rFonts w:ascii="Arial" w:eastAsia="Times New Roman" w:hAnsi="Arial"/>
      <w:sz w:val="22"/>
      <w:szCs w:val="24"/>
    </w:rPr>
  </w:style>
  <w:style w:type="paragraph" w:styleId="Heading1">
    <w:name w:val="heading 1"/>
    <w:basedOn w:val="Normal"/>
    <w:next w:val="BodyText"/>
    <w:link w:val="Heading1Char"/>
    <w:qFormat/>
    <w:rsid w:val="00AA1FE3"/>
    <w:pPr>
      <w:keepNext/>
      <w:numPr>
        <w:numId w:val="21"/>
      </w:numPr>
      <w:spacing w:before="240" w:after="240"/>
      <w:outlineLvl w:val="0"/>
    </w:pPr>
    <w:rPr>
      <w:b/>
      <w:caps/>
      <w:kern w:val="28"/>
      <w:sz w:val="24"/>
      <w:lang w:eastAsia="de-DE"/>
    </w:rPr>
  </w:style>
  <w:style w:type="paragraph" w:styleId="Heading2">
    <w:name w:val="heading 2"/>
    <w:basedOn w:val="Normal"/>
    <w:next w:val="BodyText"/>
    <w:link w:val="Heading2Char"/>
    <w:qFormat/>
    <w:rsid w:val="00AA1FE3"/>
    <w:pPr>
      <w:numPr>
        <w:ilvl w:val="1"/>
        <w:numId w:val="21"/>
      </w:numPr>
      <w:spacing w:before="120" w:after="120"/>
      <w:outlineLvl w:val="1"/>
    </w:pPr>
    <w:rPr>
      <w:b/>
    </w:rPr>
  </w:style>
  <w:style w:type="paragraph" w:styleId="Heading3">
    <w:name w:val="heading 3"/>
    <w:basedOn w:val="Normal"/>
    <w:next w:val="BodyText"/>
    <w:qFormat/>
    <w:rsid w:val="00AA1FE3"/>
    <w:pPr>
      <w:keepNext/>
      <w:numPr>
        <w:ilvl w:val="2"/>
        <w:numId w:val="21"/>
      </w:numPr>
      <w:spacing w:before="120" w:after="120"/>
      <w:outlineLvl w:val="2"/>
    </w:pPr>
    <w:rPr>
      <w:szCs w:val="20"/>
      <w:lang w:eastAsia="de-DE"/>
    </w:rPr>
  </w:style>
  <w:style w:type="paragraph" w:styleId="Heading4">
    <w:name w:val="heading 4"/>
    <w:basedOn w:val="Normal"/>
    <w:next w:val="BodyTextIndent"/>
    <w:rsid w:val="00AA1FE3"/>
    <w:pPr>
      <w:keepNext/>
      <w:numPr>
        <w:ilvl w:val="3"/>
        <w:numId w:val="21"/>
      </w:numPr>
      <w:spacing w:before="120" w:after="120"/>
      <w:outlineLvl w:val="3"/>
    </w:pPr>
    <w:rPr>
      <w:szCs w:val="20"/>
      <w:lang w:val="en-US" w:eastAsia="de-DE"/>
    </w:rPr>
  </w:style>
  <w:style w:type="paragraph" w:styleId="Heading5">
    <w:name w:val="heading 5"/>
    <w:basedOn w:val="Normal"/>
    <w:next w:val="Normal"/>
    <w:rsid w:val="00AA1FE3"/>
    <w:pPr>
      <w:numPr>
        <w:ilvl w:val="4"/>
        <w:numId w:val="21"/>
      </w:numPr>
      <w:tabs>
        <w:tab w:val="left" w:pos="1276"/>
      </w:tabs>
      <w:spacing w:before="120" w:after="120"/>
      <w:outlineLvl w:val="4"/>
    </w:pPr>
    <w:rPr>
      <w:szCs w:val="20"/>
      <w:lang w:val="de-DE" w:eastAsia="de-DE"/>
    </w:rPr>
  </w:style>
  <w:style w:type="paragraph" w:styleId="Heading6">
    <w:name w:val="heading 6"/>
    <w:basedOn w:val="Normal"/>
    <w:next w:val="BodyTextIndent2"/>
    <w:rsid w:val="00AA1FE3"/>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rsid w:val="00AA1FE3"/>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rsid w:val="00AA1FE3"/>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rsid w:val="00AA1FE3"/>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A1FE3"/>
    <w:pPr>
      <w:spacing w:after="120"/>
      <w:jc w:val="both"/>
    </w:pPr>
  </w:style>
  <w:style w:type="character" w:customStyle="1" w:styleId="BodyTextChar">
    <w:name w:val="Body Text Char"/>
    <w:link w:val="BodyText"/>
    <w:rsid w:val="007417A3"/>
    <w:rPr>
      <w:rFonts w:ascii="Arial" w:eastAsia="Times New Roman" w:hAnsi="Arial"/>
      <w:sz w:val="22"/>
      <w:szCs w:val="24"/>
      <w:lang w:eastAsia="en-US"/>
    </w:rPr>
  </w:style>
  <w:style w:type="character" w:customStyle="1" w:styleId="Heading1Char">
    <w:name w:val="Heading 1 Char"/>
    <w:link w:val="Heading1"/>
    <w:rsid w:val="003C6675"/>
    <w:rPr>
      <w:rFonts w:ascii="Arial" w:eastAsia="Times New Roman" w:hAnsi="Arial"/>
      <w:b/>
      <w:caps/>
      <w:kern w:val="28"/>
      <w:sz w:val="24"/>
      <w:szCs w:val="24"/>
      <w:lang w:eastAsia="de-DE"/>
    </w:rPr>
  </w:style>
  <w:style w:type="character" w:customStyle="1" w:styleId="Heading2Char">
    <w:name w:val="Heading 2 Char"/>
    <w:link w:val="Heading2"/>
    <w:rsid w:val="00901532"/>
    <w:rPr>
      <w:rFonts w:ascii="Arial" w:eastAsia="Times New Roman" w:hAnsi="Arial"/>
      <w:b/>
      <w:sz w:val="22"/>
      <w:szCs w:val="24"/>
      <w:lang w:eastAsia="en-US"/>
    </w:rPr>
  </w:style>
  <w:style w:type="paragraph" w:styleId="Header">
    <w:name w:val="header"/>
    <w:basedOn w:val="Normal"/>
    <w:link w:val="HeaderChar"/>
    <w:rsid w:val="00AA1FE3"/>
    <w:pPr>
      <w:tabs>
        <w:tab w:val="center" w:pos="4820"/>
        <w:tab w:val="right" w:pos="9639"/>
      </w:tabs>
    </w:pPr>
    <w:rPr>
      <w:rFonts w:eastAsia="Calibri"/>
      <w:lang w:eastAsia="en-GB"/>
    </w:rPr>
  </w:style>
  <w:style w:type="character" w:customStyle="1" w:styleId="HeaderChar">
    <w:name w:val="Header Char"/>
    <w:link w:val="Header"/>
    <w:rsid w:val="00167909"/>
    <w:rPr>
      <w:rFonts w:ascii="Arial" w:eastAsia="Calibri" w:hAnsi="Arial"/>
      <w:sz w:val="22"/>
      <w:szCs w:val="24"/>
    </w:rPr>
  </w:style>
  <w:style w:type="character" w:styleId="PageNumber">
    <w:name w:val="page number"/>
    <w:basedOn w:val="DefaultParagraphFont"/>
    <w:rsid w:val="00AA1FE3"/>
  </w:style>
  <w:style w:type="paragraph" w:styleId="Footer">
    <w:name w:val="footer"/>
    <w:basedOn w:val="Normal"/>
    <w:rsid w:val="00AA1FE3"/>
    <w:pPr>
      <w:tabs>
        <w:tab w:val="center" w:pos="4820"/>
        <w:tab w:val="right" w:pos="9639"/>
      </w:tabs>
    </w:pPr>
  </w:style>
  <w:style w:type="paragraph" w:styleId="BodyTextIndent">
    <w:name w:val="Body Text Indent"/>
    <w:basedOn w:val="Normal"/>
    <w:rsid w:val="00AA1FE3"/>
    <w:pPr>
      <w:spacing w:after="120"/>
      <w:ind w:left="567"/>
    </w:pPr>
  </w:style>
  <w:style w:type="paragraph" w:customStyle="1" w:styleId="Annex">
    <w:name w:val="Annex"/>
    <w:basedOn w:val="Heading1"/>
    <w:next w:val="Normal"/>
    <w:qFormat/>
    <w:rsid w:val="00CE5284"/>
    <w:pPr>
      <w:numPr>
        <w:numId w:val="11"/>
      </w:numPr>
      <w:tabs>
        <w:tab w:val="left" w:pos="1701"/>
      </w:tabs>
      <w:ind w:left="1701" w:hanging="1701"/>
      <w:jc w:val="both"/>
    </w:pPr>
    <w:rPr>
      <w:snapToGrid w:val="0"/>
      <w:kern w:val="0"/>
      <w:sz w:val="28"/>
      <w:lang w:eastAsia="en-GB"/>
    </w:rPr>
  </w:style>
  <w:style w:type="paragraph" w:styleId="BalloonText">
    <w:name w:val="Balloon Text"/>
    <w:basedOn w:val="Normal"/>
    <w:semiHidden/>
    <w:rPr>
      <w:rFonts w:ascii="Tahoma" w:hAnsi="Tahoma" w:cs="Tahoma"/>
      <w:sz w:val="16"/>
      <w:szCs w:val="16"/>
    </w:rPr>
  </w:style>
  <w:style w:type="paragraph" w:styleId="BodyTextIndent2">
    <w:name w:val="Body Text Indent 2"/>
    <w:basedOn w:val="Normal"/>
    <w:rsid w:val="00AA1FE3"/>
    <w:pPr>
      <w:spacing w:after="120"/>
      <w:ind w:left="1134"/>
      <w:jc w:val="both"/>
    </w:pPr>
    <w:rPr>
      <w:lang w:eastAsia="de-DE"/>
    </w:rPr>
  </w:style>
  <w:style w:type="paragraph" w:styleId="PlainText">
    <w:name w:val="Plain Text"/>
    <w:basedOn w:val="Normal"/>
    <w:pPr>
      <w:widowControl w:val="0"/>
    </w:pPr>
    <w:rPr>
      <w:rFonts w:eastAsia="MingLiU"/>
      <w:kern w:val="2"/>
      <w:sz w:val="28"/>
      <w:szCs w:val="20"/>
      <w:lang w:eastAsia="zh-TW"/>
    </w:rPr>
  </w:style>
  <w:style w:type="paragraph" w:styleId="NormalWeb">
    <w:name w:val="Normal (Web)"/>
    <w:basedOn w:val="Normal"/>
    <w:uiPriority w:val="99"/>
    <w:pPr>
      <w:spacing w:before="100" w:beforeAutospacing="1" w:after="100" w:afterAutospacing="1"/>
    </w:pPr>
    <w:rPr>
      <w:rFonts w:ascii="PMingLiU" w:hAnsi="PMingLiU"/>
      <w:sz w:val="24"/>
      <w:lang w:val="en-US" w:eastAsia="zh-TW"/>
    </w:rPr>
  </w:style>
  <w:style w:type="paragraph" w:styleId="BodyTextIndent3">
    <w:name w:val="Body Text Indent 3"/>
    <w:basedOn w:val="Normal"/>
    <w:pPr>
      <w:ind w:left="-26"/>
      <w:jc w:val="both"/>
    </w:pPr>
    <w:rPr>
      <w:b/>
    </w:rPr>
  </w:style>
  <w:style w:type="paragraph" w:customStyle="1" w:styleId="List1">
    <w:name w:val="List 1"/>
    <w:basedOn w:val="Normal"/>
    <w:qFormat/>
    <w:rsid w:val="00AA1FE3"/>
    <w:pPr>
      <w:numPr>
        <w:numId w:val="22"/>
      </w:numPr>
      <w:spacing w:after="120"/>
      <w:jc w:val="both"/>
    </w:pPr>
    <w:rPr>
      <w:rFonts w:eastAsia="MS Mincho"/>
      <w:lang w:eastAsia="ja-JP"/>
    </w:rPr>
  </w:style>
  <w:style w:type="paragraph" w:customStyle="1" w:styleId="List1indent">
    <w:name w:val="List 1 indent"/>
    <w:basedOn w:val="Normal"/>
    <w:qFormat/>
    <w:rsid w:val="00B66FFA"/>
    <w:pPr>
      <w:numPr>
        <w:ilvl w:val="1"/>
        <w:numId w:val="2"/>
      </w:numPr>
      <w:tabs>
        <w:tab w:val="clear" w:pos="993"/>
        <w:tab w:val="left" w:pos="1134"/>
      </w:tabs>
      <w:spacing w:after="120"/>
      <w:ind w:left="1134"/>
      <w:jc w:val="both"/>
    </w:pPr>
    <w:rPr>
      <w:szCs w:val="20"/>
      <w:lang w:eastAsia="en-GB"/>
    </w:rPr>
  </w:style>
  <w:style w:type="paragraph" w:customStyle="1" w:styleId="List1indent2">
    <w:name w:val="List 1 indent 2"/>
    <w:basedOn w:val="Normal"/>
    <w:qFormat/>
    <w:rsid w:val="00AA1FE3"/>
    <w:pPr>
      <w:widowControl w:val="0"/>
      <w:numPr>
        <w:ilvl w:val="2"/>
        <w:numId w:val="22"/>
      </w:numPr>
      <w:autoSpaceDE w:val="0"/>
      <w:autoSpaceDN w:val="0"/>
      <w:adjustRightInd w:val="0"/>
      <w:spacing w:after="120"/>
      <w:jc w:val="both"/>
    </w:pPr>
    <w:rPr>
      <w:rFonts w:cs="Arial"/>
      <w:sz w:val="20"/>
      <w:szCs w:val="20"/>
      <w:lang w:eastAsia="en-GB"/>
    </w:rPr>
  </w:style>
  <w:style w:type="character" w:styleId="Hyperlink">
    <w:name w:val="Hyperlink"/>
    <w:rsid w:val="00AA1FE3"/>
    <w:rPr>
      <w:color w:val="0000FF"/>
      <w:u w:val="single"/>
    </w:rPr>
  </w:style>
  <w:style w:type="character" w:styleId="FollowedHyperlink">
    <w:name w:val="FollowedHyperlink"/>
    <w:rPr>
      <w:color w:val="800080"/>
      <w:u w:val="single"/>
    </w:rPr>
  </w:style>
  <w:style w:type="paragraph" w:styleId="BlockText">
    <w:name w:val="Block Text"/>
    <w:basedOn w:val="Normal"/>
    <w:pPr>
      <w:autoSpaceDE w:val="0"/>
      <w:autoSpaceDN w:val="0"/>
      <w:adjustRightInd w:val="0"/>
      <w:ind w:left="720" w:rightChars="-38" w:right="-84"/>
    </w:pPr>
    <w:rPr>
      <w:color w:val="000000"/>
      <w:sz w:val="20"/>
      <w:szCs w:val="20"/>
    </w:rPr>
  </w:style>
  <w:style w:type="paragraph" w:styleId="Title">
    <w:name w:val="Title"/>
    <w:basedOn w:val="Normal"/>
    <w:link w:val="TitleChar"/>
    <w:qFormat/>
    <w:rsid w:val="001B1D05"/>
    <w:pPr>
      <w:spacing w:before="120" w:after="240"/>
      <w:jc w:val="center"/>
      <w:outlineLvl w:val="0"/>
    </w:pPr>
    <w:rPr>
      <w:rFonts w:cs="Arial"/>
      <w:b/>
      <w:bCs/>
      <w:kern w:val="28"/>
      <w:sz w:val="32"/>
      <w:szCs w:val="32"/>
    </w:rPr>
  </w:style>
  <w:style w:type="character" w:styleId="Strong">
    <w:name w:val="Strong"/>
    <w:uiPriority w:val="22"/>
    <w:rPr>
      <w:b/>
      <w:bCs/>
    </w:rPr>
  </w:style>
  <w:style w:type="paragraph" w:styleId="ListNumber">
    <w:name w:val="List Number"/>
    <w:basedOn w:val="Normal"/>
    <w:rsid w:val="00AA1FE3"/>
    <w:pPr>
      <w:numPr>
        <w:numId w:val="23"/>
      </w:numPr>
    </w:pPr>
  </w:style>
  <w:style w:type="paragraph" w:styleId="TOC1">
    <w:name w:val="toc 1"/>
    <w:basedOn w:val="Normal"/>
    <w:next w:val="Normal"/>
    <w:autoRedefine/>
    <w:uiPriority w:val="39"/>
    <w:rsid w:val="001B1D05"/>
    <w:pPr>
      <w:tabs>
        <w:tab w:val="left" w:pos="567"/>
        <w:tab w:val="right" w:pos="9639"/>
      </w:tabs>
      <w:spacing w:after="120"/>
      <w:ind w:left="567" w:right="283" w:hanging="567"/>
      <w:jc w:val="both"/>
    </w:pPr>
    <w:rPr>
      <w:rFonts w:cs="Arial"/>
      <w:b/>
      <w:bCs/>
      <w:caps/>
      <w:noProof/>
      <w:szCs w:val="22"/>
      <w:lang w:eastAsia="en-GB"/>
    </w:rPr>
  </w:style>
  <w:style w:type="paragraph" w:styleId="TOC2">
    <w:name w:val="toc 2"/>
    <w:basedOn w:val="Normal"/>
    <w:next w:val="Normal"/>
    <w:uiPriority w:val="39"/>
    <w:rsid w:val="001B1D05"/>
    <w:pPr>
      <w:tabs>
        <w:tab w:val="left" w:pos="851"/>
        <w:tab w:val="right" w:pos="9639"/>
      </w:tabs>
      <w:spacing w:after="120"/>
      <w:ind w:left="851" w:right="283" w:hanging="851"/>
    </w:pPr>
    <w:rPr>
      <w:rFonts w:cs="Arial"/>
      <w:bCs/>
      <w:noProof/>
      <w:szCs w:val="22"/>
      <w:lang w:eastAsia="en-GB"/>
    </w:rPr>
  </w:style>
  <w:style w:type="paragraph" w:styleId="TOC3">
    <w:name w:val="toc 3"/>
    <w:basedOn w:val="Normal"/>
    <w:next w:val="Normal"/>
    <w:uiPriority w:val="39"/>
    <w:rsid w:val="007D0156"/>
    <w:pPr>
      <w:tabs>
        <w:tab w:val="left" w:pos="1701"/>
        <w:tab w:val="right" w:pos="9639"/>
      </w:tabs>
      <w:spacing w:after="60"/>
      <w:ind w:left="1701" w:hanging="850"/>
    </w:pPr>
    <w:rPr>
      <w:rFonts w:ascii="Calibri" w:hAnsi="Calibri"/>
      <w:noProof/>
      <w:szCs w:val="22"/>
      <w:lang w:eastAsia="en-GB"/>
    </w:rPr>
  </w:style>
  <w:style w:type="paragraph" w:styleId="TOC4">
    <w:name w:val="toc 4"/>
    <w:basedOn w:val="Normal"/>
    <w:next w:val="Normal"/>
    <w:autoRedefine/>
    <w:uiPriority w:val="39"/>
    <w:rsid w:val="001B1D05"/>
    <w:pPr>
      <w:tabs>
        <w:tab w:val="left" w:pos="1418"/>
        <w:tab w:val="right" w:pos="9639"/>
      </w:tabs>
      <w:spacing w:before="120" w:after="120"/>
      <w:ind w:left="1418" w:right="283" w:hanging="1418"/>
    </w:pPr>
    <w:rPr>
      <w:rFonts w:cs="Arial"/>
      <w:noProof/>
      <w:szCs w:val="22"/>
      <w:lang w:eastAsia="en-GB"/>
    </w:rPr>
  </w:style>
  <w:style w:type="paragraph" w:styleId="TOC5">
    <w:name w:val="toc 5"/>
    <w:basedOn w:val="Normal"/>
    <w:next w:val="Normal"/>
    <w:autoRedefine/>
    <w:rsid w:val="00AA1FE3"/>
    <w:pPr>
      <w:ind w:left="720"/>
    </w:pPr>
    <w:rPr>
      <w:sz w:val="20"/>
      <w:szCs w:val="20"/>
    </w:rPr>
  </w:style>
  <w:style w:type="paragraph" w:styleId="TOC6">
    <w:name w:val="toc 6"/>
    <w:basedOn w:val="Normal"/>
    <w:next w:val="Normal"/>
    <w:autoRedefine/>
    <w:rsid w:val="00AA1FE3"/>
    <w:pPr>
      <w:ind w:left="960"/>
    </w:pPr>
    <w:rPr>
      <w:sz w:val="20"/>
      <w:szCs w:val="20"/>
    </w:rPr>
  </w:style>
  <w:style w:type="paragraph" w:styleId="TOC7">
    <w:name w:val="toc 7"/>
    <w:basedOn w:val="Normal"/>
    <w:next w:val="Normal"/>
    <w:autoRedefine/>
    <w:rsid w:val="00AA1FE3"/>
    <w:pPr>
      <w:ind w:left="1200"/>
    </w:pPr>
    <w:rPr>
      <w:sz w:val="20"/>
      <w:szCs w:val="20"/>
    </w:rPr>
  </w:style>
  <w:style w:type="paragraph" w:styleId="TOC8">
    <w:name w:val="toc 8"/>
    <w:basedOn w:val="Normal"/>
    <w:next w:val="Normal"/>
    <w:autoRedefine/>
    <w:rsid w:val="00AA1FE3"/>
    <w:pPr>
      <w:ind w:left="1440"/>
    </w:pPr>
    <w:rPr>
      <w:sz w:val="20"/>
      <w:szCs w:val="20"/>
    </w:rPr>
  </w:style>
  <w:style w:type="paragraph" w:styleId="TOC9">
    <w:name w:val="toc 9"/>
    <w:basedOn w:val="Normal"/>
    <w:next w:val="Normal"/>
    <w:autoRedefine/>
    <w:rsid w:val="00AA1FE3"/>
    <w:pPr>
      <w:ind w:left="1680"/>
    </w:pPr>
    <w:rPr>
      <w:sz w:val="20"/>
      <w:szCs w:val="20"/>
    </w:rPr>
  </w:style>
  <w:style w:type="paragraph" w:customStyle="1" w:styleId="StyleStyleBodyTextCenteredPatternClearGray-125Bold">
    <w:name w:val="Style Style Body Text + Centered Pattern: Clear (Gray-12.5%) + Bold"/>
    <w:basedOn w:val="Normal"/>
    <w:rsid w:val="00B877EC"/>
    <w:pPr>
      <w:shd w:val="clear" w:color="auto" w:fill="E0E0E0"/>
      <w:spacing w:after="120"/>
      <w:jc w:val="center"/>
    </w:pPr>
    <w:rPr>
      <w:b/>
      <w:bCs/>
      <w:szCs w:val="20"/>
    </w:rPr>
  </w:style>
  <w:style w:type="paragraph" w:styleId="BodyText2">
    <w:name w:val="Body Text 2"/>
    <w:basedOn w:val="Normal"/>
    <w:pPr>
      <w:spacing w:after="120" w:line="480" w:lineRule="auto"/>
    </w:pPr>
  </w:style>
  <w:style w:type="paragraph" w:styleId="List">
    <w:name w:val="List"/>
    <w:basedOn w:val="Normal"/>
    <w:pPr>
      <w:ind w:left="360" w:hanging="360"/>
    </w:pPr>
  </w:style>
  <w:style w:type="paragraph" w:styleId="BodyTextFirstIndent">
    <w:name w:val="Body Text First Indent"/>
    <w:basedOn w:val="Normal"/>
    <w:rsid w:val="00EF7BE6"/>
    <w:pPr>
      <w:ind w:left="360"/>
    </w:pPr>
    <w:rPr>
      <w:rFonts w:eastAsia="MS Mincho"/>
      <w:sz w:val="24"/>
      <w:lang w:eastAsia="ja-JP"/>
    </w:rPr>
  </w:style>
  <w:style w:type="table" w:styleId="TableGrid">
    <w:name w:val="Table Grid"/>
    <w:basedOn w:val="TableNormal"/>
    <w:rsid w:val="003575C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AA1FE3"/>
    <w:pPr>
      <w:spacing w:after="60"/>
      <w:jc w:val="center"/>
      <w:outlineLvl w:val="1"/>
    </w:pPr>
    <w:rPr>
      <w:rFonts w:cs="Arial"/>
    </w:rPr>
  </w:style>
  <w:style w:type="paragraph" w:customStyle="1" w:styleId="AnnexTable">
    <w:name w:val="Annex Table"/>
    <w:basedOn w:val="Normal"/>
    <w:next w:val="Normal"/>
    <w:rsid w:val="00AA1FE3"/>
    <w:pPr>
      <w:numPr>
        <w:numId w:val="14"/>
      </w:numPr>
      <w:tabs>
        <w:tab w:val="left" w:pos="1418"/>
      </w:tabs>
      <w:spacing w:before="120" w:after="120"/>
      <w:jc w:val="center"/>
    </w:pPr>
    <w:rPr>
      <w:i/>
    </w:rPr>
  </w:style>
  <w:style w:type="paragraph" w:customStyle="1" w:styleId="Bullet1">
    <w:name w:val="Bullet 1"/>
    <w:basedOn w:val="Normal"/>
    <w:qFormat/>
    <w:rsid w:val="005315D0"/>
    <w:pPr>
      <w:numPr>
        <w:numId w:val="17"/>
      </w:numPr>
      <w:tabs>
        <w:tab w:val="clear" w:pos="720"/>
        <w:tab w:val="num" w:pos="1134"/>
      </w:tabs>
      <w:spacing w:after="120"/>
      <w:ind w:left="1134" w:hanging="567"/>
      <w:jc w:val="both"/>
      <w:outlineLvl w:val="0"/>
    </w:pPr>
    <w:rPr>
      <w:rFonts w:cs="Arial"/>
      <w:szCs w:val="22"/>
      <w:lang w:eastAsia="en-GB"/>
    </w:rPr>
  </w:style>
  <w:style w:type="paragraph" w:customStyle="1" w:styleId="Bullet1text">
    <w:name w:val="Bullet 1 text"/>
    <w:basedOn w:val="Normal"/>
    <w:rsid w:val="00AA1FE3"/>
    <w:pPr>
      <w:suppressAutoHyphens/>
      <w:spacing w:after="120"/>
      <w:ind w:left="1134"/>
      <w:jc w:val="both"/>
    </w:pPr>
    <w:rPr>
      <w:rFonts w:cs="Arial"/>
      <w:szCs w:val="22"/>
      <w:lang w:val="fr-FR" w:eastAsia="en-GB"/>
    </w:rPr>
  </w:style>
  <w:style w:type="paragraph" w:customStyle="1" w:styleId="Bullet2">
    <w:name w:val="Bullet 2"/>
    <w:basedOn w:val="Normal"/>
    <w:rsid w:val="00AA1FE3"/>
    <w:pPr>
      <w:numPr>
        <w:numId w:val="18"/>
      </w:numPr>
      <w:tabs>
        <w:tab w:val="left" w:pos="1701"/>
      </w:tabs>
      <w:spacing w:after="120"/>
      <w:jc w:val="both"/>
    </w:pPr>
    <w:rPr>
      <w:rFonts w:cs="Arial"/>
      <w:szCs w:val="22"/>
      <w:lang w:eastAsia="en-GB"/>
    </w:rPr>
  </w:style>
  <w:style w:type="paragraph" w:customStyle="1" w:styleId="Bullet2text">
    <w:name w:val="Bullet 2 text"/>
    <w:basedOn w:val="Normal"/>
    <w:rsid w:val="00AA1FE3"/>
    <w:pPr>
      <w:suppressAutoHyphens/>
      <w:spacing w:after="120"/>
      <w:ind w:left="1701"/>
      <w:jc w:val="both"/>
    </w:pPr>
    <w:rPr>
      <w:rFonts w:cs="Arial"/>
      <w:szCs w:val="22"/>
      <w:lang w:eastAsia="en-GB"/>
    </w:rPr>
  </w:style>
  <w:style w:type="paragraph" w:customStyle="1" w:styleId="Bullet3">
    <w:name w:val="Bullet 3"/>
    <w:basedOn w:val="Normal"/>
    <w:rsid w:val="00AA1FE3"/>
    <w:pPr>
      <w:numPr>
        <w:numId w:val="19"/>
      </w:numPr>
      <w:tabs>
        <w:tab w:val="left" w:pos="2268"/>
      </w:tabs>
      <w:spacing w:after="60"/>
      <w:jc w:val="both"/>
    </w:pPr>
    <w:rPr>
      <w:rFonts w:cs="Arial"/>
      <w:sz w:val="20"/>
      <w:szCs w:val="22"/>
      <w:lang w:eastAsia="en-GB"/>
    </w:rPr>
  </w:style>
  <w:style w:type="paragraph" w:customStyle="1" w:styleId="Bullet3text">
    <w:name w:val="Bullet 3 text"/>
    <w:basedOn w:val="Normal"/>
    <w:rsid w:val="00AA1FE3"/>
    <w:pPr>
      <w:suppressAutoHyphens/>
      <w:spacing w:after="60"/>
      <w:ind w:left="2268"/>
    </w:pPr>
    <w:rPr>
      <w:rFonts w:cs="Arial"/>
      <w:sz w:val="20"/>
      <w:szCs w:val="22"/>
      <w:lang w:eastAsia="en-GB"/>
    </w:rPr>
  </w:style>
  <w:style w:type="paragraph" w:customStyle="1" w:styleId="List1indent1">
    <w:name w:val="List 1 indent 1"/>
    <w:basedOn w:val="Normal"/>
    <w:rsid w:val="00AA1FE3"/>
    <w:pPr>
      <w:numPr>
        <w:ilvl w:val="1"/>
        <w:numId w:val="22"/>
      </w:numPr>
      <w:spacing w:after="120"/>
      <w:jc w:val="both"/>
    </w:pPr>
    <w:rPr>
      <w:rFonts w:cs="Arial"/>
      <w:szCs w:val="22"/>
      <w:lang w:eastAsia="en-GB"/>
    </w:rPr>
  </w:style>
  <w:style w:type="paragraph" w:customStyle="1" w:styleId="List1indent2text">
    <w:name w:val="List 1 indent 2 text"/>
    <w:basedOn w:val="Normal"/>
    <w:rsid w:val="00AA1FE3"/>
    <w:pPr>
      <w:spacing w:after="60"/>
      <w:ind w:left="1701"/>
      <w:jc w:val="both"/>
    </w:pPr>
    <w:rPr>
      <w:rFonts w:cs="Arial"/>
      <w:sz w:val="20"/>
      <w:szCs w:val="22"/>
      <w:lang w:eastAsia="en-GB"/>
    </w:rPr>
  </w:style>
  <w:style w:type="paragraph" w:customStyle="1" w:styleId="List1indenttext">
    <w:name w:val="List 1 indent text"/>
    <w:basedOn w:val="Normal"/>
    <w:rsid w:val="00AA1FE3"/>
    <w:pPr>
      <w:spacing w:after="120"/>
      <w:ind w:left="1134"/>
      <w:jc w:val="both"/>
    </w:pPr>
    <w:rPr>
      <w:szCs w:val="20"/>
      <w:lang w:eastAsia="en-GB"/>
    </w:rPr>
  </w:style>
  <w:style w:type="paragraph" w:customStyle="1" w:styleId="List1text">
    <w:name w:val="List 1 text"/>
    <w:basedOn w:val="Normal"/>
    <w:qFormat/>
    <w:rsid w:val="00AA1FE3"/>
    <w:pPr>
      <w:spacing w:after="120"/>
      <w:ind w:left="567"/>
    </w:pPr>
    <w:rPr>
      <w:rFonts w:cs="Arial"/>
      <w:szCs w:val="22"/>
      <w:lang w:eastAsia="en-GB"/>
    </w:rPr>
  </w:style>
  <w:style w:type="paragraph" w:customStyle="1" w:styleId="AnnexHead1">
    <w:name w:val="Annex Head 1"/>
    <w:basedOn w:val="Normal"/>
    <w:next w:val="BodyText"/>
    <w:rsid w:val="0072072E"/>
    <w:pPr>
      <w:numPr>
        <w:numId w:val="1"/>
      </w:numPr>
      <w:tabs>
        <w:tab w:val="left" w:pos="567"/>
      </w:tabs>
      <w:spacing w:before="240" w:after="240"/>
      <w:ind w:left="567" w:hanging="567"/>
      <w:jc w:val="both"/>
    </w:pPr>
    <w:rPr>
      <w:b/>
      <w:caps/>
      <w:sz w:val="24"/>
      <w:lang w:eastAsia="en-GB"/>
    </w:rPr>
  </w:style>
  <w:style w:type="paragraph" w:customStyle="1" w:styleId="AnnexHead2">
    <w:name w:val="Annex Head 2"/>
    <w:basedOn w:val="Normal"/>
    <w:next w:val="Normal"/>
    <w:rsid w:val="00036D2C"/>
    <w:pPr>
      <w:numPr>
        <w:ilvl w:val="1"/>
        <w:numId w:val="1"/>
      </w:numPr>
      <w:spacing w:after="120"/>
      <w:jc w:val="both"/>
    </w:pPr>
    <w:rPr>
      <w:b/>
      <w:lang w:eastAsia="en-GB"/>
    </w:rPr>
  </w:style>
  <w:style w:type="paragraph" w:customStyle="1" w:styleId="AnnexHead3">
    <w:name w:val="Annex Head 3"/>
    <w:basedOn w:val="Normal"/>
    <w:next w:val="Normal"/>
    <w:rsid w:val="00036D2C"/>
    <w:pPr>
      <w:numPr>
        <w:ilvl w:val="2"/>
        <w:numId w:val="1"/>
      </w:numPr>
      <w:spacing w:after="120"/>
      <w:jc w:val="both"/>
    </w:pPr>
    <w:rPr>
      <w:b/>
      <w:lang w:eastAsia="en-GB"/>
    </w:rPr>
  </w:style>
  <w:style w:type="paragraph" w:customStyle="1" w:styleId="AnnexHead4">
    <w:name w:val="Annex Head 4"/>
    <w:basedOn w:val="Normal"/>
    <w:next w:val="Normal"/>
    <w:rsid w:val="00036D2C"/>
    <w:pPr>
      <w:numPr>
        <w:ilvl w:val="3"/>
        <w:numId w:val="1"/>
      </w:numPr>
      <w:spacing w:after="120"/>
      <w:jc w:val="both"/>
    </w:pPr>
    <w:rPr>
      <w:lang w:eastAsia="en-GB"/>
    </w:rPr>
  </w:style>
  <w:style w:type="paragraph" w:customStyle="1" w:styleId="Style9ptBoldBefore3ptAfter3pt">
    <w:name w:val="Style 9 pt Bold Before:  3 pt After:  3 pt"/>
    <w:basedOn w:val="Normal"/>
    <w:rsid w:val="00B877EC"/>
    <w:pPr>
      <w:spacing w:before="120" w:after="120"/>
    </w:pPr>
    <w:rPr>
      <w:b/>
      <w:bCs/>
      <w:sz w:val="18"/>
      <w:szCs w:val="20"/>
    </w:rPr>
  </w:style>
  <w:style w:type="character" w:styleId="Emphasis">
    <w:name w:val="Emphasis"/>
    <w:rsid w:val="00EE66E8"/>
    <w:rPr>
      <w:i/>
      <w:iCs/>
    </w:rPr>
  </w:style>
  <w:style w:type="paragraph" w:customStyle="1" w:styleId="Agenda">
    <w:name w:val="Agenda"/>
    <w:basedOn w:val="Normal"/>
    <w:rsid w:val="00AA1FE3"/>
    <w:pPr>
      <w:tabs>
        <w:tab w:val="left" w:pos="5670"/>
      </w:tabs>
      <w:spacing w:after="120"/>
      <w:jc w:val="both"/>
    </w:pPr>
  </w:style>
  <w:style w:type="paragraph" w:customStyle="1" w:styleId="Tableheading">
    <w:name w:val="Table heading"/>
    <w:basedOn w:val="Normal"/>
    <w:qFormat/>
    <w:rsid w:val="009648A6"/>
    <w:pPr>
      <w:spacing w:before="60" w:after="60"/>
      <w:jc w:val="center"/>
    </w:pPr>
    <w:rPr>
      <w:rFonts w:cs="Arial"/>
      <w:b/>
      <w:i/>
      <w:kern w:val="28"/>
      <w:sz w:val="20"/>
      <w:szCs w:val="20"/>
      <w:u w:val="single"/>
    </w:rPr>
  </w:style>
  <w:style w:type="paragraph" w:customStyle="1" w:styleId="StyleHeading3Centered">
    <w:name w:val="Style Heading 3 + Centered"/>
    <w:basedOn w:val="Heading3"/>
    <w:next w:val="Normal"/>
    <w:rsid w:val="009648A6"/>
    <w:pPr>
      <w:numPr>
        <w:ilvl w:val="0"/>
        <w:numId w:val="0"/>
      </w:numPr>
      <w:spacing w:before="60"/>
      <w:jc w:val="center"/>
    </w:pPr>
    <w:rPr>
      <w:b/>
      <w:bCs/>
      <w:iCs/>
      <w:color w:val="FF0000"/>
      <w:kern w:val="28"/>
      <w:sz w:val="20"/>
      <w:lang w:eastAsia="en-US"/>
    </w:rPr>
  </w:style>
  <w:style w:type="paragraph" w:styleId="ListParagraph">
    <w:name w:val="List Paragraph"/>
    <w:basedOn w:val="Normal"/>
    <w:uiPriority w:val="34"/>
    <w:rsid w:val="000F7533"/>
    <w:pPr>
      <w:ind w:left="720"/>
      <w:contextualSpacing/>
    </w:pPr>
    <w:rPr>
      <w:rFonts w:ascii="Times New Roman" w:hAnsi="Times New Roman"/>
      <w:sz w:val="24"/>
      <w:lang w:eastAsia="en-GB"/>
    </w:rPr>
  </w:style>
  <w:style w:type="paragraph" w:styleId="NoSpacing">
    <w:name w:val="No Spacing"/>
    <w:uiPriority w:val="1"/>
    <w:rsid w:val="00F73041"/>
    <w:rPr>
      <w:rFonts w:ascii="Arial" w:eastAsia="Times New Roman" w:hAnsi="Arial"/>
      <w:sz w:val="22"/>
      <w:szCs w:val="22"/>
    </w:rPr>
  </w:style>
  <w:style w:type="paragraph" w:customStyle="1" w:styleId="Default">
    <w:name w:val="Default"/>
    <w:rsid w:val="00161BBD"/>
    <w:pPr>
      <w:autoSpaceDE w:val="0"/>
      <w:autoSpaceDN w:val="0"/>
      <w:adjustRightInd w:val="0"/>
    </w:pPr>
    <w:rPr>
      <w:rFonts w:ascii="Calibri" w:hAnsi="Calibri" w:cs="Calibri"/>
      <w:color w:val="000000"/>
      <w:sz w:val="24"/>
      <w:szCs w:val="24"/>
      <w:lang w:eastAsia="en-GB"/>
    </w:rPr>
  </w:style>
  <w:style w:type="paragraph" w:customStyle="1" w:styleId="NoSpacing1">
    <w:name w:val="No Spacing1"/>
    <w:uiPriority w:val="1"/>
    <w:rsid w:val="00A60BA2"/>
    <w:rPr>
      <w:rFonts w:ascii="Arial" w:eastAsia="Times New Roman" w:hAnsi="Arial"/>
      <w:sz w:val="22"/>
      <w:szCs w:val="22"/>
    </w:rPr>
  </w:style>
  <w:style w:type="paragraph" w:styleId="Revision">
    <w:name w:val="Revision"/>
    <w:hidden/>
    <w:uiPriority w:val="99"/>
    <w:semiHidden/>
    <w:rsid w:val="00973B36"/>
    <w:rPr>
      <w:rFonts w:ascii="Arial" w:hAnsi="Arial"/>
      <w:sz w:val="22"/>
      <w:szCs w:val="22"/>
    </w:rPr>
  </w:style>
  <w:style w:type="paragraph" w:customStyle="1" w:styleId="ActionIALA">
    <w:name w:val="Action IALA"/>
    <w:basedOn w:val="Normal"/>
    <w:next w:val="Normal"/>
    <w:rsid w:val="00AA1FE3"/>
    <w:pPr>
      <w:spacing w:before="120" w:after="120"/>
      <w:jc w:val="both"/>
    </w:pPr>
    <w:rPr>
      <w:rFonts w:eastAsia="MS Mincho" w:cs="Arial"/>
      <w:i/>
      <w:iCs/>
      <w:szCs w:val="22"/>
    </w:rPr>
  </w:style>
  <w:style w:type="paragraph" w:customStyle="1" w:styleId="ActionItem">
    <w:name w:val="Action Item"/>
    <w:basedOn w:val="Normal"/>
    <w:next w:val="Normal"/>
    <w:rsid w:val="00AA1FE3"/>
    <w:pPr>
      <w:spacing w:before="240" w:after="240"/>
    </w:pPr>
    <w:rPr>
      <w:i/>
      <w:sz w:val="24"/>
    </w:rPr>
  </w:style>
  <w:style w:type="paragraph" w:customStyle="1" w:styleId="ActionMember">
    <w:name w:val="Action Member"/>
    <w:basedOn w:val="Normal"/>
    <w:next w:val="Normal"/>
    <w:rsid w:val="00AA1FE3"/>
    <w:pPr>
      <w:spacing w:after="120"/>
      <w:jc w:val="both"/>
    </w:pPr>
    <w:rPr>
      <w:rFonts w:eastAsia="MS Mincho"/>
      <w:i/>
      <w:iCs/>
      <w:lang w:eastAsia="ja-JP"/>
    </w:rPr>
  </w:style>
  <w:style w:type="paragraph" w:customStyle="1" w:styleId="AgendaItem">
    <w:name w:val="Agenda Item"/>
    <w:basedOn w:val="Normal"/>
    <w:rsid w:val="00AA1FE3"/>
    <w:pPr>
      <w:numPr>
        <w:numId w:val="10"/>
      </w:numPr>
      <w:tabs>
        <w:tab w:val="left" w:pos="1985"/>
      </w:tabs>
      <w:spacing w:before="240" w:after="240"/>
      <w:jc w:val="both"/>
    </w:pPr>
    <w:rPr>
      <w:b/>
      <w:sz w:val="24"/>
    </w:rPr>
  </w:style>
  <w:style w:type="paragraph" w:customStyle="1" w:styleId="AnnexFigure">
    <w:name w:val="Annex Figure"/>
    <w:basedOn w:val="Normal"/>
    <w:next w:val="Normal"/>
    <w:rsid w:val="00AA1FE3"/>
    <w:pPr>
      <w:numPr>
        <w:numId w:val="12"/>
      </w:numPr>
      <w:spacing w:before="120" w:after="120"/>
      <w:jc w:val="center"/>
    </w:pPr>
    <w:rPr>
      <w:i/>
    </w:rPr>
  </w:style>
  <w:style w:type="paragraph" w:customStyle="1" w:styleId="AnnexHeading1">
    <w:name w:val="Annex Heading 1"/>
    <w:basedOn w:val="Normal"/>
    <w:next w:val="BodyText"/>
    <w:rsid w:val="00AA1FE3"/>
    <w:pPr>
      <w:numPr>
        <w:numId w:val="13"/>
      </w:numPr>
      <w:spacing w:before="120" w:after="120"/>
    </w:pPr>
    <w:rPr>
      <w:rFonts w:cs="Arial"/>
      <w:b/>
      <w:caps/>
      <w:sz w:val="24"/>
      <w:lang w:eastAsia="en-GB"/>
    </w:rPr>
  </w:style>
  <w:style w:type="paragraph" w:customStyle="1" w:styleId="AnnexHeading2">
    <w:name w:val="Annex Heading 2"/>
    <w:basedOn w:val="Normal"/>
    <w:next w:val="BodyText"/>
    <w:rsid w:val="00AA1FE3"/>
    <w:pPr>
      <w:numPr>
        <w:ilvl w:val="1"/>
        <w:numId w:val="13"/>
      </w:numPr>
      <w:spacing w:before="120" w:after="120"/>
    </w:pPr>
    <w:rPr>
      <w:rFonts w:cs="Arial"/>
      <w:b/>
      <w:szCs w:val="22"/>
    </w:rPr>
  </w:style>
  <w:style w:type="paragraph" w:customStyle="1" w:styleId="AnnexHeading3">
    <w:name w:val="Annex Heading 3"/>
    <w:basedOn w:val="Normal"/>
    <w:next w:val="Normal"/>
    <w:rsid w:val="00AA1FE3"/>
    <w:pPr>
      <w:numPr>
        <w:ilvl w:val="2"/>
        <w:numId w:val="13"/>
      </w:numPr>
      <w:spacing w:before="120" w:after="120"/>
    </w:pPr>
    <w:rPr>
      <w:rFonts w:cs="Arial"/>
      <w:lang w:eastAsia="en-GB"/>
    </w:rPr>
  </w:style>
  <w:style w:type="paragraph" w:customStyle="1" w:styleId="AnnexHeading4">
    <w:name w:val="Annex Heading 4"/>
    <w:basedOn w:val="Normal"/>
    <w:next w:val="BodyText"/>
    <w:rsid w:val="00AA1FE3"/>
    <w:pPr>
      <w:numPr>
        <w:ilvl w:val="3"/>
        <w:numId w:val="13"/>
      </w:numPr>
      <w:spacing w:before="120" w:after="120"/>
    </w:pPr>
    <w:rPr>
      <w:rFonts w:cs="Arial"/>
      <w:lang w:eastAsia="en-GB"/>
    </w:rPr>
  </w:style>
  <w:style w:type="paragraph" w:customStyle="1" w:styleId="AppendixHeading1">
    <w:name w:val="Appendix Heading 1"/>
    <w:basedOn w:val="Normal"/>
    <w:next w:val="BodyText"/>
    <w:rsid w:val="00AA1FE3"/>
    <w:pPr>
      <w:numPr>
        <w:numId w:val="15"/>
      </w:numPr>
      <w:spacing w:before="120" w:after="120"/>
    </w:pPr>
    <w:rPr>
      <w:rFonts w:cs="Arial"/>
      <w:b/>
      <w:caps/>
      <w:sz w:val="24"/>
      <w:lang w:eastAsia="en-GB"/>
    </w:rPr>
  </w:style>
  <w:style w:type="paragraph" w:customStyle="1" w:styleId="AppendixHeading2">
    <w:name w:val="Appendix Heading 2"/>
    <w:basedOn w:val="Normal"/>
    <w:next w:val="BodyText"/>
    <w:rsid w:val="00AA1FE3"/>
    <w:pPr>
      <w:numPr>
        <w:ilvl w:val="1"/>
        <w:numId w:val="15"/>
      </w:numPr>
      <w:spacing w:before="120" w:after="120"/>
    </w:pPr>
    <w:rPr>
      <w:rFonts w:cs="Arial"/>
      <w:b/>
      <w:szCs w:val="22"/>
    </w:rPr>
  </w:style>
  <w:style w:type="paragraph" w:customStyle="1" w:styleId="AppendixHeading3">
    <w:name w:val="Appendix Heading 3"/>
    <w:basedOn w:val="Normal"/>
    <w:next w:val="Normal"/>
    <w:rsid w:val="00AA1FE3"/>
    <w:pPr>
      <w:numPr>
        <w:ilvl w:val="2"/>
        <w:numId w:val="15"/>
      </w:numPr>
      <w:spacing w:before="120" w:after="120"/>
    </w:pPr>
    <w:rPr>
      <w:rFonts w:cs="Arial"/>
      <w:lang w:eastAsia="en-GB"/>
    </w:rPr>
  </w:style>
  <w:style w:type="paragraph" w:customStyle="1" w:styleId="AppendixHeading4">
    <w:name w:val="Appendix Heading 4"/>
    <w:basedOn w:val="Normal"/>
    <w:next w:val="BodyText"/>
    <w:rsid w:val="00AA1FE3"/>
    <w:pPr>
      <w:numPr>
        <w:ilvl w:val="3"/>
        <w:numId w:val="15"/>
      </w:numPr>
      <w:spacing w:before="120" w:after="120"/>
    </w:pPr>
    <w:rPr>
      <w:rFonts w:cs="Arial"/>
      <w:lang w:eastAsia="en-GB"/>
    </w:rPr>
  </w:style>
  <w:style w:type="numbering" w:styleId="ArticleSection">
    <w:name w:val="Outline List 3"/>
    <w:basedOn w:val="NoList"/>
    <w:rsid w:val="00AA1FE3"/>
    <w:pPr>
      <w:numPr>
        <w:numId w:val="16"/>
      </w:numPr>
    </w:pPr>
  </w:style>
  <w:style w:type="paragraph" w:customStyle="1" w:styleId="Figure">
    <w:name w:val="Figure_#"/>
    <w:basedOn w:val="Normal"/>
    <w:next w:val="Normal"/>
    <w:qFormat/>
    <w:rsid w:val="00AA1FE3"/>
    <w:pPr>
      <w:numPr>
        <w:numId w:val="20"/>
      </w:numPr>
      <w:spacing w:before="120" w:after="120"/>
      <w:jc w:val="center"/>
    </w:pPr>
    <w:rPr>
      <w:i/>
      <w:szCs w:val="20"/>
      <w:lang w:eastAsia="en-GB"/>
    </w:rPr>
  </w:style>
  <w:style w:type="character" w:styleId="FootnoteReference">
    <w:name w:val="footnote reference"/>
    <w:rsid w:val="00AA1FE3"/>
    <w:rPr>
      <w:rFonts w:ascii="Arial" w:hAnsi="Arial"/>
      <w:sz w:val="16"/>
    </w:rPr>
  </w:style>
  <w:style w:type="paragraph" w:styleId="FootnoteText">
    <w:name w:val="footnote text"/>
    <w:basedOn w:val="Normal"/>
    <w:link w:val="FootnoteTextChar"/>
    <w:rsid w:val="00AA1FE3"/>
    <w:rPr>
      <w:sz w:val="20"/>
      <w:szCs w:val="20"/>
    </w:rPr>
  </w:style>
  <w:style w:type="character" w:customStyle="1" w:styleId="FootnoteTextChar">
    <w:name w:val="Footnote Text Char"/>
    <w:link w:val="FootnoteText"/>
    <w:rsid w:val="00AA1FE3"/>
    <w:rPr>
      <w:rFonts w:ascii="Arial" w:eastAsia="Times New Roman" w:hAnsi="Arial"/>
      <w:lang w:eastAsia="en-US"/>
    </w:rPr>
  </w:style>
  <w:style w:type="paragraph" w:customStyle="1" w:styleId="List1indent1text">
    <w:name w:val="List 1 indent 1 text"/>
    <w:basedOn w:val="Normal"/>
    <w:rsid w:val="00AA1FE3"/>
    <w:pPr>
      <w:spacing w:after="120"/>
      <w:ind w:left="1134"/>
      <w:jc w:val="both"/>
    </w:pPr>
    <w:rPr>
      <w:rFonts w:cs="Arial"/>
      <w:szCs w:val="22"/>
      <w:lang w:eastAsia="fr-FR"/>
    </w:rPr>
  </w:style>
  <w:style w:type="paragraph" w:styleId="ListBullet">
    <w:name w:val="List Bullet"/>
    <w:basedOn w:val="Normal"/>
    <w:autoRedefine/>
    <w:rsid w:val="00AA1FE3"/>
    <w:pPr>
      <w:spacing w:before="60" w:after="80"/>
      <w:ind w:left="354"/>
    </w:pPr>
  </w:style>
  <w:style w:type="paragraph" w:styleId="ListNumber2">
    <w:name w:val="List Number 2"/>
    <w:basedOn w:val="Normal"/>
    <w:rsid w:val="00AA1FE3"/>
    <w:pPr>
      <w:numPr>
        <w:numId w:val="24"/>
      </w:numPr>
    </w:pPr>
  </w:style>
  <w:style w:type="paragraph" w:customStyle="1" w:styleId="Maintext">
    <w:name w:val="Main text"/>
    <w:basedOn w:val="Normal"/>
    <w:rsid w:val="00AA1FE3"/>
    <w:pPr>
      <w:suppressAutoHyphens/>
      <w:spacing w:after="120"/>
      <w:jc w:val="both"/>
    </w:pPr>
  </w:style>
  <w:style w:type="paragraph" w:customStyle="1" w:styleId="MainTitle">
    <w:name w:val="Main Title"/>
    <w:basedOn w:val="Normal"/>
    <w:next w:val="Heading1"/>
    <w:rsid w:val="00AA1FE3"/>
    <w:pPr>
      <w:tabs>
        <w:tab w:val="left" w:pos="2268"/>
      </w:tabs>
      <w:suppressAutoHyphens/>
      <w:spacing w:after="360"/>
    </w:pPr>
    <w:rPr>
      <w:b/>
      <w:spacing w:val="-2"/>
      <w:sz w:val="36"/>
    </w:rPr>
  </w:style>
  <w:style w:type="paragraph" w:styleId="Quote">
    <w:name w:val="Quote"/>
    <w:basedOn w:val="Normal"/>
    <w:link w:val="QuoteChar"/>
    <w:rsid w:val="00AA1FE3"/>
    <w:pPr>
      <w:spacing w:before="60" w:after="60"/>
      <w:ind w:left="567" w:right="935"/>
      <w:jc w:val="both"/>
    </w:pPr>
    <w:rPr>
      <w:i/>
    </w:rPr>
  </w:style>
  <w:style w:type="character" w:customStyle="1" w:styleId="QuoteChar">
    <w:name w:val="Quote Char"/>
    <w:link w:val="Quote"/>
    <w:rsid w:val="00AA1FE3"/>
    <w:rPr>
      <w:rFonts w:ascii="Arial" w:eastAsia="Times New Roman" w:hAnsi="Arial"/>
      <w:i/>
      <w:sz w:val="22"/>
      <w:szCs w:val="24"/>
      <w:lang w:eastAsia="en-US"/>
    </w:rPr>
  </w:style>
  <w:style w:type="paragraph" w:customStyle="1" w:styleId="Recallings">
    <w:name w:val="Recallings"/>
    <w:basedOn w:val="BodyText"/>
    <w:rsid w:val="00AA1FE3"/>
    <w:pPr>
      <w:spacing w:before="240"/>
      <w:ind w:left="425"/>
    </w:pPr>
    <w:rPr>
      <w:rFonts w:cs="Arial"/>
    </w:rPr>
  </w:style>
  <w:style w:type="paragraph" w:customStyle="1" w:styleId="RecommendsNo">
    <w:name w:val="Recommends No"/>
    <w:basedOn w:val="Normal"/>
    <w:rsid w:val="00AA1FE3"/>
    <w:pPr>
      <w:spacing w:after="120"/>
      <w:ind w:left="992" w:hanging="567"/>
      <w:jc w:val="both"/>
    </w:pPr>
  </w:style>
  <w:style w:type="paragraph" w:customStyle="1" w:styleId="References">
    <w:name w:val="References"/>
    <w:basedOn w:val="Normal"/>
    <w:rsid w:val="00AA1FE3"/>
    <w:pPr>
      <w:numPr>
        <w:numId w:val="25"/>
      </w:numPr>
      <w:spacing w:after="120"/>
    </w:pPr>
    <w:rPr>
      <w:szCs w:val="20"/>
    </w:rPr>
  </w:style>
  <w:style w:type="character" w:customStyle="1" w:styleId="StyleFootnoteReference115ptBlack">
    <w:name w:val="Style Footnote Reference + 11.5 pt Black"/>
    <w:rsid w:val="00AA1FE3"/>
    <w:rPr>
      <w:rFonts w:ascii="Arial" w:hAnsi="Arial"/>
      <w:color w:val="000000"/>
      <w:sz w:val="23"/>
    </w:rPr>
  </w:style>
  <w:style w:type="paragraph" w:styleId="TableofFigures">
    <w:name w:val="table of figures"/>
    <w:basedOn w:val="Normal"/>
    <w:next w:val="Normal"/>
    <w:rsid w:val="00AA1FE3"/>
    <w:pPr>
      <w:tabs>
        <w:tab w:val="left" w:pos="1247"/>
        <w:tab w:val="right" w:pos="9639"/>
      </w:tabs>
      <w:spacing w:before="60" w:after="60"/>
      <w:ind w:left="1247" w:hanging="1247"/>
    </w:pPr>
    <w:rPr>
      <w:smallCaps/>
    </w:rPr>
  </w:style>
  <w:style w:type="paragraph" w:customStyle="1" w:styleId="Table">
    <w:name w:val="Table_#"/>
    <w:basedOn w:val="Normal"/>
    <w:next w:val="Normal"/>
    <w:qFormat/>
    <w:rsid w:val="00AA1FE3"/>
    <w:pPr>
      <w:numPr>
        <w:numId w:val="26"/>
      </w:numPr>
      <w:spacing w:before="120" w:after="120"/>
      <w:jc w:val="center"/>
    </w:pPr>
    <w:rPr>
      <w:i/>
      <w:szCs w:val="20"/>
      <w:lang w:eastAsia="en-GB"/>
    </w:rPr>
  </w:style>
  <w:style w:type="paragraph" w:customStyle="1" w:styleId="THECOUNCIL">
    <w:name w:val="THE COUNCIL"/>
    <w:basedOn w:val="BodyText"/>
    <w:rsid w:val="00AA1FE3"/>
    <w:rPr>
      <w:b/>
      <w:sz w:val="28"/>
    </w:rPr>
  </w:style>
  <w:style w:type="character" w:styleId="BookTitle">
    <w:name w:val="Book Title"/>
    <w:uiPriority w:val="33"/>
    <w:rsid w:val="00AA1FE3"/>
    <w:rPr>
      <w:b/>
      <w:bCs/>
      <w:smallCaps/>
      <w:spacing w:val="5"/>
    </w:rPr>
  </w:style>
  <w:style w:type="character" w:customStyle="1" w:styleId="TitleChar">
    <w:name w:val="Title Char"/>
    <w:link w:val="Title"/>
    <w:rsid w:val="001B1D05"/>
    <w:rPr>
      <w:rFonts w:ascii="Arial" w:eastAsia="Times New Roman" w:hAnsi="Arial" w:cs="Arial"/>
      <w:b/>
      <w:bCs/>
      <w:kern w:val="28"/>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311563">
      <w:bodyDiv w:val="1"/>
      <w:marLeft w:val="0"/>
      <w:marRight w:val="0"/>
      <w:marTop w:val="0"/>
      <w:marBottom w:val="0"/>
      <w:divBdr>
        <w:top w:val="none" w:sz="0" w:space="0" w:color="auto"/>
        <w:left w:val="none" w:sz="0" w:space="0" w:color="auto"/>
        <w:bottom w:val="none" w:sz="0" w:space="0" w:color="auto"/>
        <w:right w:val="none" w:sz="0" w:space="0" w:color="auto"/>
      </w:divBdr>
      <w:divsChild>
        <w:div w:id="466241822">
          <w:marLeft w:val="0"/>
          <w:marRight w:val="0"/>
          <w:marTop w:val="0"/>
          <w:marBottom w:val="0"/>
          <w:divBdr>
            <w:top w:val="none" w:sz="0" w:space="0" w:color="auto"/>
            <w:left w:val="none" w:sz="0" w:space="0" w:color="auto"/>
            <w:bottom w:val="none" w:sz="0" w:space="0" w:color="auto"/>
            <w:right w:val="none" w:sz="0" w:space="0" w:color="auto"/>
          </w:divBdr>
          <w:divsChild>
            <w:div w:id="87596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380562">
      <w:bodyDiv w:val="1"/>
      <w:marLeft w:val="0"/>
      <w:marRight w:val="0"/>
      <w:marTop w:val="0"/>
      <w:marBottom w:val="0"/>
      <w:divBdr>
        <w:top w:val="none" w:sz="0" w:space="0" w:color="auto"/>
        <w:left w:val="none" w:sz="0" w:space="0" w:color="auto"/>
        <w:bottom w:val="none" w:sz="0" w:space="0" w:color="auto"/>
        <w:right w:val="none" w:sz="0" w:space="0" w:color="auto"/>
      </w:divBdr>
      <w:divsChild>
        <w:div w:id="186792030">
          <w:marLeft w:val="0"/>
          <w:marRight w:val="0"/>
          <w:marTop w:val="0"/>
          <w:marBottom w:val="0"/>
          <w:divBdr>
            <w:top w:val="none" w:sz="0" w:space="0" w:color="auto"/>
            <w:left w:val="none" w:sz="0" w:space="0" w:color="auto"/>
            <w:bottom w:val="none" w:sz="0" w:space="0" w:color="auto"/>
            <w:right w:val="none" w:sz="0" w:space="0" w:color="auto"/>
          </w:divBdr>
        </w:div>
      </w:divsChild>
    </w:div>
    <w:div w:id="616185444">
      <w:bodyDiv w:val="1"/>
      <w:marLeft w:val="0"/>
      <w:marRight w:val="0"/>
      <w:marTop w:val="0"/>
      <w:marBottom w:val="0"/>
      <w:divBdr>
        <w:top w:val="none" w:sz="0" w:space="0" w:color="auto"/>
        <w:left w:val="none" w:sz="0" w:space="0" w:color="auto"/>
        <w:bottom w:val="none" w:sz="0" w:space="0" w:color="auto"/>
        <w:right w:val="none" w:sz="0" w:space="0" w:color="auto"/>
      </w:divBdr>
    </w:div>
    <w:div w:id="660621008">
      <w:bodyDiv w:val="1"/>
      <w:marLeft w:val="0"/>
      <w:marRight w:val="0"/>
      <w:marTop w:val="0"/>
      <w:marBottom w:val="0"/>
      <w:divBdr>
        <w:top w:val="none" w:sz="0" w:space="0" w:color="auto"/>
        <w:left w:val="none" w:sz="0" w:space="0" w:color="auto"/>
        <w:bottom w:val="none" w:sz="0" w:space="0" w:color="auto"/>
        <w:right w:val="none" w:sz="0" w:space="0" w:color="auto"/>
      </w:divBdr>
      <w:divsChild>
        <w:div w:id="1600210790">
          <w:marLeft w:val="547"/>
          <w:marRight w:val="0"/>
          <w:marTop w:val="48"/>
          <w:marBottom w:val="48"/>
          <w:divBdr>
            <w:top w:val="none" w:sz="0" w:space="0" w:color="auto"/>
            <w:left w:val="none" w:sz="0" w:space="0" w:color="auto"/>
            <w:bottom w:val="none" w:sz="0" w:space="0" w:color="auto"/>
            <w:right w:val="none" w:sz="0" w:space="0" w:color="auto"/>
          </w:divBdr>
        </w:div>
      </w:divsChild>
    </w:div>
    <w:div w:id="727993861">
      <w:bodyDiv w:val="1"/>
      <w:marLeft w:val="0"/>
      <w:marRight w:val="0"/>
      <w:marTop w:val="0"/>
      <w:marBottom w:val="0"/>
      <w:divBdr>
        <w:top w:val="none" w:sz="0" w:space="0" w:color="auto"/>
        <w:left w:val="none" w:sz="0" w:space="0" w:color="auto"/>
        <w:bottom w:val="none" w:sz="0" w:space="0" w:color="auto"/>
        <w:right w:val="none" w:sz="0" w:space="0" w:color="auto"/>
      </w:divBdr>
      <w:divsChild>
        <w:div w:id="395711857">
          <w:marLeft w:val="1051"/>
          <w:marRight w:val="0"/>
          <w:marTop w:val="86"/>
          <w:marBottom w:val="0"/>
          <w:divBdr>
            <w:top w:val="none" w:sz="0" w:space="0" w:color="auto"/>
            <w:left w:val="none" w:sz="0" w:space="0" w:color="auto"/>
            <w:bottom w:val="none" w:sz="0" w:space="0" w:color="auto"/>
            <w:right w:val="none" w:sz="0" w:space="0" w:color="auto"/>
          </w:divBdr>
        </w:div>
        <w:div w:id="639311989">
          <w:marLeft w:val="302"/>
          <w:marRight w:val="0"/>
          <w:marTop w:val="96"/>
          <w:marBottom w:val="0"/>
          <w:divBdr>
            <w:top w:val="none" w:sz="0" w:space="0" w:color="auto"/>
            <w:left w:val="none" w:sz="0" w:space="0" w:color="auto"/>
            <w:bottom w:val="none" w:sz="0" w:space="0" w:color="auto"/>
            <w:right w:val="none" w:sz="0" w:space="0" w:color="auto"/>
          </w:divBdr>
        </w:div>
        <w:div w:id="663170632">
          <w:marLeft w:val="302"/>
          <w:marRight w:val="0"/>
          <w:marTop w:val="96"/>
          <w:marBottom w:val="0"/>
          <w:divBdr>
            <w:top w:val="none" w:sz="0" w:space="0" w:color="auto"/>
            <w:left w:val="none" w:sz="0" w:space="0" w:color="auto"/>
            <w:bottom w:val="none" w:sz="0" w:space="0" w:color="auto"/>
            <w:right w:val="none" w:sz="0" w:space="0" w:color="auto"/>
          </w:divBdr>
        </w:div>
        <w:div w:id="771631605">
          <w:marLeft w:val="302"/>
          <w:marRight w:val="0"/>
          <w:marTop w:val="96"/>
          <w:marBottom w:val="0"/>
          <w:divBdr>
            <w:top w:val="none" w:sz="0" w:space="0" w:color="auto"/>
            <w:left w:val="none" w:sz="0" w:space="0" w:color="auto"/>
            <w:bottom w:val="none" w:sz="0" w:space="0" w:color="auto"/>
            <w:right w:val="none" w:sz="0" w:space="0" w:color="auto"/>
          </w:divBdr>
        </w:div>
      </w:divsChild>
    </w:div>
    <w:div w:id="813526584">
      <w:bodyDiv w:val="1"/>
      <w:marLeft w:val="0"/>
      <w:marRight w:val="0"/>
      <w:marTop w:val="0"/>
      <w:marBottom w:val="0"/>
      <w:divBdr>
        <w:top w:val="none" w:sz="0" w:space="0" w:color="auto"/>
        <w:left w:val="none" w:sz="0" w:space="0" w:color="auto"/>
        <w:bottom w:val="none" w:sz="0" w:space="0" w:color="auto"/>
        <w:right w:val="none" w:sz="0" w:space="0" w:color="auto"/>
      </w:divBdr>
      <w:divsChild>
        <w:div w:id="1975714607">
          <w:marLeft w:val="0"/>
          <w:marRight w:val="0"/>
          <w:marTop w:val="0"/>
          <w:marBottom w:val="0"/>
          <w:divBdr>
            <w:top w:val="none" w:sz="0" w:space="0" w:color="auto"/>
            <w:left w:val="none" w:sz="0" w:space="0" w:color="auto"/>
            <w:bottom w:val="none" w:sz="0" w:space="0" w:color="auto"/>
            <w:right w:val="none" w:sz="0" w:space="0" w:color="auto"/>
          </w:divBdr>
          <w:divsChild>
            <w:div w:id="1093814723">
              <w:marLeft w:val="0"/>
              <w:marRight w:val="0"/>
              <w:marTop w:val="0"/>
              <w:marBottom w:val="0"/>
              <w:divBdr>
                <w:top w:val="none" w:sz="0" w:space="0" w:color="auto"/>
                <w:left w:val="none" w:sz="0" w:space="0" w:color="auto"/>
                <w:bottom w:val="none" w:sz="0" w:space="0" w:color="auto"/>
                <w:right w:val="none" w:sz="0" w:space="0" w:color="auto"/>
              </w:divBdr>
            </w:div>
            <w:div w:id="1297561013">
              <w:marLeft w:val="0"/>
              <w:marRight w:val="0"/>
              <w:marTop w:val="0"/>
              <w:marBottom w:val="0"/>
              <w:divBdr>
                <w:top w:val="none" w:sz="0" w:space="0" w:color="auto"/>
                <w:left w:val="none" w:sz="0" w:space="0" w:color="auto"/>
                <w:bottom w:val="none" w:sz="0" w:space="0" w:color="auto"/>
                <w:right w:val="none" w:sz="0" w:space="0" w:color="auto"/>
              </w:divBdr>
            </w:div>
            <w:div w:id="194768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154047">
      <w:bodyDiv w:val="1"/>
      <w:marLeft w:val="0"/>
      <w:marRight w:val="0"/>
      <w:marTop w:val="0"/>
      <w:marBottom w:val="0"/>
      <w:divBdr>
        <w:top w:val="none" w:sz="0" w:space="0" w:color="auto"/>
        <w:left w:val="none" w:sz="0" w:space="0" w:color="auto"/>
        <w:bottom w:val="none" w:sz="0" w:space="0" w:color="auto"/>
        <w:right w:val="none" w:sz="0" w:space="0" w:color="auto"/>
      </w:divBdr>
      <w:divsChild>
        <w:div w:id="1140422119">
          <w:marLeft w:val="547"/>
          <w:marRight w:val="0"/>
          <w:marTop w:val="115"/>
          <w:marBottom w:val="0"/>
          <w:divBdr>
            <w:top w:val="none" w:sz="0" w:space="0" w:color="auto"/>
            <w:left w:val="none" w:sz="0" w:space="0" w:color="auto"/>
            <w:bottom w:val="none" w:sz="0" w:space="0" w:color="auto"/>
            <w:right w:val="none" w:sz="0" w:space="0" w:color="auto"/>
          </w:divBdr>
        </w:div>
        <w:div w:id="1240749575">
          <w:marLeft w:val="547"/>
          <w:marRight w:val="0"/>
          <w:marTop w:val="115"/>
          <w:marBottom w:val="0"/>
          <w:divBdr>
            <w:top w:val="none" w:sz="0" w:space="0" w:color="auto"/>
            <w:left w:val="none" w:sz="0" w:space="0" w:color="auto"/>
            <w:bottom w:val="none" w:sz="0" w:space="0" w:color="auto"/>
            <w:right w:val="none" w:sz="0" w:space="0" w:color="auto"/>
          </w:divBdr>
        </w:div>
        <w:div w:id="1566604638">
          <w:marLeft w:val="547"/>
          <w:marRight w:val="0"/>
          <w:marTop w:val="115"/>
          <w:marBottom w:val="0"/>
          <w:divBdr>
            <w:top w:val="none" w:sz="0" w:space="0" w:color="auto"/>
            <w:left w:val="none" w:sz="0" w:space="0" w:color="auto"/>
            <w:bottom w:val="none" w:sz="0" w:space="0" w:color="auto"/>
            <w:right w:val="none" w:sz="0" w:space="0" w:color="auto"/>
          </w:divBdr>
        </w:div>
      </w:divsChild>
    </w:div>
    <w:div w:id="993535162">
      <w:bodyDiv w:val="1"/>
      <w:marLeft w:val="0"/>
      <w:marRight w:val="0"/>
      <w:marTop w:val="0"/>
      <w:marBottom w:val="0"/>
      <w:divBdr>
        <w:top w:val="none" w:sz="0" w:space="0" w:color="auto"/>
        <w:left w:val="none" w:sz="0" w:space="0" w:color="auto"/>
        <w:bottom w:val="none" w:sz="0" w:space="0" w:color="auto"/>
        <w:right w:val="none" w:sz="0" w:space="0" w:color="auto"/>
      </w:divBdr>
      <w:divsChild>
        <w:div w:id="758448620">
          <w:marLeft w:val="0"/>
          <w:marRight w:val="0"/>
          <w:marTop w:val="0"/>
          <w:marBottom w:val="0"/>
          <w:divBdr>
            <w:top w:val="none" w:sz="0" w:space="0" w:color="auto"/>
            <w:left w:val="none" w:sz="0" w:space="0" w:color="auto"/>
            <w:bottom w:val="none" w:sz="0" w:space="0" w:color="auto"/>
            <w:right w:val="none" w:sz="0" w:space="0" w:color="auto"/>
          </w:divBdr>
          <w:divsChild>
            <w:div w:id="144326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006249">
      <w:bodyDiv w:val="1"/>
      <w:marLeft w:val="0"/>
      <w:marRight w:val="0"/>
      <w:marTop w:val="0"/>
      <w:marBottom w:val="0"/>
      <w:divBdr>
        <w:top w:val="none" w:sz="0" w:space="0" w:color="auto"/>
        <w:left w:val="none" w:sz="0" w:space="0" w:color="auto"/>
        <w:bottom w:val="none" w:sz="0" w:space="0" w:color="auto"/>
        <w:right w:val="none" w:sz="0" w:space="0" w:color="auto"/>
      </w:divBdr>
      <w:divsChild>
        <w:div w:id="26296667">
          <w:marLeft w:val="547"/>
          <w:marRight w:val="0"/>
          <w:marTop w:val="77"/>
          <w:marBottom w:val="0"/>
          <w:divBdr>
            <w:top w:val="none" w:sz="0" w:space="0" w:color="auto"/>
            <w:left w:val="none" w:sz="0" w:space="0" w:color="auto"/>
            <w:bottom w:val="none" w:sz="0" w:space="0" w:color="auto"/>
            <w:right w:val="none" w:sz="0" w:space="0" w:color="auto"/>
          </w:divBdr>
        </w:div>
        <w:div w:id="565342799">
          <w:marLeft w:val="547"/>
          <w:marRight w:val="0"/>
          <w:marTop w:val="77"/>
          <w:marBottom w:val="0"/>
          <w:divBdr>
            <w:top w:val="none" w:sz="0" w:space="0" w:color="auto"/>
            <w:left w:val="none" w:sz="0" w:space="0" w:color="auto"/>
            <w:bottom w:val="none" w:sz="0" w:space="0" w:color="auto"/>
            <w:right w:val="none" w:sz="0" w:space="0" w:color="auto"/>
          </w:divBdr>
        </w:div>
        <w:div w:id="644701867">
          <w:marLeft w:val="547"/>
          <w:marRight w:val="0"/>
          <w:marTop w:val="77"/>
          <w:marBottom w:val="0"/>
          <w:divBdr>
            <w:top w:val="none" w:sz="0" w:space="0" w:color="auto"/>
            <w:left w:val="none" w:sz="0" w:space="0" w:color="auto"/>
            <w:bottom w:val="none" w:sz="0" w:space="0" w:color="auto"/>
            <w:right w:val="none" w:sz="0" w:space="0" w:color="auto"/>
          </w:divBdr>
        </w:div>
        <w:div w:id="1527449286">
          <w:marLeft w:val="547"/>
          <w:marRight w:val="0"/>
          <w:marTop w:val="77"/>
          <w:marBottom w:val="0"/>
          <w:divBdr>
            <w:top w:val="none" w:sz="0" w:space="0" w:color="auto"/>
            <w:left w:val="none" w:sz="0" w:space="0" w:color="auto"/>
            <w:bottom w:val="none" w:sz="0" w:space="0" w:color="auto"/>
            <w:right w:val="none" w:sz="0" w:space="0" w:color="auto"/>
          </w:divBdr>
        </w:div>
        <w:div w:id="1641417149">
          <w:marLeft w:val="547"/>
          <w:marRight w:val="0"/>
          <w:marTop w:val="77"/>
          <w:marBottom w:val="0"/>
          <w:divBdr>
            <w:top w:val="none" w:sz="0" w:space="0" w:color="auto"/>
            <w:left w:val="none" w:sz="0" w:space="0" w:color="auto"/>
            <w:bottom w:val="none" w:sz="0" w:space="0" w:color="auto"/>
            <w:right w:val="none" w:sz="0" w:space="0" w:color="auto"/>
          </w:divBdr>
        </w:div>
        <w:div w:id="1763917754">
          <w:marLeft w:val="547"/>
          <w:marRight w:val="0"/>
          <w:marTop w:val="77"/>
          <w:marBottom w:val="0"/>
          <w:divBdr>
            <w:top w:val="none" w:sz="0" w:space="0" w:color="auto"/>
            <w:left w:val="none" w:sz="0" w:space="0" w:color="auto"/>
            <w:bottom w:val="none" w:sz="0" w:space="0" w:color="auto"/>
            <w:right w:val="none" w:sz="0" w:space="0" w:color="auto"/>
          </w:divBdr>
        </w:div>
        <w:div w:id="1765031343">
          <w:marLeft w:val="547"/>
          <w:marRight w:val="0"/>
          <w:marTop w:val="77"/>
          <w:marBottom w:val="0"/>
          <w:divBdr>
            <w:top w:val="none" w:sz="0" w:space="0" w:color="auto"/>
            <w:left w:val="none" w:sz="0" w:space="0" w:color="auto"/>
            <w:bottom w:val="none" w:sz="0" w:space="0" w:color="auto"/>
            <w:right w:val="none" w:sz="0" w:space="0" w:color="auto"/>
          </w:divBdr>
        </w:div>
        <w:div w:id="1845052642">
          <w:marLeft w:val="547"/>
          <w:marRight w:val="0"/>
          <w:marTop w:val="77"/>
          <w:marBottom w:val="0"/>
          <w:divBdr>
            <w:top w:val="none" w:sz="0" w:space="0" w:color="auto"/>
            <w:left w:val="none" w:sz="0" w:space="0" w:color="auto"/>
            <w:bottom w:val="none" w:sz="0" w:space="0" w:color="auto"/>
            <w:right w:val="none" w:sz="0" w:space="0" w:color="auto"/>
          </w:divBdr>
        </w:div>
        <w:div w:id="1919169195">
          <w:marLeft w:val="547"/>
          <w:marRight w:val="0"/>
          <w:marTop w:val="77"/>
          <w:marBottom w:val="0"/>
          <w:divBdr>
            <w:top w:val="none" w:sz="0" w:space="0" w:color="auto"/>
            <w:left w:val="none" w:sz="0" w:space="0" w:color="auto"/>
            <w:bottom w:val="none" w:sz="0" w:space="0" w:color="auto"/>
            <w:right w:val="none" w:sz="0" w:space="0" w:color="auto"/>
          </w:divBdr>
        </w:div>
        <w:div w:id="1939634992">
          <w:marLeft w:val="547"/>
          <w:marRight w:val="0"/>
          <w:marTop w:val="77"/>
          <w:marBottom w:val="0"/>
          <w:divBdr>
            <w:top w:val="none" w:sz="0" w:space="0" w:color="auto"/>
            <w:left w:val="none" w:sz="0" w:space="0" w:color="auto"/>
            <w:bottom w:val="none" w:sz="0" w:space="0" w:color="auto"/>
            <w:right w:val="none" w:sz="0" w:space="0" w:color="auto"/>
          </w:divBdr>
        </w:div>
        <w:div w:id="2115517508">
          <w:marLeft w:val="547"/>
          <w:marRight w:val="0"/>
          <w:marTop w:val="77"/>
          <w:marBottom w:val="0"/>
          <w:divBdr>
            <w:top w:val="none" w:sz="0" w:space="0" w:color="auto"/>
            <w:left w:val="none" w:sz="0" w:space="0" w:color="auto"/>
            <w:bottom w:val="none" w:sz="0" w:space="0" w:color="auto"/>
            <w:right w:val="none" w:sz="0" w:space="0" w:color="auto"/>
          </w:divBdr>
        </w:div>
      </w:divsChild>
    </w:div>
    <w:div w:id="1099062516">
      <w:bodyDiv w:val="1"/>
      <w:marLeft w:val="0"/>
      <w:marRight w:val="0"/>
      <w:marTop w:val="0"/>
      <w:marBottom w:val="0"/>
      <w:divBdr>
        <w:top w:val="none" w:sz="0" w:space="0" w:color="auto"/>
        <w:left w:val="none" w:sz="0" w:space="0" w:color="auto"/>
        <w:bottom w:val="none" w:sz="0" w:space="0" w:color="auto"/>
        <w:right w:val="none" w:sz="0" w:space="0" w:color="auto"/>
      </w:divBdr>
      <w:divsChild>
        <w:div w:id="1428649987">
          <w:marLeft w:val="0"/>
          <w:marRight w:val="0"/>
          <w:marTop w:val="0"/>
          <w:marBottom w:val="0"/>
          <w:divBdr>
            <w:top w:val="none" w:sz="0" w:space="0" w:color="auto"/>
            <w:left w:val="none" w:sz="0" w:space="0" w:color="auto"/>
            <w:bottom w:val="none" w:sz="0" w:space="0" w:color="auto"/>
            <w:right w:val="none" w:sz="0" w:space="0" w:color="auto"/>
          </w:divBdr>
        </w:div>
      </w:divsChild>
    </w:div>
    <w:div w:id="1111507077">
      <w:bodyDiv w:val="1"/>
      <w:marLeft w:val="0"/>
      <w:marRight w:val="0"/>
      <w:marTop w:val="0"/>
      <w:marBottom w:val="0"/>
      <w:divBdr>
        <w:top w:val="none" w:sz="0" w:space="0" w:color="auto"/>
        <w:left w:val="none" w:sz="0" w:space="0" w:color="auto"/>
        <w:bottom w:val="none" w:sz="0" w:space="0" w:color="auto"/>
        <w:right w:val="none" w:sz="0" w:space="0" w:color="auto"/>
      </w:divBdr>
    </w:div>
    <w:div w:id="1397626176">
      <w:bodyDiv w:val="1"/>
      <w:marLeft w:val="0"/>
      <w:marRight w:val="0"/>
      <w:marTop w:val="0"/>
      <w:marBottom w:val="0"/>
      <w:divBdr>
        <w:top w:val="none" w:sz="0" w:space="0" w:color="auto"/>
        <w:left w:val="none" w:sz="0" w:space="0" w:color="auto"/>
        <w:bottom w:val="none" w:sz="0" w:space="0" w:color="auto"/>
        <w:right w:val="none" w:sz="0" w:space="0" w:color="auto"/>
      </w:divBdr>
      <w:divsChild>
        <w:div w:id="1352104113">
          <w:marLeft w:val="0"/>
          <w:marRight w:val="0"/>
          <w:marTop w:val="0"/>
          <w:marBottom w:val="0"/>
          <w:divBdr>
            <w:top w:val="none" w:sz="0" w:space="0" w:color="auto"/>
            <w:left w:val="none" w:sz="0" w:space="0" w:color="auto"/>
            <w:bottom w:val="none" w:sz="0" w:space="0" w:color="auto"/>
            <w:right w:val="none" w:sz="0" w:space="0" w:color="auto"/>
          </w:divBdr>
          <w:divsChild>
            <w:div w:id="8485075">
              <w:marLeft w:val="0"/>
              <w:marRight w:val="0"/>
              <w:marTop w:val="0"/>
              <w:marBottom w:val="0"/>
              <w:divBdr>
                <w:top w:val="none" w:sz="0" w:space="0" w:color="auto"/>
                <w:left w:val="none" w:sz="0" w:space="0" w:color="auto"/>
                <w:bottom w:val="none" w:sz="0" w:space="0" w:color="auto"/>
                <w:right w:val="none" w:sz="0" w:space="0" w:color="auto"/>
              </w:divBdr>
            </w:div>
            <w:div w:id="256670436">
              <w:marLeft w:val="0"/>
              <w:marRight w:val="0"/>
              <w:marTop w:val="0"/>
              <w:marBottom w:val="0"/>
              <w:divBdr>
                <w:top w:val="none" w:sz="0" w:space="0" w:color="auto"/>
                <w:left w:val="none" w:sz="0" w:space="0" w:color="auto"/>
                <w:bottom w:val="none" w:sz="0" w:space="0" w:color="auto"/>
                <w:right w:val="none" w:sz="0" w:space="0" w:color="auto"/>
              </w:divBdr>
            </w:div>
            <w:div w:id="448596282">
              <w:marLeft w:val="0"/>
              <w:marRight w:val="0"/>
              <w:marTop w:val="0"/>
              <w:marBottom w:val="0"/>
              <w:divBdr>
                <w:top w:val="none" w:sz="0" w:space="0" w:color="auto"/>
                <w:left w:val="none" w:sz="0" w:space="0" w:color="auto"/>
                <w:bottom w:val="none" w:sz="0" w:space="0" w:color="auto"/>
                <w:right w:val="none" w:sz="0" w:space="0" w:color="auto"/>
              </w:divBdr>
            </w:div>
            <w:div w:id="21379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664567">
      <w:bodyDiv w:val="1"/>
      <w:marLeft w:val="0"/>
      <w:marRight w:val="0"/>
      <w:marTop w:val="0"/>
      <w:marBottom w:val="0"/>
      <w:divBdr>
        <w:top w:val="none" w:sz="0" w:space="0" w:color="auto"/>
        <w:left w:val="none" w:sz="0" w:space="0" w:color="auto"/>
        <w:bottom w:val="none" w:sz="0" w:space="0" w:color="auto"/>
        <w:right w:val="none" w:sz="0" w:space="0" w:color="auto"/>
      </w:divBdr>
      <w:divsChild>
        <w:div w:id="710886127">
          <w:marLeft w:val="1166"/>
          <w:marRight w:val="0"/>
          <w:marTop w:val="134"/>
          <w:marBottom w:val="0"/>
          <w:divBdr>
            <w:top w:val="none" w:sz="0" w:space="0" w:color="auto"/>
            <w:left w:val="none" w:sz="0" w:space="0" w:color="auto"/>
            <w:bottom w:val="none" w:sz="0" w:space="0" w:color="auto"/>
            <w:right w:val="none" w:sz="0" w:space="0" w:color="auto"/>
          </w:divBdr>
        </w:div>
        <w:div w:id="1676223834">
          <w:marLeft w:val="1166"/>
          <w:marRight w:val="0"/>
          <w:marTop w:val="134"/>
          <w:marBottom w:val="0"/>
          <w:divBdr>
            <w:top w:val="none" w:sz="0" w:space="0" w:color="auto"/>
            <w:left w:val="none" w:sz="0" w:space="0" w:color="auto"/>
            <w:bottom w:val="none" w:sz="0" w:space="0" w:color="auto"/>
            <w:right w:val="none" w:sz="0" w:space="0" w:color="auto"/>
          </w:divBdr>
        </w:div>
        <w:div w:id="1946230632">
          <w:marLeft w:val="1166"/>
          <w:marRight w:val="0"/>
          <w:marTop w:val="134"/>
          <w:marBottom w:val="0"/>
          <w:divBdr>
            <w:top w:val="none" w:sz="0" w:space="0" w:color="auto"/>
            <w:left w:val="none" w:sz="0" w:space="0" w:color="auto"/>
            <w:bottom w:val="none" w:sz="0" w:space="0" w:color="auto"/>
            <w:right w:val="none" w:sz="0" w:space="0" w:color="auto"/>
          </w:divBdr>
        </w:div>
      </w:divsChild>
    </w:div>
    <w:div w:id="1561938025">
      <w:bodyDiv w:val="1"/>
      <w:marLeft w:val="0"/>
      <w:marRight w:val="0"/>
      <w:marTop w:val="0"/>
      <w:marBottom w:val="0"/>
      <w:divBdr>
        <w:top w:val="none" w:sz="0" w:space="0" w:color="auto"/>
        <w:left w:val="none" w:sz="0" w:space="0" w:color="auto"/>
        <w:bottom w:val="none" w:sz="0" w:space="0" w:color="auto"/>
        <w:right w:val="none" w:sz="0" w:space="0" w:color="auto"/>
      </w:divBdr>
      <w:divsChild>
        <w:div w:id="666442577">
          <w:marLeft w:val="547"/>
          <w:marRight w:val="0"/>
          <w:marTop w:val="77"/>
          <w:marBottom w:val="0"/>
          <w:divBdr>
            <w:top w:val="none" w:sz="0" w:space="0" w:color="auto"/>
            <w:left w:val="none" w:sz="0" w:space="0" w:color="auto"/>
            <w:bottom w:val="none" w:sz="0" w:space="0" w:color="auto"/>
            <w:right w:val="none" w:sz="0" w:space="0" w:color="auto"/>
          </w:divBdr>
        </w:div>
        <w:div w:id="2039547530">
          <w:marLeft w:val="547"/>
          <w:marRight w:val="0"/>
          <w:marTop w:val="77"/>
          <w:marBottom w:val="0"/>
          <w:divBdr>
            <w:top w:val="none" w:sz="0" w:space="0" w:color="auto"/>
            <w:left w:val="none" w:sz="0" w:space="0" w:color="auto"/>
            <w:bottom w:val="none" w:sz="0" w:space="0" w:color="auto"/>
            <w:right w:val="none" w:sz="0" w:space="0" w:color="auto"/>
          </w:divBdr>
        </w:div>
      </w:divsChild>
    </w:div>
    <w:div w:id="1650592714">
      <w:bodyDiv w:val="1"/>
      <w:marLeft w:val="0"/>
      <w:marRight w:val="0"/>
      <w:marTop w:val="0"/>
      <w:marBottom w:val="0"/>
      <w:divBdr>
        <w:top w:val="none" w:sz="0" w:space="0" w:color="auto"/>
        <w:left w:val="none" w:sz="0" w:space="0" w:color="auto"/>
        <w:bottom w:val="none" w:sz="0" w:space="0" w:color="auto"/>
        <w:right w:val="none" w:sz="0" w:space="0" w:color="auto"/>
      </w:divBdr>
    </w:div>
    <w:div w:id="1839997301">
      <w:bodyDiv w:val="1"/>
      <w:marLeft w:val="0"/>
      <w:marRight w:val="0"/>
      <w:marTop w:val="0"/>
      <w:marBottom w:val="0"/>
      <w:divBdr>
        <w:top w:val="none" w:sz="0" w:space="0" w:color="auto"/>
        <w:left w:val="none" w:sz="0" w:space="0" w:color="auto"/>
        <w:bottom w:val="none" w:sz="0" w:space="0" w:color="auto"/>
        <w:right w:val="none" w:sz="0" w:space="0" w:color="auto"/>
      </w:divBdr>
      <w:divsChild>
        <w:div w:id="371002638">
          <w:marLeft w:val="0"/>
          <w:marRight w:val="0"/>
          <w:marTop w:val="0"/>
          <w:marBottom w:val="0"/>
          <w:divBdr>
            <w:top w:val="none" w:sz="0" w:space="0" w:color="auto"/>
            <w:left w:val="none" w:sz="0" w:space="0" w:color="auto"/>
            <w:bottom w:val="none" w:sz="0" w:space="0" w:color="auto"/>
            <w:right w:val="none" w:sz="0" w:space="0" w:color="auto"/>
          </w:divBdr>
          <w:divsChild>
            <w:div w:id="482939221">
              <w:marLeft w:val="0"/>
              <w:marRight w:val="0"/>
              <w:marTop w:val="0"/>
              <w:marBottom w:val="0"/>
              <w:divBdr>
                <w:top w:val="none" w:sz="0" w:space="0" w:color="auto"/>
                <w:left w:val="none" w:sz="0" w:space="0" w:color="auto"/>
                <w:bottom w:val="none" w:sz="0" w:space="0" w:color="auto"/>
                <w:right w:val="none" w:sz="0" w:space="0" w:color="auto"/>
              </w:divBdr>
            </w:div>
            <w:div w:id="1365133011">
              <w:marLeft w:val="0"/>
              <w:marRight w:val="0"/>
              <w:marTop w:val="0"/>
              <w:marBottom w:val="0"/>
              <w:divBdr>
                <w:top w:val="none" w:sz="0" w:space="0" w:color="auto"/>
                <w:left w:val="none" w:sz="0" w:space="0" w:color="auto"/>
                <w:bottom w:val="none" w:sz="0" w:space="0" w:color="auto"/>
                <w:right w:val="none" w:sz="0" w:space="0" w:color="auto"/>
              </w:divBdr>
            </w:div>
            <w:div w:id="179471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337798">
      <w:bodyDiv w:val="1"/>
      <w:marLeft w:val="0"/>
      <w:marRight w:val="0"/>
      <w:marTop w:val="0"/>
      <w:marBottom w:val="0"/>
      <w:divBdr>
        <w:top w:val="none" w:sz="0" w:space="0" w:color="auto"/>
        <w:left w:val="none" w:sz="0" w:space="0" w:color="auto"/>
        <w:bottom w:val="none" w:sz="0" w:space="0" w:color="auto"/>
        <w:right w:val="none" w:sz="0" w:space="0" w:color="auto"/>
      </w:divBdr>
      <w:divsChild>
        <w:div w:id="30157620">
          <w:marLeft w:val="547"/>
          <w:marRight w:val="0"/>
          <w:marTop w:val="77"/>
          <w:marBottom w:val="0"/>
          <w:divBdr>
            <w:top w:val="none" w:sz="0" w:space="0" w:color="auto"/>
            <w:left w:val="none" w:sz="0" w:space="0" w:color="auto"/>
            <w:bottom w:val="none" w:sz="0" w:space="0" w:color="auto"/>
            <w:right w:val="none" w:sz="0" w:space="0" w:color="auto"/>
          </w:divBdr>
        </w:div>
        <w:div w:id="136455667">
          <w:marLeft w:val="547"/>
          <w:marRight w:val="0"/>
          <w:marTop w:val="77"/>
          <w:marBottom w:val="0"/>
          <w:divBdr>
            <w:top w:val="none" w:sz="0" w:space="0" w:color="auto"/>
            <w:left w:val="none" w:sz="0" w:space="0" w:color="auto"/>
            <w:bottom w:val="none" w:sz="0" w:space="0" w:color="auto"/>
            <w:right w:val="none" w:sz="0" w:space="0" w:color="auto"/>
          </w:divBdr>
        </w:div>
        <w:div w:id="307125810">
          <w:marLeft w:val="547"/>
          <w:marRight w:val="0"/>
          <w:marTop w:val="77"/>
          <w:marBottom w:val="0"/>
          <w:divBdr>
            <w:top w:val="none" w:sz="0" w:space="0" w:color="auto"/>
            <w:left w:val="none" w:sz="0" w:space="0" w:color="auto"/>
            <w:bottom w:val="none" w:sz="0" w:space="0" w:color="auto"/>
            <w:right w:val="none" w:sz="0" w:space="0" w:color="auto"/>
          </w:divBdr>
        </w:div>
        <w:div w:id="578059449">
          <w:marLeft w:val="547"/>
          <w:marRight w:val="0"/>
          <w:marTop w:val="77"/>
          <w:marBottom w:val="0"/>
          <w:divBdr>
            <w:top w:val="none" w:sz="0" w:space="0" w:color="auto"/>
            <w:left w:val="none" w:sz="0" w:space="0" w:color="auto"/>
            <w:bottom w:val="none" w:sz="0" w:space="0" w:color="auto"/>
            <w:right w:val="none" w:sz="0" w:space="0" w:color="auto"/>
          </w:divBdr>
        </w:div>
        <w:div w:id="642928398">
          <w:marLeft w:val="547"/>
          <w:marRight w:val="0"/>
          <w:marTop w:val="77"/>
          <w:marBottom w:val="0"/>
          <w:divBdr>
            <w:top w:val="none" w:sz="0" w:space="0" w:color="auto"/>
            <w:left w:val="none" w:sz="0" w:space="0" w:color="auto"/>
            <w:bottom w:val="none" w:sz="0" w:space="0" w:color="auto"/>
            <w:right w:val="none" w:sz="0" w:space="0" w:color="auto"/>
          </w:divBdr>
        </w:div>
        <w:div w:id="689181843">
          <w:marLeft w:val="547"/>
          <w:marRight w:val="0"/>
          <w:marTop w:val="77"/>
          <w:marBottom w:val="0"/>
          <w:divBdr>
            <w:top w:val="none" w:sz="0" w:space="0" w:color="auto"/>
            <w:left w:val="none" w:sz="0" w:space="0" w:color="auto"/>
            <w:bottom w:val="none" w:sz="0" w:space="0" w:color="auto"/>
            <w:right w:val="none" w:sz="0" w:space="0" w:color="auto"/>
          </w:divBdr>
        </w:div>
        <w:div w:id="976841542">
          <w:marLeft w:val="547"/>
          <w:marRight w:val="0"/>
          <w:marTop w:val="77"/>
          <w:marBottom w:val="0"/>
          <w:divBdr>
            <w:top w:val="none" w:sz="0" w:space="0" w:color="auto"/>
            <w:left w:val="none" w:sz="0" w:space="0" w:color="auto"/>
            <w:bottom w:val="none" w:sz="0" w:space="0" w:color="auto"/>
            <w:right w:val="none" w:sz="0" w:space="0" w:color="auto"/>
          </w:divBdr>
        </w:div>
        <w:div w:id="988679400">
          <w:marLeft w:val="547"/>
          <w:marRight w:val="0"/>
          <w:marTop w:val="77"/>
          <w:marBottom w:val="0"/>
          <w:divBdr>
            <w:top w:val="none" w:sz="0" w:space="0" w:color="auto"/>
            <w:left w:val="none" w:sz="0" w:space="0" w:color="auto"/>
            <w:bottom w:val="none" w:sz="0" w:space="0" w:color="auto"/>
            <w:right w:val="none" w:sz="0" w:space="0" w:color="auto"/>
          </w:divBdr>
        </w:div>
        <w:div w:id="1225488866">
          <w:marLeft w:val="547"/>
          <w:marRight w:val="0"/>
          <w:marTop w:val="77"/>
          <w:marBottom w:val="0"/>
          <w:divBdr>
            <w:top w:val="none" w:sz="0" w:space="0" w:color="auto"/>
            <w:left w:val="none" w:sz="0" w:space="0" w:color="auto"/>
            <w:bottom w:val="none" w:sz="0" w:space="0" w:color="auto"/>
            <w:right w:val="none" w:sz="0" w:space="0" w:color="auto"/>
          </w:divBdr>
        </w:div>
        <w:div w:id="1466311305">
          <w:marLeft w:val="547"/>
          <w:marRight w:val="0"/>
          <w:marTop w:val="77"/>
          <w:marBottom w:val="0"/>
          <w:divBdr>
            <w:top w:val="none" w:sz="0" w:space="0" w:color="auto"/>
            <w:left w:val="none" w:sz="0" w:space="0" w:color="auto"/>
            <w:bottom w:val="none" w:sz="0" w:space="0" w:color="auto"/>
            <w:right w:val="none" w:sz="0" w:space="0" w:color="auto"/>
          </w:divBdr>
        </w:div>
        <w:div w:id="1754548831">
          <w:marLeft w:val="547"/>
          <w:marRight w:val="0"/>
          <w:marTop w:val="77"/>
          <w:marBottom w:val="0"/>
          <w:divBdr>
            <w:top w:val="none" w:sz="0" w:space="0" w:color="auto"/>
            <w:left w:val="none" w:sz="0" w:space="0" w:color="auto"/>
            <w:bottom w:val="none" w:sz="0" w:space="0" w:color="auto"/>
            <w:right w:val="none" w:sz="0" w:space="0" w:color="auto"/>
          </w:divBdr>
        </w:div>
        <w:div w:id="1801801297">
          <w:marLeft w:val="547"/>
          <w:marRight w:val="0"/>
          <w:marTop w:val="77"/>
          <w:marBottom w:val="0"/>
          <w:divBdr>
            <w:top w:val="none" w:sz="0" w:space="0" w:color="auto"/>
            <w:left w:val="none" w:sz="0" w:space="0" w:color="auto"/>
            <w:bottom w:val="none" w:sz="0" w:space="0" w:color="auto"/>
            <w:right w:val="none" w:sz="0" w:space="0" w:color="auto"/>
          </w:divBdr>
        </w:div>
        <w:div w:id="1843743583">
          <w:marLeft w:val="547"/>
          <w:marRight w:val="0"/>
          <w:marTop w:val="77"/>
          <w:marBottom w:val="0"/>
          <w:divBdr>
            <w:top w:val="none" w:sz="0" w:space="0" w:color="auto"/>
            <w:left w:val="none" w:sz="0" w:space="0" w:color="auto"/>
            <w:bottom w:val="none" w:sz="0" w:space="0" w:color="auto"/>
            <w:right w:val="none" w:sz="0" w:space="0" w:color="auto"/>
          </w:divBdr>
        </w:div>
        <w:div w:id="1845051541">
          <w:marLeft w:val="547"/>
          <w:marRight w:val="0"/>
          <w:marTop w:val="77"/>
          <w:marBottom w:val="0"/>
          <w:divBdr>
            <w:top w:val="none" w:sz="0" w:space="0" w:color="auto"/>
            <w:left w:val="none" w:sz="0" w:space="0" w:color="auto"/>
            <w:bottom w:val="none" w:sz="0" w:space="0" w:color="auto"/>
            <w:right w:val="none" w:sz="0" w:space="0" w:color="auto"/>
          </w:divBdr>
        </w:div>
        <w:div w:id="1918980862">
          <w:marLeft w:val="547"/>
          <w:marRight w:val="0"/>
          <w:marTop w:val="77"/>
          <w:marBottom w:val="0"/>
          <w:divBdr>
            <w:top w:val="none" w:sz="0" w:space="0" w:color="auto"/>
            <w:left w:val="none" w:sz="0" w:space="0" w:color="auto"/>
            <w:bottom w:val="none" w:sz="0" w:space="0" w:color="auto"/>
            <w:right w:val="none" w:sz="0" w:space="0" w:color="auto"/>
          </w:divBdr>
        </w:div>
        <w:div w:id="2079013728">
          <w:marLeft w:val="547"/>
          <w:marRight w:val="0"/>
          <w:marTop w:val="77"/>
          <w:marBottom w:val="0"/>
          <w:divBdr>
            <w:top w:val="none" w:sz="0" w:space="0" w:color="auto"/>
            <w:left w:val="none" w:sz="0" w:space="0" w:color="auto"/>
            <w:bottom w:val="none" w:sz="0" w:space="0" w:color="auto"/>
            <w:right w:val="none" w:sz="0" w:space="0" w:color="auto"/>
          </w:divBdr>
        </w:div>
      </w:divsChild>
    </w:div>
    <w:div w:id="1965651430">
      <w:bodyDiv w:val="1"/>
      <w:marLeft w:val="0"/>
      <w:marRight w:val="0"/>
      <w:marTop w:val="0"/>
      <w:marBottom w:val="0"/>
      <w:divBdr>
        <w:top w:val="none" w:sz="0" w:space="0" w:color="auto"/>
        <w:left w:val="none" w:sz="0" w:space="0" w:color="auto"/>
        <w:bottom w:val="none" w:sz="0" w:space="0" w:color="auto"/>
        <w:right w:val="none" w:sz="0" w:space="0" w:color="auto"/>
      </w:divBdr>
      <w:divsChild>
        <w:div w:id="222910076">
          <w:marLeft w:val="0"/>
          <w:marRight w:val="0"/>
          <w:marTop w:val="0"/>
          <w:marBottom w:val="0"/>
          <w:divBdr>
            <w:top w:val="none" w:sz="0" w:space="0" w:color="auto"/>
            <w:left w:val="none" w:sz="0" w:space="0" w:color="auto"/>
            <w:bottom w:val="none" w:sz="0" w:space="0" w:color="auto"/>
            <w:right w:val="none" w:sz="0" w:space="0" w:color="auto"/>
          </w:divBdr>
        </w:div>
      </w:divsChild>
    </w:div>
    <w:div w:id="1981498530">
      <w:bodyDiv w:val="1"/>
      <w:marLeft w:val="0"/>
      <w:marRight w:val="0"/>
      <w:marTop w:val="0"/>
      <w:marBottom w:val="0"/>
      <w:divBdr>
        <w:top w:val="none" w:sz="0" w:space="0" w:color="auto"/>
        <w:left w:val="none" w:sz="0" w:space="0" w:color="auto"/>
        <w:bottom w:val="none" w:sz="0" w:space="0" w:color="auto"/>
        <w:right w:val="none" w:sz="0" w:space="0" w:color="auto"/>
      </w:divBdr>
    </w:div>
    <w:div w:id="2080396709">
      <w:bodyDiv w:val="1"/>
      <w:marLeft w:val="0"/>
      <w:marRight w:val="0"/>
      <w:marTop w:val="0"/>
      <w:marBottom w:val="0"/>
      <w:divBdr>
        <w:top w:val="none" w:sz="0" w:space="0" w:color="auto"/>
        <w:left w:val="none" w:sz="0" w:space="0" w:color="auto"/>
        <w:bottom w:val="none" w:sz="0" w:space="0" w:color="auto"/>
        <w:right w:val="none" w:sz="0" w:space="0" w:color="auto"/>
      </w:divBdr>
      <w:divsChild>
        <w:div w:id="199973944">
          <w:marLeft w:val="0"/>
          <w:marRight w:val="0"/>
          <w:marTop w:val="0"/>
          <w:marBottom w:val="0"/>
          <w:divBdr>
            <w:top w:val="none" w:sz="0" w:space="0" w:color="auto"/>
            <w:left w:val="none" w:sz="0" w:space="0" w:color="auto"/>
            <w:bottom w:val="none" w:sz="0" w:space="0" w:color="auto"/>
            <w:right w:val="none" w:sz="0" w:space="0" w:color="auto"/>
          </w:divBdr>
          <w:divsChild>
            <w:div w:id="40329833">
              <w:marLeft w:val="0"/>
              <w:marRight w:val="0"/>
              <w:marTop w:val="0"/>
              <w:marBottom w:val="0"/>
              <w:divBdr>
                <w:top w:val="none" w:sz="0" w:space="0" w:color="auto"/>
                <w:left w:val="none" w:sz="0" w:space="0" w:color="auto"/>
                <w:bottom w:val="none" w:sz="0" w:space="0" w:color="auto"/>
                <w:right w:val="none" w:sz="0" w:space="0" w:color="auto"/>
              </w:divBdr>
            </w:div>
            <w:div w:id="210837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windows-1252"/>
  <w:doNotSaveAsSingleFile/>
  <w:pixelsPerInch w:val="96"/>
</w:webSettings>
</file>

<file path=word/_rels/document.xml.rels><?xml version="1.0" encoding="UTF-8" standalone="yes"?>
<Relationships xmlns="http://schemas.openxmlformats.org/package/2006/relationships"><Relationship Id="rId13" Type="http://schemas.openxmlformats.org/officeDocument/2006/relationships/hyperlink" Target="http://www.iala-aism.org/wiki/iwrap/index.php" TargetMode="External"/><Relationship Id="rId14" Type="http://schemas.openxmlformats.org/officeDocument/2006/relationships/hyperlink" Target="http://www.ialathree.org/iwrap" TargetMode="External"/><Relationship Id="rId15" Type="http://schemas.openxmlformats.org/officeDocument/2006/relationships/hyperlink" Target="ftp://212.234.38.41"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63" Type="http://schemas.openxmlformats.org/officeDocument/2006/relationships/footer" Target="footer4.xml"/><Relationship Id="rId64" Type="http://schemas.openxmlformats.org/officeDocument/2006/relationships/header" Target="header6.xml"/><Relationship Id="rId65" Type="http://schemas.openxmlformats.org/officeDocument/2006/relationships/image" Target="media/image5.png"/><Relationship Id="rId66" Type="http://schemas.openxmlformats.org/officeDocument/2006/relationships/image" Target="media/image6.jpeg"/><Relationship Id="rId67" Type="http://schemas.openxmlformats.org/officeDocument/2006/relationships/image" Target="media/image7.png"/><Relationship Id="rId68" Type="http://schemas.openxmlformats.org/officeDocument/2006/relationships/header" Target="header7.xml"/><Relationship Id="rId69" Type="http://schemas.openxmlformats.org/officeDocument/2006/relationships/header" Target="header8.xml"/><Relationship Id="rId50" Type="http://schemas.openxmlformats.org/officeDocument/2006/relationships/hyperlink" Target="mailto:coastguard@rop.gov.om" TargetMode="External"/><Relationship Id="rId51" Type="http://schemas.openxmlformats.org/officeDocument/2006/relationships/hyperlink" Target="mailto:alkuptan_55@hotmail.com" TargetMode="External"/><Relationship Id="rId52" Type="http://schemas.openxmlformats.org/officeDocument/2006/relationships/hyperlink" Target="mailto:rashidalshmakhi@omanlng.co.om" TargetMode="External"/><Relationship Id="rId53" Type="http://schemas.openxmlformats.org/officeDocument/2006/relationships/hyperlink" Target="mailto:mbaidythioub@ssms.sn" TargetMode="External"/><Relationship Id="rId54" Type="http://schemas.openxmlformats.org/officeDocument/2006/relationships/hyperlink" Target="mailto:bilal@turkship.net" TargetMode="External"/><Relationship Id="rId55" Type="http://schemas.openxmlformats.org/officeDocument/2006/relationships/hyperlink" Target="mailto:bilal.emiroglu@kiyiemniyeti.gov.tr" TargetMode="External"/><Relationship Id="rId56" Type="http://schemas.openxmlformats.org/officeDocument/2006/relationships/hyperlink" Target="mailto:yusufvolkan18@yahoo.com" TargetMode="External"/><Relationship Id="rId57" Type="http://schemas.openxmlformats.org/officeDocument/2006/relationships/hyperlink" Target="mailto:bilal@turkship.net" TargetMode="External"/><Relationship Id="rId58" Type="http://schemas.openxmlformats.org/officeDocument/2006/relationships/hyperlink" Target="mailto:yurtoren@itu.edu.tr" TargetMode="External"/><Relationship Id="rId59" Type="http://schemas.openxmlformats.org/officeDocument/2006/relationships/hyperlink" Target="mailto:yurtoren@hotmail.com" TargetMode="External"/><Relationship Id="rId40" Type="http://schemas.openxmlformats.org/officeDocument/2006/relationships/hyperlink" Target="mailto:ali.karandish-1983@yahoo.com" TargetMode="External"/><Relationship Id="rId41" Type="http://schemas.openxmlformats.org/officeDocument/2006/relationships/hyperlink" Target="mailto:iq_maritime_affairs@yahoo.com" TargetMode="External"/><Relationship Id="rId42" Type="http://schemas.openxmlformats.org/officeDocument/2006/relationships/hyperlink" Target="mailto:ajaafar@plomogroup.com" TargetMode="External"/><Relationship Id="rId43" Type="http://schemas.openxmlformats.org/officeDocument/2006/relationships/hyperlink" Target="mailto:khalil@amnas-oman.com" TargetMode="External"/><Relationship Id="rId44" Type="http://schemas.openxmlformats.org/officeDocument/2006/relationships/hyperlink" Target="mailto:ops@amnas-oman.com" TargetMode="External"/><Relationship Id="rId45" Type="http://schemas.openxmlformats.org/officeDocument/2006/relationships/hyperlink" Target="mailto:tech1@amnas-oman.com" TargetMode="External"/><Relationship Id="rId46" Type="http://schemas.openxmlformats.org/officeDocument/2006/relationships/hyperlink" Target="mailto:dmitry@imco.edu.om" TargetMode="External"/><Relationship Id="rId47" Type="http://schemas.openxmlformats.org/officeDocument/2006/relationships/hyperlink" Target="mailto:ops@amnas-oman.com" TargetMode="External"/><Relationship Id="rId48" Type="http://schemas.openxmlformats.org/officeDocument/2006/relationships/hyperlink" Target="mailto:ops@amnas-oman.com" TargetMode="External"/><Relationship Id="rId49" Type="http://schemas.openxmlformats.org/officeDocument/2006/relationships/hyperlink" Target="mailto:shuck_k@hotmail.co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30" Type="http://schemas.openxmlformats.org/officeDocument/2006/relationships/hyperlink" Target="mailto:knud.benedict@hs-wismar.de" TargetMode="External"/><Relationship Id="rId31" Type="http://schemas.openxmlformats.org/officeDocument/2006/relationships/hyperlink" Target="mailto:Sec-Gen@iala-aism.org" TargetMode="External"/><Relationship Id="rId32" Type="http://schemas.openxmlformats.org/officeDocument/2006/relationships/hyperlink" Target="mailto:mike.hadley@iala-aism.org" TargetMode="External"/><Relationship Id="rId33" Type="http://schemas.openxmlformats.org/officeDocument/2006/relationships/hyperlink" Target="mailto:jean-charles.leclair@iala-aism.org" TargetMode="External"/><Relationship Id="rId34" Type="http://schemas.openxmlformats.org/officeDocument/2006/relationships/hyperlink" Target="mailto:fallahi@pmo.ir" TargetMode="External"/><Relationship Id="rId35" Type="http://schemas.openxmlformats.org/officeDocument/2006/relationships/hyperlink" Target="mailto:asgharfallahi@gmail.com" TargetMode="External"/><Relationship Id="rId36" Type="http://schemas.openxmlformats.org/officeDocument/2006/relationships/hyperlink" Target="mailto:parizi@pmo.ir" TargetMode="External"/><Relationship Id="rId37" Type="http://schemas.openxmlformats.org/officeDocument/2006/relationships/hyperlink" Target="mailto:parizisaeid@yahoo.com" TargetMode="External"/><Relationship Id="rId38" Type="http://schemas.openxmlformats.org/officeDocument/2006/relationships/hyperlink" Target="mailto:khojastehport@gmail.com" TargetMode="External"/><Relationship Id="rId39" Type="http://schemas.openxmlformats.org/officeDocument/2006/relationships/hyperlink" Target="mailto:karandish.ali@gmail.com" TargetMode="External"/><Relationship Id="rId70" Type="http://schemas.openxmlformats.org/officeDocument/2006/relationships/footer" Target="footer5.xml"/><Relationship Id="rId71" Type="http://schemas.openxmlformats.org/officeDocument/2006/relationships/header" Target="header9.xml"/><Relationship Id="rId72" Type="http://schemas.openxmlformats.org/officeDocument/2006/relationships/footer" Target="footer6.xm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hyperlink" Target="mailto:aliboulerbah@yahoo.fr" TargetMode="External"/><Relationship Id="rId23" Type="http://schemas.openxmlformats.org/officeDocument/2006/relationships/hyperlink" Target="mailto:satchells@three.com.au" TargetMode="External"/><Relationship Id="rId24" Type="http://schemas.openxmlformats.org/officeDocument/2006/relationships/hyperlink" Target="mailto:mirza@menas.com.bh" TargetMode="External"/><Relationship Id="rId25" Type="http://schemas.openxmlformats.org/officeDocument/2006/relationships/hyperlink" Target="mailto:antoine.descamps@mow.vlaanderen.be" TargetMode="External"/><Relationship Id="rId26" Type="http://schemas.openxmlformats.org/officeDocument/2006/relationships/hyperlink" Target="mailto:ofe@frv.dk" TargetMode="External"/><Relationship Id="rId27" Type="http://schemas.openxmlformats.org/officeDocument/2006/relationships/hyperlink" Target="mailto:esr@frv.dk" TargetMode="External"/><Relationship Id="rId28" Type="http://schemas.openxmlformats.org/officeDocument/2006/relationships/hyperlink" Target="mailto:pks@force.dk" TargetMode="External"/><Relationship Id="rId29" Type="http://schemas.openxmlformats.org/officeDocument/2006/relationships/hyperlink" Target="mailto:pch@gatehouse.dk" TargetMode="External"/><Relationship Id="rId73" Type="http://schemas.openxmlformats.org/officeDocument/2006/relationships/header" Target="header10.xml"/><Relationship Id="rId74" Type="http://schemas.openxmlformats.org/officeDocument/2006/relationships/header" Target="header11.xml"/><Relationship Id="rId75" Type="http://schemas.openxmlformats.org/officeDocument/2006/relationships/footer" Target="footer7.xml"/><Relationship Id="rId76" Type="http://schemas.openxmlformats.org/officeDocument/2006/relationships/header" Target="header12.xml"/><Relationship Id="rId77" Type="http://schemas.openxmlformats.org/officeDocument/2006/relationships/footer" Target="footer8.xml"/><Relationship Id="rId78" Type="http://schemas.openxmlformats.org/officeDocument/2006/relationships/fontTable" Target="fontTable.xml"/><Relationship Id="rId79" Type="http://schemas.openxmlformats.org/officeDocument/2006/relationships/theme" Target="theme/theme1.xml"/><Relationship Id="rId60" Type="http://schemas.openxmlformats.org/officeDocument/2006/relationships/hyperlink" Target="mailto:roger.barker@thls.org" TargetMode="External"/><Relationship Id="rId61" Type="http://schemas.openxmlformats.org/officeDocument/2006/relationships/header" Target="header4.xml"/><Relationship Id="rId62" Type="http://schemas.openxmlformats.org/officeDocument/2006/relationships/header" Target="header5.xml"/><Relationship Id="rId10" Type="http://schemas.openxmlformats.org/officeDocument/2006/relationships/image" Target="media/image2.png"/><Relationship Id="rId11" Type="http://schemas.openxmlformats.org/officeDocument/2006/relationships/image" Target="media/image3.jpeg"/><Relationship Id="rId12"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AE013-D4C0-9E45-AB2D-468C733E1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29</Pages>
  <Words>7587</Words>
  <Characters>43248</Characters>
  <Application>Microsoft Macintosh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a12</vt:lpstr>
    </vt:vector>
  </TitlesOfParts>
  <Company/>
  <LinksUpToDate>false</LinksUpToDate>
  <CharactersWithSpaces>50734</CharactersWithSpaces>
  <SharedDoc>false</SharedDoc>
  <HLinks>
    <vt:vector size="252" baseType="variant">
      <vt:variant>
        <vt:i4>2293842</vt:i4>
      </vt:variant>
      <vt:variant>
        <vt:i4>297</vt:i4>
      </vt:variant>
      <vt:variant>
        <vt:i4>0</vt:i4>
      </vt:variant>
      <vt:variant>
        <vt:i4>5</vt:i4>
      </vt:variant>
      <vt:variant>
        <vt:lpwstr>mailto:roger.barker@thls.org</vt:lpwstr>
      </vt:variant>
      <vt:variant>
        <vt:lpwstr/>
      </vt:variant>
      <vt:variant>
        <vt:i4>589896</vt:i4>
      </vt:variant>
      <vt:variant>
        <vt:i4>294</vt:i4>
      </vt:variant>
      <vt:variant>
        <vt:i4>0</vt:i4>
      </vt:variant>
      <vt:variant>
        <vt:i4>5</vt:i4>
      </vt:variant>
      <vt:variant>
        <vt:lpwstr>mailto:yurtoren@hotmail.com</vt:lpwstr>
      </vt:variant>
      <vt:variant>
        <vt:lpwstr/>
      </vt:variant>
      <vt:variant>
        <vt:i4>4259887</vt:i4>
      </vt:variant>
      <vt:variant>
        <vt:i4>291</vt:i4>
      </vt:variant>
      <vt:variant>
        <vt:i4>0</vt:i4>
      </vt:variant>
      <vt:variant>
        <vt:i4>5</vt:i4>
      </vt:variant>
      <vt:variant>
        <vt:lpwstr>mailto:yurtoren@itu.edu.tr</vt:lpwstr>
      </vt:variant>
      <vt:variant>
        <vt:lpwstr/>
      </vt:variant>
      <vt:variant>
        <vt:i4>5701662</vt:i4>
      </vt:variant>
      <vt:variant>
        <vt:i4>288</vt:i4>
      </vt:variant>
      <vt:variant>
        <vt:i4>0</vt:i4>
      </vt:variant>
      <vt:variant>
        <vt:i4>5</vt:i4>
      </vt:variant>
      <vt:variant>
        <vt:lpwstr>mailto:bilal@turkship.net</vt:lpwstr>
      </vt:variant>
      <vt:variant>
        <vt:lpwstr/>
      </vt:variant>
      <vt:variant>
        <vt:i4>2883599</vt:i4>
      </vt:variant>
      <vt:variant>
        <vt:i4>285</vt:i4>
      </vt:variant>
      <vt:variant>
        <vt:i4>0</vt:i4>
      </vt:variant>
      <vt:variant>
        <vt:i4>5</vt:i4>
      </vt:variant>
      <vt:variant>
        <vt:lpwstr>mailto:yusufvolkan18@yahoo.com</vt:lpwstr>
      </vt:variant>
      <vt:variant>
        <vt:lpwstr/>
      </vt:variant>
      <vt:variant>
        <vt:i4>2228328</vt:i4>
      </vt:variant>
      <vt:variant>
        <vt:i4>282</vt:i4>
      </vt:variant>
      <vt:variant>
        <vt:i4>0</vt:i4>
      </vt:variant>
      <vt:variant>
        <vt:i4>5</vt:i4>
      </vt:variant>
      <vt:variant>
        <vt:lpwstr>mailto:bilal.emiroglu@kiyiemniyeti.gov.tr</vt:lpwstr>
      </vt:variant>
      <vt:variant>
        <vt:lpwstr/>
      </vt:variant>
      <vt:variant>
        <vt:i4>5701662</vt:i4>
      </vt:variant>
      <vt:variant>
        <vt:i4>279</vt:i4>
      </vt:variant>
      <vt:variant>
        <vt:i4>0</vt:i4>
      </vt:variant>
      <vt:variant>
        <vt:i4>5</vt:i4>
      </vt:variant>
      <vt:variant>
        <vt:lpwstr>mailto:bilal@turkship.net</vt:lpwstr>
      </vt:variant>
      <vt:variant>
        <vt:lpwstr/>
      </vt:variant>
      <vt:variant>
        <vt:i4>5308419</vt:i4>
      </vt:variant>
      <vt:variant>
        <vt:i4>276</vt:i4>
      </vt:variant>
      <vt:variant>
        <vt:i4>0</vt:i4>
      </vt:variant>
      <vt:variant>
        <vt:i4>5</vt:i4>
      </vt:variant>
      <vt:variant>
        <vt:lpwstr>mailto:mbaidythioub@ssms.sn</vt:lpwstr>
      </vt:variant>
      <vt:variant>
        <vt:lpwstr/>
      </vt:variant>
      <vt:variant>
        <vt:i4>5373993</vt:i4>
      </vt:variant>
      <vt:variant>
        <vt:i4>273</vt:i4>
      </vt:variant>
      <vt:variant>
        <vt:i4>0</vt:i4>
      </vt:variant>
      <vt:variant>
        <vt:i4>5</vt:i4>
      </vt:variant>
      <vt:variant>
        <vt:lpwstr>mailto:rashidalshmakhi@omanlng.co.om</vt:lpwstr>
      </vt:variant>
      <vt:variant>
        <vt:lpwstr/>
      </vt:variant>
      <vt:variant>
        <vt:i4>786454</vt:i4>
      </vt:variant>
      <vt:variant>
        <vt:i4>270</vt:i4>
      </vt:variant>
      <vt:variant>
        <vt:i4>0</vt:i4>
      </vt:variant>
      <vt:variant>
        <vt:i4>5</vt:i4>
      </vt:variant>
      <vt:variant>
        <vt:lpwstr>mailto:alkuptan_55@hotmail.com</vt:lpwstr>
      </vt:variant>
      <vt:variant>
        <vt:lpwstr/>
      </vt:variant>
      <vt:variant>
        <vt:i4>4063304</vt:i4>
      </vt:variant>
      <vt:variant>
        <vt:i4>267</vt:i4>
      </vt:variant>
      <vt:variant>
        <vt:i4>0</vt:i4>
      </vt:variant>
      <vt:variant>
        <vt:i4>5</vt:i4>
      </vt:variant>
      <vt:variant>
        <vt:lpwstr>mailto:coastguard@rop.gov.om</vt:lpwstr>
      </vt:variant>
      <vt:variant>
        <vt:lpwstr/>
      </vt:variant>
      <vt:variant>
        <vt:i4>8061044</vt:i4>
      </vt:variant>
      <vt:variant>
        <vt:i4>264</vt:i4>
      </vt:variant>
      <vt:variant>
        <vt:i4>0</vt:i4>
      </vt:variant>
      <vt:variant>
        <vt:i4>5</vt:i4>
      </vt:variant>
      <vt:variant>
        <vt:lpwstr>mailto:shuck_k@hotmail.com</vt:lpwstr>
      </vt:variant>
      <vt:variant>
        <vt:lpwstr/>
      </vt:variant>
      <vt:variant>
        <vt:i4>5046358</vt:i4>
      </vt:variant>
      <vt:variant>
        <vt:i4>261</vt:i4>
      </vt:variant>
      <vt:variant>
        <vt:i4>0</vt:i4>
      </vt:variant>
      <vt:variant>
        <vt:i4>5</vt:i4>
      </vt:variant>
      <vt:variant>
        <vt:lpwstr>mailto:ops@amnas-oman.com</vt:lpwstr>
      </vt:variant>
      <vt:variant>
        <vt:lpwstr/>
      </vt:variant>
      <vt:variant>
        <vt:i4>5046358</vt:i4>
      </vt:variant>
      <vt:variant>
        <vt:i4>258</vt:i4>
      </vt:variant>
      <vt:variant>
        <vt:i4>0</vt:i4>
      </vt:variant>
      <vt:variant>
        <vt:i4>5</vt:i4>
      </vt:variant>
      <vt:variant>
        <vt:lpwstr>mailto:ops@amnas-oman.com</vt:lpwstr>
      </vt:variant>
      <vt:variant>
        <vt:lpwstr/>
      </vt:variant>
      <vt:variant>
        <vt:i4>2097193</vt:i4>
      </vt:variant>
      <vt:variant>
        <vt:i4>255</vt:i4>
      </vt:variant>
      <vt:variant>
        <vt:i4>0</vt:i4>
      </vt:variant>
      <vt:variant>
        <vt:i4>5</vt:i4>
      </vt:variant>
      <vt:variant>
        <vt:lpwstr>mailto:dmitry@imco.edu.om</vt:lpwstr>
      </vt:variant>
      <vt:variant>
        <vt:lpwstr/>
      </vt:variant>
      <vt:variant>
        <vt:i4>7798827</vt:i4>
      </vt:variant>
      <vt:variant>
        <vt:i4>252</vt:i4>
      </vt:variant>
      <vt:variant>
        <vt:i4>0</vt:i4>
      </vt:variant>
      <vt:variant>
        <vt:i4>5</vt:i4>
      </vt:variant>
      <vt:variant>
        <vt:lpwstr>mailto:tech1@amnas-oman.com</vt:lpwstr>
      </vt:variant>
      <vt:variant>
        <vt:lpwstr/>
      </vt:variant>
      <vt:variant>
        <vt:i4>5046358</vt:i4>
      </vt:variant>
      <vt:variant>
        <vt:i4>249</vt:i4>
      </vt:variant>
      <vt:variant>
        <vt:i4>0</vt:i4>
      </vt:variant>
      <vt:variant>
        <vt:i4>5</vt:i4>
      </vt:variant>
      <vt:variant>
        <vt:lpwstr>mailto:ops@amnas-oman.com</vt:lpwstr>
      </vt:variant>
      <vt:variant>
        <vt:lpwstr/>
      </vt:variant>
      <vt:variant>
        <vt:i4>7143441</vt:i4>
      </vt:variant>
      <vt:variant>
        <vt:i4>246</vt:i4>
      </vt:variant>
      <vt:variant>
        <vt:i4>0</vt:i4>
      </vt:variant>
      <vt:variant>
        <vt:i4>5</vt:i4>
      </vt:variant>
      <vt:variant>
        <vt:lpwstr>mailto:khalil@amnas-oman.com</vt:lpwstr>
      </vt:variant>
      <vt:variant>
        <vt:lpwstr/>
      </vt:variant>
      <vt:variant>
        <vt:i4>4194327</vt:i4>
      </vt:variant>
      <vt:variant>
        <vt:i4>243</vt:i4>
      </vt:variant>
      <vt:variant>
        <vt:i4>0</vt:i4>
      </vt:variant>
      <vt:variant>
        <vt:i4>5</vt:i4>
      </vt:variant>
      <vt:variant>
        <vt:lpwstr>mailto:ajaafar@plomogroup.com</vt:lpwstr>
      </vt:variant>
      <vt:variant>
        <vt:lpwstr/>
      </vt:variant>
      <vt:variant>
        <vt:i4>3997720</vt:i4>
      </vt:variant>
      <vt:variant>
        <vt:i4>240</vt:i4>
      </vt:variant>
      <vt:variant>
        <vt:i4>0</vt:i4>
      </vt:variant>
      <vt:variant>
        <vt:i4>5</vt:i4>
      </vt:variant>
      <vt:variant>
        <vt:lpwstr>mailto:iq_maritime_affairs@yahoo.com</vt:lpwstr>
      </vt:variant>
      <vt:variant>
        <vt:lpwstr/>
      </vt:variant>
      <vt:variant>
        <vt:i4>1704008</vt:i4>
      </vt:variant>
      <vt:variant>
        <vt:i4>237</vt:i4>
      </vt:variant>
      <vt:variant>
        <vt:i4>0</vt:i4>
      </vt:variant>
      <vt:variant>
        <vt:i4>5</vt:i4>
      </vt:variant>
      <vt:variant>
        <vt:lpwstr>mailto:ali.karandish-1983@yahoo.com</vt:lpwstr>
      </vt:variant>
      <vt:variant>
        <vt:lpwstr/>
      </vt:variant>
      <vt:variant>
        <vt:i4>7864346</vt:i4>
      </vt:variant>
      <vt:variant>
        <vt:i4>234</vt:i4>
      </vt:variant>
      <vt:variant>
        <vt:i4>0</vt:i4>
      </vt:variant>
      <vt:variant>
        <vt:i4>5</vt:i4>
      </vt:variant>
      <vt:variant>
        <vt:lpwstr>mailto:karandish.ali@gmail.com</vt:lpwstr>
      </vt:variant>
      <vt:variant>
        <vt:lpwstr/>
      </vt:variant>
      <vt:variant>
        <vt:i4>7864346</vt:i4>
      </vt:variant>
      <vt:variant>
        <vt:i4>231</vt:i4>
      </vt:variant>
      <vt:variant>
        <vt:i4>0</vt:i4>
      </vt:variant>
      <vt:variant>
        <vt:i4>5</vt:i4>
      </vt:variant>
      <vt:variant>
        <vt:lpwstr>mailto:karandish.ali@gmail.com</vt:lpwstr>
      </vt:variant>
      <vt:variant>
        <vt:lpwstr/>
      </vt:variant>
      <vt:variant>
        <vt:i4>1572908</vt:i4>
      </vt:variant>
      <vt:variant>
        <vt:i4>228</vt:i4>
      </vt:variant>
      <vt:variant>
        <vt:i4>0</vt:i4>
      </vt:variant>
      <vt:variant>
        <vt:i4>5</vt:i4>
      </vt:variant>
      <vt:variant>
        <vt:lpwstr>mailto:parizisaeid@yahoo.com</vt:lpwstr>
      </vt:variant>
      <vt:variant>
        <vt:lpwstr/>
      </vt:variant>
      <vt:variant>
        <vt:i4>7012445</vt:i4>
      </vt:variant>
      <vt:variant>
        <vt:i4>225</vt:i4>
      </vt:variant>
      <vt:variant>
        <vt:i4>0</vt:i4>
      </vt:variant>
      <vt:variant>
        <vt:i4>5</vt:i4>
      </vt:variant>
      <vt:variant>
        <vt:lpwstr>mailto:parizi@pmo.ir</vt:lpwstr>
      </vt:variant>
      <vt:variant>
        <vt:lpwstr/>
      </vt:variant>
      <vt:variant>
        <vt:i4>6488131</vt:i4>
      </vt:variant>
      <vt:variant>
        <vt:i4>222</vt:i4>
      </vt:variant>
      <vt:variant>
        <vt:i4>0</vt:i4>
      </vt:variant>
      <vt:variant>
        <vt:i4>5</vt:i4>
      </vt:variant>
      <vt:variant>
        <vt:lpwstr>mailto:asgharfallahi@gmail.com</vt:lpwstr>
      </vt:variant>
      <vt:variant>
        <vt:lpwstr/>
      </vt:variant>
      <vt:variant>
        <vt:i4>1441886</vt:i4>
      </vt:variant>
      <vt:variant>
        <vt:i4>219</vt:i4>
      </vt:variant>
      <vt:variant>
        <vt:i4>0</vt:i4>
      </vt:variant>
      <vt:variant>
        <vt:i4>5</vt:i4>
      </vt:variant>
      <vt:variant>
        <vt:lpwstr>mailto:fallahi@pmo.ir</vt:lpwstr>
      </vt:variant>
      <vt:variant>
        <vt:lpwstr/>
      </vt:variant>
      <vt:variant>
        <vt:i4>8061028</vt:i4>
      </vt:variant>
      <vt:variant>
        <vt:i4>216</vt:i4>
      </vt:variant>
      <vt:variant>
        <vt:i4>0</vt:i4>
      </vt:variant>
      <vt:variant>
        <vt:i4>5</vt:i4>
      </vt:variant>
      <vt:variant>
        <vt:lpwstr>mailto:jean-charles.leclair@iala-aism.org</vt:lpwstr>
      </vt:variant>
      <vt:variant>
        <vt:lpwstr/>
      </vt:variant>
      <vt:variant>
        <vt:i4>1703969</vt:i4>
      </vt:variant>
      <vt:variant>
        <vt:i4>213</vt:i4>
      </vt:variant>
      <vt:variant>
        <vt:i4>0</vt:i4>
      </vt:variant>
      <vt:variant>
        <vt:i4>5</vt:i4>
      </vt:variant>
      <vt:variant>
        <vt:lpwstr>mailto:mike.hadley@iala-aism.org</vt:lpwstr>
      </vt:variant>
      <vt:variant>
        <vt:lpwstr/>
      </vt:variant>
      <vt:variant>
        <vt:i4>6226025</vt:i4>
      </vt:variant>
      <vt:variant>
        <vt:i4>210</vt:i4>
      </vt:variant>
      <vt:variant>
        <vt:i4>0</vt:i4>
      </vt:variant>
      <vt:variant>
        <vt:i4>5</vt:i4>
      </vt:variant>
      <vt:variant>
        <vt:lpwstr>mailto:Sec-Gen@iala-aism.org</vt:lpwstr>
      </vt:variant>
      <vt:variant>
        <vt:lpwstr/>
      </vt:variant>
      <vt:variant>
        <vt:i4>1572950</vt:i4>
      </vt:variant>
      <vt:variant>
        <vt:i4>207</vt:i4>
      </vt:variant>
      <vt:variant>
        <vt:i4>0</vt:i4>
      </vt:variant>
      <vt:variant>
        <vt:i4>5</vt:i4>
      </vt:variant>
      <vt:variant>
        <vt:lpwstr>mailto:knud.benedict@hs-wismar.de</vt:lpwstr>
      </vt:variant>
      <vt:variant>
        <vt:lpwstr/>
      </vt:variant>
      <vt:variant>
        <vt:i4>7667764</vt:i4>
      </vt:variant>
      <vt:variant>
        <vt:i4>204</vt:i4>
      </vt:variant>
      <vt:variant>
        <vt:i4>0</vt:i4>
      </vt:variant>
      <vt:variant>
        <vt:i4>5</vt:i4>
      </vt:variant>
      <vt:variant>
        <vt:lpwstr>mailto:pch@gatehouse.dk</vt:lpwstr>
      </vt:variant>
      <vt:variant>
        <vt:lpwstr/>
      </vt:variant>
      <vt:variant>
        <vt:i4>7602216</vt:i4>
      </vt:variant>
      <vt:variant>
        <vt:i4>201</vt:i4>
      </vt:variant>
      <vt:variant>
        <vt:i4>0</vt:i4>
      </vt:variant>
      <vt:variant>
        <vt:i4>5</vt:i4>
      </vt:variant>
      <vt:variant>
        <vt:lpwstr>mailto:pks@force.dk</vt:lpwstr>
      </vt:variant>
      <vt:variant>
        <vt:lpwstr/>
      </vt:variant>
      <vt:variant>
        <vt:i4>65614</vt:i4>
      </vt:variant>
      <vt:variant>
        <vt:i4>198</vt:i4>
      </vt:variant>
      <vt:variant>
        <vt:i4>0</vt:i4>
      </vt:variant>
      <vt:variant>
        <vt:i4>5</vt:i4>
      </vt:variant>
      <vt:variant>
        <vt:lpwstr>mailto:esr@frv.dk</vt:lpwstr>
      </vt:variant>
      <vt:variant>
        <vt:lpwstr/>
      </vt:variant>
      <vt:variant>
        <vt:i4>1835099</vt:i4>
      </vt:variant>
      <vt:variant>
        <vt:i4>195</vt:i4>
      </vt:variant>
      <vt:variant>
        <vt:i4>0</vt:i4>
      </vt:variant>
      <vt:variant>
        <vt:i4>5</vt:i4>
      </vt:variant>
      <vt:variant>
        <vt:lpwstr>mailto:ofe@frv.dk</vt:lpwstr>
      </vt:variant>
      <vt:variant>
        <vt:lpwstr/>
      </vt:variant>
      <vt:variant>
        <vt:i4>7012411</vt:i4>
      </vt:variant>
      <vt:variant>
        <vt:i4>192</vt:i4>
      </vt:variant>
      <vt:variant>
        <vt:i4>0</vt:i4>
      </vt:variant>
      <vt:variant>
        <vt:i4>5</vt:i4>
      </vt:variant>
      <vt:variant>
        <vt:lpwstr>mailto:antoine.descamps@mow.vlaanderen.be</vt:lpwstr>
      </vt:variant>
      <vt:variant>
        <vt:lpwstr/>
      </vt:variant>
      <vt:variant>
        <vt:i4>26</vt:i4>
      </vt:variant>
      <vt:variant>
        <vt:i4>189</vt:i4>
      </vt:variant>
      <vt:variant>
        <vt:i4>0</vt:i4>
      </vt:variant>
      <vt:variant>
        <vt:i4>5</vt:i4>
      </vt:variant>
      <vt:variant>
        <vt:lpwstr>mailto:mirza@menas.com.bh</vt:lpwstr>
      </vt:variant>
      <vt:variant>
        <vt:lpwstr/>
      </vt:variant>
      <vt:variant>
        <vt:i4>1966102</vt:i4>
      </vt:variant>
      <vt:variant>
        <vt:i4>186</vt:i4>
      </vt:variant>
      <vt:variant>
        <vt:i4>0</vt:i4>
      </vt:variant>
      <vt:variant>
        <vt:i4>5</vt:i4>
      </vt:variant>
      <vt:variant>
        <vt:lpwstr>mailto:satchells@three.com.au</vt:lpwstr>
      </vt:variant>
      <vt:variant>
        <vt:lpwstr/>
      </vt:variant>
      <vt:variant>
        <vt:i4>6815814</vt:i4>
      </vt:variant>
      <vt:variant>
        <vt:i4>183</vt:i4>
      </vt:variant>
      <vt:variant>
        <vt:i4>0</vt:i4>
      </vt:variant>
      <vt:variant>
        <vt:i4>5</vt:i4>
      </vt:variant>
      <vt:variant>
        <vt:lpwstr>mailto:aliboulerbah@yahoo.fr</vt:lpwstr>
      </vt:variant>
      <vt:variant>
        <vt:lpwstr/>
      </vt:variant>
      <vt:variant>
        <vt:i4>7274515</vt:i4>
      </vt:variant>
      <vt:variant>
        <vt:i4>180</vt:i4>
      </vt:variant>
      <vt:variant>
        <vt:i4>0</vt:i4>
      </vt:variant>
      <vt:variant>
        <vt:i4>5</vt:i4>
      </vt:variant>
      <vt:variant>
        <vt:lpwstr>ftp://212.234.38.41</vt:lpwstr>
      </vt:variant>
      <vt:variant>
        <vt:lpwstr/>
      </vt:variant>
      <vt:variant>
        <vt:i4>3014712</vt:i4>
      </vt:variant>
      <vt:variant>
        <vt:i4>177</vt:i4>
      </vt:variant>
      <vt:variant>
        <vt:i4>0</vt:i4>
      </vt:variant>
      <vt:variant>
        <vt:i4>5</vt:i4>
      </vt:variant>
      <vt:variant>
        <vt:lpwstr>http://www.ialathree.org/iwrap</vt:lpwstr>
      </vt:variant>
      <vt:variant>
        <vt:lpwstr/>
      </vt:variant>
      <vt:variant>
        <vt:i4>3014712</vt:i4>
      </vt:variant>
      <vt:variant>
        <vt:i4>174</vt:i4>
      </vt:variant>
      <vt:variant>
        <vt:i4>0</vt:i4>
      </vt:variant>
      <vt:variant>
        <vt:i4>5</vt:i4>
      </vt:variant>
      <vt:variant>
        <vt:lpwstr>http://www.ialathree.org/iwrap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a12</dc:title>
  <dc:subject/>
  <dc:creator>Peter Kent</dc:creator>
  <cp:keywords/>
  <cp:lastModifiedBy>Mike Hadley</cp:lastModifiedBy>
  <cp:revision>4</cp:revision>
  <cp:lastPrinted>2011-12-01T08:59:00Z</cp:lastPrinted>
  <dcterms:created xsi:type="dcterms:W3CDTF">2011-12-17T11:58:00Z</dcterms:created>
  <dcterms:modified xsi:type="dcterms:W3CDTF">2011-12-17T12:09:00Z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1393562274</vt:i4>
  </property>
</Properties>
</file>